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C6C5D" w:rsidRDefault="000C6C5D" w:rsidP="00E710B4">
      <w:pPr>
        <w:ind w:left="-426" w:firstLine="426"/>
        <w:jc w:val="center"/>
        <w:rPr>
          <w:sz w:val="40"/>
          <w:szCs w:val="40"/>
        </w:rPr>
      </w:pPr>
      <w:r w:rsidRPr="000C6C5D">
        <w:rPr>
          <w:sz w:val="40"/>
          <w:szCs w:val="40"/>
        </w:rPr>
        <w:t>Manual de Procedimientos</w:t>
      </w:r>
      <w:r w:rsidR="003F4EF6">
        <w:rPr>
          <w:sz w:val="40"/>
          <w:szCs w:val="40"/>
        </w:rPr>
        <w:t xml:space="preserve"> de</w:t>
      </w:r>
      <w:r w:rsidR="006945EC">
        <w:rPr>
          <w:sz w:val="40"/>
          <w:szCs w:val="40"/>
        </w:rPr>
        <w:t xml:space="preserve"> </w:t>
      </w:r>
      <w:r w:rsidR="00724515" w:rsidRPr="003F4EF6">
        <w:rPr>
          <w:color w:val="0000FF"/>
          <w:sz w:val="36"/>
          <w:szCs w:val="52"/>
        </w:rPr>
        <w:t>[Nombre de la Clínica]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945EC" w:rsidRPr="006945EC" w:rsidRDefault="000872CE" w:rsidP="006945EC">
      <w:r>
        <w:pict>
          <v:rect id="_x0000_i1025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ÍNDICE TEMÁTICO DEL MANUAL DE PROCEDIMIENTOS DE LA CLÍNICA</w:t>
      </w:r>
    </w:p>
    <w:p w:rsidR="006945EC" w:rsidRPr="006945EC" w:rsidRDefault="006945EC" w:rsidP="006945EC">
      <w:r w:rsidRPr="006945EC">
        <w:t xml:space="preserve">I. </w:t>
      </w:r>
      <w:r w:rsidRPr="006945EC">
        <w:rPr>
          <w:b/>
          <w:bCs/>
        </w:rPr>
        <w:t>Introducción</w:t>
      </w:r>
    </w:p>
    <w:p w:rsidR="006945EC" w:rsidRPr="006945EC" w:rsidRDefault="006945EC" w:rsidP="00B03F76">
      <w:pPr>
        <w:numPr>
          <w:ilvl w:val="0"/>
          <w:numId w:val="1"/>
        </w:numPr>
      </w:pPr>
      <w:r w:rsidRPr="006945EC">
        <w:t>Objetivo del Manual</w:t>
      </w:r>
    </w:p>
    <w:p w:rsidR="006945EC" w:rsidRPr="006945EC" w:rsidRDefault="006945EC" w:rsidP="00B03F76">
      <w:pPr>
        <w:numPr>
          <w:ilvl w:val="0"/>
          <w:numId w:val="1"/>
        </w:numPr>
      </w:pPr>
      <w:r w:rsidRPr="006945EC">
        <w:t>Alcance y Aplicación</w:t>
      </w:r>
    </w:p>
    <w:p w:rsidR="006945EC" w:rsidRPr="006945EC" w:rsidRDefault="006945EC" w:rsidP="00B03F76">
      <w:pPr>
        <w:numPr>
          <w:ilvl w:val="0"/>
          <w:numId w:val="1"/>
        </w:numPr>
      </w:pPr>
      <w:r w:rsidRPr="006945EC">
        <w:t>Marco Normativo y Regulatorio</w:t>
      </w:r>
    </w:p>
    <w:p w:rsidR="006945EC" w:rsidRPr="006945EC" w:rsidRDefault="006945EC" w:rsidP="00B03F76">
      <w:pPr>
        <w:numPr>
          <w:ilvl w:val="0"/>
          <w:numId w:val="1"/>
        </w:numPr>
      </w:pPr>
      <w:r w:rsidRPr="006945EC">
        <w:t>Definiciones y Glosario de Términos</w:t>
      </w:r>
    </w:p>
    <w:p w:rsidR="006945EC" w:rsidRPr="006945EC" w:rsidRDefault="006945EC" w:rsidP="00B03F76">
      <w:pPr>
        <w:numPr>
          <w:ilvl w:val="0"/>
          <w:numId w:val="1"/>
        </w:numPr>
      </w:pPr>
      <w:r w:rsidRPr="006945EC">
        <w:t>Estructura y Organización del Manual</w:t>
      </w:r>
    </w:p>
    <w:p w:rsidR="006945EC" w:rsidRPr="006945EC" w:rsidRDefault="006945EC" w:rsidP="006945EC">
      <w:r w:rsidRPr="006945EC">
        <w:t xml:space="preserve">II. </w:t>
      </w:r>
      <w:r w:rsidRPr="006945EC">
        <w:rPr>
          <w:b/>
          <w:bCs/>
        </w:rPr>
        <w:t>Organización y Gobierno Institucional</w:t>
      </w:r>
    </w:p>
    <w:p w:rsidR="006945EC" w:rsidRPr="006945EC" w:rsidRDefault="006945EC" w:rsidP="00B03F76">
      <w:pPr>
        <w:numPr>
          <w:ilvl w:val="0"/>
          <w:numId w:val="2"/>
        </w:numPr>
      </w:pPr>
      <w:r w:rsidRPr="006945EC">
        <w:t>Organigrama Institucional</w:t>
      </w:r>
    </w:p>
    <w:p w:rsidR="006945EC" w:rsidRPr="006945EC" w:rsidRDefault="006945EC" w:rsidP="00B03F76">
      <w:pPr>
        <w:numPr>
          <w:ilvl w:val="0"/>
          <w:numId w:val="2"/>
        </w:numPr>
      </w:pPr>
      <w:r w:rsidRPr="006945EC">
        <w:t>Funciones y Responsabilidades del Personal</w:t>
      </w:r>
    </w:p>
    <w:p w:rsidR="006945EC" w:rsidRPr="006945EC" w:rsidRDefault="006945EC" w:rsidP="00B03F76">
      <w:pPr>
        <w:numPr>
          <w:ilvl w:val="0"/>
          <w:numId w:val="2"/>
        </w:numPr>
      </w:pPr>
      <w:r w:rsidRPr="006945EC">
        <w:t>Comités y Equipos de Gestión</w:t>
      </w:r>
    </w:p>
    <w:p w:rsidR="006945EC" w:rsidRPr="006945EC" w:rsidRDefault="006945EC" w:rsidP="00B03F76">
      <w:pPr>
        <w:numPr>
          <w:ilvl w:val="0"/>
          <w:numId w:val="2"/>
        </w:numPr>
      </w:pPr>
      <w:r w:rsidRPr="006945EC">
        <w:t>Mecanismos de Comunicación Interna y Externa</w:t>
      </w:r>
    </w:p>
    <w:p w:rsidR="006945EC" w:rsidRPr="006945EC" w:rsidRDefault="006945EC" w:rsidP="00B03F76">
      <w:pPr>
        <w:numPr>
          <w:ilvl w:val="0"/>
          <w:numId w:val="2"/>
        </w:numPr>
      </w:pPr>
      <w:r w:rsidRPr="006945EC">
        <w:t>Coordinación con Entidades y Organizaciones Afines</w:t>
      </w:r>
    </w:p>
    <w:p w:rsidR="006945EC" w:rsidRPr="006945EC" w:rsidRDefault="006945EC" w:rsidP="006945EC">
      <w:r w:rsidRPr="006945EC">
        <w:t xml:space="preserve">III. </w:t>
      </w:r>
      <w:r w:rsidRPr="006945EC">
        <w:rPr>
          <w:b/>
          <w:bCs/>
        </w:rPr>
        <w:t>Procedimientos Administrativos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Gestión y Programación de Citas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Admisión y Registro de Pacientes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Manejo Documental y Archivo de Expedientes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Facturación, Cobranza y Gestión Económica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Control de Inventarios y Suministros</w:t>
      </w:r>
    </w:p>
    <w:p w:rsidR="006945EC" w:rsidRPr="006945EC" w:rsidRDefault="006945EC" w:rsidP="00B03F76">
      <w:pPr>
        <w:numPr>
          <w:ilvl w:val="0"/>
          <w:numId w:val="3"/>
        </w:numPr>
      </w:pPr>
      <w:r w:rsidRPr="006945EC">
        <w:t>Políticas de Recursos Humanos y Gestión del Personal</w:t>
      </w:r>
    </w:p>
    <w:p w:rsidR="006945EC" w:rsidRPr="006945EC" w:rsidRDefault="006945EC" w:rsidP="006945EC">
      <w:r w:rsidRPr="006945EC">
        <w:t xml:space="preserve">IV. </w:t>
      </w:r>
      <w:r w:rsidRPr="006945EC">
        <w:rPr>
          <w:b/>
          <w:bCs/>
        </w:rPr>
        <w:t>Procedimientos Clínicos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t>Protocolo de Atención Integral al Paciente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lastRenderedPageBreak/>
        <w:t>Evaluación y Diagnóstico Clínico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t>Atención Ambulatoria y Consultas Externas</w:t>
      </w:r>
    </w:p>
    <w:p w:rsidR="006945EC" w:rsidRPr="006945EC" w:rsidRDefault="006945EC" w:rsidP="00B03F76">
      <w:pPr>
        <w:numPr>
          <w:ilvl w:val="1"/>
          <w:numId w:val="4"/>
        </w:numPr>
      </w:pPr>
      <w:r w:rsidRPr="006945EC">
        <w:t>Procedimientos Diagnósticos</w:t>
      </w:r>
    </w:p>
    <w:p w:rsidR="006945EC" w:rsidRPr="006945EC" w:rsidRDefault="006945EC" w:rsidP="00B03F76">
      <w:pPr>
        <w:numPr>
          <w:ilvl w:val="1"/>
          <w:numId w:val="4"/>
        </w:numPr>
      </w:pPr>
      <w:r w:rsidRPr="006945EC">
        <w:t>Intervenciones Menores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t>Manejo de Urgencias y Emergencias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t>Proceso de Referencias y Contrarreferencias</w:t>
      </w:r>
    </w:p>
    <w:p w:rsidR="006945EC" w:rsidRPr="006945EC" w:rsidRDefault="006945EC" w:rsidP="00B03F76">
      <w:pPr>
        <w:numPr>
          <w:ilvl w:val="0"/>
          <w:numId w:val="4"/>
        </w:numPr>
      </w:pPr>
      <w:r w:rsidRPr="006945EC">
        <w:t>Seguimiento y Control del Tratamiento</w:t>
      </w:r>
    </w:p>
    <w:p w:rsidR="006945EC" w:rsidRPr="006945EC" w:rsidRDefault="006945EC" w:rsidP="006945EC">
      <w:r w:rsidRPr="006945EC">
        <w:t xml:space="preserve">V. </w:t>
      </w:r>
      <w:r w:rsidRPr="006945EC">
        <w:rPr>
          <w:b/>
          <w:bCs/>
        </w:rPr>
        <w:t>Protocolos de Seguridad y Calidad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Control de Infecciones y Medidas de Bioseguridad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Uso y Mantenimiento de Equipos Médicos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Gestión de Residuos y Saneamiento Ambiental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Evaluación de Indicadores de Calidad y Seguridad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Auditorías Internas y Externas</w:t>
      </w:r>
    </w:p>
    <w:p w:rsidR="006945EC" w:rsidRPr="006945EC" w:rsidRDefault="006945EC" w:rsidP="00B03F76">
      <w:pPr>
        <w:numPr>
          <w:ilvl w:val="0"/>
          <w:numId w:val="5"/>
        </w:numPr>
      </w:pPr>
      <w:r w:rsidRPr="006945EC">
        <w:t>Estrategias de Mejora Continua</w:t>
      </w:r>
    </w:p>
    <w:p w:rsidR="006945EC" w:rsidRPr="006945EC" w:rsidRDefault="006945EC" w:rsidP="006945EC">
      <w:r w:rsidRPr="006945EC">
        <w:t xml:space="preserve">VI. </w:t>
      </w:r>
      <w:r w:rsidRPr="006945EC">
        <w:rPr>
          <w:b/>
          <w:bCs/>
        </w:rPr>
        <w:t>Gestión de la Atención en Salud</w:t>
      </w:r>
    </w:p>
    <w:p w:rsidR="006945EC" w:rsidRPr="006945EC" w:rsidRDefault="006945EC" w:rsidP="00B03F76">
      <w:pPr>
        <w:numPr>
          <w:ilvl w:val="0"/>
          <w:numId w:val="6"/>
        </w:numPr>
      </w:pPr>
      <w:r w:rsidRPr="006945EC">
        <w:t>Atención Preventiva y Promoción de la Salud</w:t>
      </w:r>
    </w:p>
    <w:p w:rsidR="006945EC" w:rsidRPr="006945EC" w:rsidRDefault="006945EC" w:rsidP="00B03F76">
      <w:pPr>
        <w:numPr>
          <w:ilvl w:val="0"/>
          <w:numId w:val="6"/>
        </w:numPr>
      </w:pPr>
      <w:r w:rsidRPr="006945EC">
        <w:t>Manejo Integral de Enfermedades Crónicas</w:t>
      </w:r>
    </w:p>
    <w:p w:rsidR="006945EC" w:rsidRPr="006945EC" w:rsidRDefault="006945EC" w:rsidP="00B03F76">
      <w:pPr>
        <w:numPr>
          <w:ilvl w:val="0"/>
          <w:numId w:val="6"/>
        </w:numPr>
      </w:pPr>
      <w:r w:rsidRPr="006945EC">
        <w:t>Atención Psicosocial y Apoyo Integral al Paciente</w:t>
      </w:r>
    </w:p>
    <w:p w:rsidR="006945EC" w:rsidRPr="006945EC" w:rsidRDefault="006945EC" w:rsidP="00B03F76">
      <w:pPr>
        <w:numPr>
          <w:ilvl w:val="0"/>
          <w:numId w:val="6"/>
        </w:numPr>
      </w:pPr>
      <w:r w:rsidRPr="006945EC">
        <w:t>Protocolos para Grupos Poblacionales Vulnerables</w:t>
      </w:r>
    </w:p>
    <w:p w:rsidR="006945EC" w:rsidRPr="006945EC" w:rsidRDefault="006945EC" w:rsidP="00B03F76">
      <w:pPr>
        <w:numPr>
          <w:ilvl w:val="0"/>
          <w:numId w:val="6"/>
        </w:numPr>
      </w:pPr>
      <w:r w:rsidRPr="006945EC">
        <w:t>Integración con Servicios Especializados y de Apoyo</w:t>
      </w:r>
    </w:p>
    <w:p w:rsidR="006945EC" w:rsidRPr="006945EC" w:rsidRDefault="006945EC" w:rsidP="006945EC">
      <w:r w:rsidRPr="006945EC">
        <w:t xml:space="preserve">VII. </w:t>
      </w:r>
      <w:r w:rsidRPr="006945EC">
        <w:rPr>
          <w:b/>
          <w:bCs/>
        </w:rPr>
        <w:t>Tecnologías de la Información y Sistemas de Gestión</w:t>
      </w:r>
    </w:p>
    <w:p w:rsidR="006945EC" w:rsidRPr="006945EC" w:rsidRDefault="006945EC" w:rsidP="00B03F76">
      <w:pPr>
        <w:numPr>
          <w:ilvl w:val="0"/>
          <w:numId w:val="7"/>
        </w:numPr>
      </w:pPr>
      <w:r w:rsidRPr="006945EC">
        <w:t>Sistemas de Información Clínica</w:t>
      </w:r>
    </w:p>
    <w:p w:rsidR="006945EC" w:rsidRPr="006945EC" w:rsidRDefault="006945EC" w:rsidP="00B03F76">
      <w:pPr>
        <w:numPr>
          <w:ilvl w:val="0"/>
          <w:numId w:val="7"/>
        </w:numPr>
      </w:pPr>
      <w:r w:rsidRPr="006945EC">
        <w:t>Seguridad y Protección de Datos</w:t>
      </w:r>
    </w:p>
    <w:p w:rsidR="006945EC" w:rsidRPr="006945EC" w:rsidRDefault="006945EC" w:rsidP="00B03F76">
      <w:pPr>
        <w:numPr>
          <w:ilvl w:val="0"/>
          <w:numId w:val="7"/>
        </w:numPr>
      </w:pPr>
      <w:r w:rsidRPr="006945EC">
        <w:t>Historia Clínica Electrónica</w:t>
      </w:r>
    </w:p>
    <w:p w:rsidR="006945EC" w:rsidRPr="006945EC" w:rsidRDefault="006945EC" w:rsidP="00B03F76">
      <w:pPr>
        <w:numPr>
          <w:ilvl w:val="0"/>
          <w:numId w:val="7"/>
        </w:numPr>
      </w:pPr>
      <w:r w:rsidRPr="006945EC">
        <w:t>Telemedicina y Servicios Digitales</w:t>
      </w:r>
    </w:p>
    <w:p w:rsidR="006945EC" w:rsidRPr="006945EC" w:rsidRDefault="006945EC" w:rsidP="00B03F76">
      <w:pPr>
        <w:numPr>
          <w:ilvl w:val="0"/>
          <w:numId w:val="7"/>
        </w:numPr>
      </w:pPr>
      <w:r w:rsidRPr="006945EC">
        <w:t>Mantenimiento y Actualización de Plataformas Tecnológicas</w:t>
      </w:r>
    </w:p>
    <w:p w:rsidR="006945EC" w:rsidRPr="006945EC" w:rsidRDefault="006945EC" w:rsidP="006945EC">
      <w:r w:rsidRPr="006945EC">
        <w:t xml:space="preserve">VIII. </w:t>
      </w:r>
      <w:r w:rsidRPr="006945EC">
        <w:rPr>
          <w:b/>
          <w:bCs/>
        </w:rPr>
        <w:t>Capacitación y Desarrollo del Personal</w:t>
      </w:r>
    </w:p>
    <w:p w:rsidR="006945EC" w:rsidRPr="006945EC" w:rsidRDefault="006945EC" w:rsidP="00B03F76">
      <w:pPr>
        <w:numPr>
          <w:ilvl w:val="0"/>
          <w:numId w:val="8"/>
        </w:numPr>
      </w:pPr>
      <w:r w:rsidRPr="006945EC">
        <w:t>Programas de Inducción y Formación Inicial</w:t>
      </w:r>
    </w:p>
    <w:p w:rsidR="006945EC" w:rsidRPr="006945EC" w:rsidRDefault="006945EC" w:rsidP="00B03F76">
      <w:pPr>
        <w:numPr>
          <w:ilvl w:val="0"/>
          <w:numId w:val="8"/>
        </w:numPr>
      </w:pPr>
      <w:r w:rsidRPr="006945EC">
        <w:t>Planes de Actualización y Educación Continua</w:t>
      </w:r>
    </w:p>
    <w:p w:rsidR="006945EC" w:rsidRPr="006945EC" w:rsidRDefault="006945EC" w:rsidP="00B03F76">
      <w:pPr>
        <w:numPr>
          <w:ilvl w:val="0"/>
          <w:numId w:val="8"/>
        </w:numPr>
      </w:pPr>
      <w:r w:rsidRPr="006945EC">
        <w:lastRenderedPageBreak/>
        <w:t>Evaluación de Competencias y Desempeño</w:t>
      </w:r>
    </w:p>
    <w:p w:rsidR="006945EC" w:rsidRPr="006945EC" w:rsidRDefault="006945EC" w:rsidP="00B03F76">
      <w:pPr>
        <w:numPr>
          <w:ilvl w:val="0"/>
          <w:numId w:val="8"/>
        </w:numPr>
      </w:pPr>
      <w:r w:rsidRPr="006945EC">
        <w:t>Estrategias de Motivación y Bienestar Laboral</w:t>
      </w:r>
    </w:p>
    <w:p w:rsidR="006945EC" w:rsidRPr="006945EC" w:rsidRDefault="006945EC" w:rsidP="006945EC">
      <w:r w:rsidRPr="006945EC">
        <w:t xml:space="preserve">IX. </w:t>
      </w:r>
      <w:r w:rsidRPr="006945EC">
        <w:rPr>
          <w:b/>
          <w:bCs/>
        </w:rPr>
        <w:t>Gestión de Crisis y Plan de Contingencia</w:t>
      </w:r>
    </w:p>
    <w:p w:rsidR="006945EC" w:rsidRPr="006945EC" w:rsidRDefault="006945EC" w:rsidP="00B03F76">
      <w:pPr>
        <w:numPr>
          <w:ilvl w:val="0"/>
          <w:numId w:val="9"/>
        </w:numPr>
      </w:pPr>
      <w:r w:rsidRPr="006945EC">
        <w:t>Identificación y Evaluación de Riesgos</w:t>
      </w:r>
    </w:p>
    <w:p w:rsidR="006945EC" w:rsidRPr="006945EC" w:rsidRDefault="006945EC" w:rsidP="00B03F76">
      <w:pPr>
        <w:numPr>
          <w:ilvl w:val="0"/>
          <w:numId w:val="9"/>
        </w:numPr>
      </w:pPr>
      <w:r w:rsidRPr="006945EC">
        <w:t>Planes de Respuesta ante Emergencias y Situaciones Críticas</w:t>
      </w:r>
    </w:p>
    <w:p w:rsidR="006945EC" w:rsidRPr="006945EC" w:rsidRDefault="006945EC" w:rsidP="00B03F76">
      <w:pPr>
        <w:numPr>
          <w:ilvl w:val="0"/>
          <w:numId w:val="9"/>
        </w:numPr>
      </w:pPr>
      <w:r w:rsidRPr="006945EC">
        <w:t>Protocolos de Recuperación y Continuidad Operativa</w:t>
      </w:r>
    </w:p>
    <w:p w:rsidR="006945EC" w:rsidRPr="006945EC" w:rsidRDefault="006945EC" w:rsidP="00B03F76">
      <w:pPr>
        <w:numPr>
          <w:ilvl w:val="0"/>
          <w:numId w:val="9"/>
        </w:numPr>
      </w:pPr>
      <w:r w:rsidRPr="006945EC">
        <w:t>Coordinación con Servicios de Respuesta y Organismos Externos</w:t>
      </w:r>
    </w:p>
    <w:p w:rsidR="006945EC" w:rsidRPr="006945EC" w:rsidRDefault="006945EC" w:rsidP="00DA69C3">
      <w:r w:rsidRPr="006945EC">
        <w:t xml:space="preserve">X. </w:t>
      </w:r>
      <w:r w:rsidRPr="006945EC">
        <w:rPr>
          <w:b/>
          <w:bCs/>
        </w:rPr>
        <w:t>Proceso de Revisión y Actualización del Manual</w:t>
      </w:r>
    </w:p>
    <w:p w:rsidR="006945EC" w:rsidRPr="006945EC" w:rsidRDefault="006945EC" w:rsidP="00B03F76">
      <w:pPr>
        <w:numPr>
          <w:ilvl w:val="0"/>
          <w:numId w:val="10"/>
        </w:numPr>
      </w:pPr>
      <w:r w:rsidRPr="006945EC">
        <w:t>Procedimiento para la Revisión Periódica</w:t>
      </w:r>
    </w:p>
    <w:p w:rsidR="006945EC" w:rsidRPr="006945EC" w:rsidRDefault="006945EC" w:rsidP="00B03F76">
      <w:pPr>
        <w:numPr>
          <w:ilvl w:val="0"/>
          <w:numId w:val="10"/>
        </w:numPr>
      </w:pPr>
      <w:r w:rsidRPr="006945EC">
        <w:t>Registro y Control de Modificaciones</w:t>
      </w:r>
    </w:p>
    <w:p w:rsidR="006945EC" w:rsidRPr="006945EC" w:rsidRDefault="006945EC" w:rsidP="00B03F76">
      <w:pPr>
        <w:numPr>
          <w:ilvl w:val="0"/>
          <w:numId w:val="10"/>
        </w:numPr>
      </w:pPr>
      <w:r w:rsidRPr="006945EC">
        <w:t>Validación y Aprobación de Cambios</w:t>
      </w:r>
    </w:p>
    <w:p w:rsidR="006945EC" w:rsidRPr="006945EC" w:rsidRDefault="006945EC" w:rsidP="00B03F76">
      <w:pPr>
        <w:numPr>
          <w:ilvl w:val="0"/>
          <w:numId w:val="10"/>
        </w:numPr>
      </w:pPr>
      <w:r w:rsidRPr="006945EC">
        <w:t>Estrategias para la Difusión y Capacitación Continua</w:t>
      </w:r>
    </w:p>
    <w:p w:rsidR="006945EC" w:rsidRPr="006945EC" w:rsidRDefault="006945EC" w:rsidP="00DA69C3"/>
    <w:p w:rsidR="006945EC" w:rsidRPr="006945EC" w:rsidRDefault="000872CE" w:rsidP="006945EC">
      <w:r>
        <w:pict>
          <v:rect id="_x0000_i1026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t>Este índice se puede adaptar y ampliar según las características específicas de la clínica y las necesidades particulares de la organización. Cada sección y subsección deberá incluir procedimientos detallados, flujogramas, responsabilidades asignadas y referencias normativas, asegurando una orientación clara y práctica para el personal.</w:t>
      </w:r>
    </w:p>
    <w:p w:rsidR="006945EC" w:rsidRDefault="006945EC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Default="00D50C4B" w:rsidP="006945EC"/>
    <w:p w:rsidR="00D50C4B" w:rsidRPr="006945EC" w:rsidRDefault="00D50C4B" w:rsidP="006945EC"/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I. Introducción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1. Objetivo del Manual</w:t>
      </w:r>
    </w:p>
    <w:p w:rsidR="006945EC" w:rsidRPr="006945EC" w:rsidRDefault="006945EC" w:rsidP="006945EC">
      <w:r w:rsidRPr="006945EC">
        <w:t xml:space="preserve">El presente Manual de Procedimientos de </w:t>
      </w:r>
      <w:r w:rsidR="00724515" w:rsidRPr="00724515">
        <w:rPr>
          <w:color w:val="0000FF"/>
        </w:rPr>
        <w:t>[Nombre de la Clínica]</w:t>
      </w:r>
      <w:r w:rsidRPr="006945EC">
        <w:t xml:space="preserve"> </w:t>
      </w:r>
      <w:r w:rsidR="003A4AB7">
        <w:t xml:space="preserve">es </w:t>
      </w:r>
      <w:r w:rsidRPr="006945EC">
        <w:t>una herramienta para la gestión y el desarrollo de nuestras actividades operativas y administrativas. Su objetivo principal es orientar, sistematizar y estandarizar todas las prácticas y procesos que se llevan a cabo en nuestra institución, garantizando la correcta ejecución de las tareas diarias y la continuidad de la atención de alta calidad que ofrecemos a la comunidad.</w:t>
      </w:r>
    </w:p>
    <w:p w:rsidR="006945EC" w:rsidRPr="006945EC" w:rsidRDefault="006945EC" w:rsidP="006945EC">
      <w:r w:rsidRPr="006945EC">
        <w:rPr>
          <w:b/>
          <w:bCs/>
        </w:rPr>
        <w:t>Propósitos Generales: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Orientación Integral:</w:t>
      </w:r>
      <w:r w:rsidRPr="006945EC">
        <w:br/>
        <w:t xml:space="preserve">En </w:t>
      </w:r>
      <w:r w:rsidR="00724515" w:rsidRPr="00724515">
        <w:rPr>
          <w:color w:val="0000FF"/>
        </w:rPr>
        <w:t>[Nombre de la Clínica]</w:t>
      </w:r>
      <w:r w:rsidRPr="006945EC">
        <w:t xml:space="preserve"> buscamos que este manual sirva de referencia clara y práctica para cada uno de los equipos que conforman nuestra organización. Al definir con precisión los procedimientos, roles y responsabilidades, facilitamos que el personal pueda desempeñar sus funciones de manera coordinada y segura, minimizando la posibilidad de errores y garantizando la uniformidad en la atención.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Estandarización de Procesos:</w:t>
      </w:r>
      <w:r w:rsidRPr="006945EC">
        <w:br/>
        <w:t>La sistematización de los procedimientos operativos y administrativos permite que cada acción se ejecute de acuerdo con protocolos preestablecidos. Esto contribuye a la consolidación de procesos homogéneos, independientemente de la persona o área que intervenga, lo cual es esencial para mantener la consistencia en la prestación de servicios de salud.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Calidad y Seguridad en la Atención:</w:t>
      </w:r>
      <w:r w:rsidRPr="006945EC">
        <w:br/>
        <w:t>Un objetivo primordial del manual es asegurar que todas las actividades se realicen bajo altos estándares de calidad y seguridad. Al documentar minuciosamente cada procedimiento, se establecen las bases para prevenir situaciones de riesgo, responder de manera eficaz ante emergencias y salvaguardar tanto a nuestros pacientes como a nuestro personal.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Facilitación de la Capacitación y la Actualización:</w:t>
      </w:r>
      <w:r w:rsidRPr="006945EC">
        <w:br/>
        <w:t>El manual constituye un instrumento de capacitación y formación continua. Permite que el personal nuevo y el ya establecido conozcan a profundidad las directrices institucionales y los pasos específicos a seguir en cada situación. Además, favorece la actualización constante de los procedimientos, adaptándose a los avances tecnológicos, a las innovaciones en la práctica clínica y a los cambios en la normativa sanitaria.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Transparencia y Rendición de Cuentas:</w:t>
      </w:r>
      <w:r w:rsidRPr="006945EC">
        <w:br/>
        <w:t xml:space="preserve">Al documentar de manera detallada cada uno de los procesos, </w:t>
      </w:r>
      <w:r w:rsidR="00724515" w:rsidRPr="00724515">
        <w:rPr>
          <w:color w:val="0000FF"/>
        </w:rPr>
        <w:t>[Nombre de la Clínica]</w:t>
      </w:r>
      <w:r w:rsidRPr="006945EC">
        <w:t xml:space="preserve"> refuerza su compromiso con la transparencia en la gestión y la rendición de cuentas. Este manual se convierte en un soporte para la auditoría interna y externa, permitiendo identificar áreas de mejora y facilitando la implementación de medidas correctivas que optimicen la eficiencia institucional.</w:t>
      </w:r>
    </w:p>
    <w:p w:rsidR="006945EC" w:rsidRPr="006945EC" w:rsidRDefault="006945EC" w:rsidP="00B03F76">
      <w:pPr>
        <w:numPr>
          <w:ilvl w:val="0"/>
          <w:numId w:val="11"/>
        </w:numPr>
      </w:pPr>
      <w:r w:rsidRPr="006945EC">
        <w:rPr>
          <w:b/>
          <w:bCs/>
        </w:rPr>
        <w:t>Gestión de la Continuidad y la Mejora Continua:</w:t>
      </w:r>
      <w:r w:rsidRPr="006945EC">
        <w:br/>
        <w:t xml:space="preserve">Más allá de ser un compendio de procedimientos, este documento se configura como un </w:t>
      </w:r>
      <w:r w:rsidRPr="006945EC">
        <w:lastRenderedPageBreak/>
        <w:t>instrumento de gestión que respalda la toma de decisiones en situaciones críticas y de rutina. Su implementación y revisión periódica posibilitan la identificación de oportunidades de mejora, asegurando que cada proceso se mantenga actualizado y alineado con las mejores prácticas y recomendaciones de las autoridades sanitarias.</w:t>
      </w:r>
    </w:p>
    <w:p w:rsidR="006945EC" w:rsidRPr="006945EC" w:rsidRDefault="006945EC" w:rsidP="006945EC">
      <w:r w:rsidRPr="006945EC">
        <w:rPr>
          <w:b/>
          <w:bCs/>
        </w:rPr>
        <w:t>En Resumen:</w:t>
      </w:r>
      <w:r w:rsidRPr="006945EC">
        <w:br/>
        <w:t xml:space="preserve">El objetivo del Manual de Procedimientos de </w:t>
      </w:r>
      <w:r w:rsidR="00724515" w:rsidRPr="00724515">
        <w:rPr>
          <w:color w:val="0000FF"/>
        </w:rPr>
        <w:t>[Nombre de la Clínica]</w:t>
      </w:r>
      <w:r w:rsidRPr="006945EC">
        <w:t xml:space="preserve"> es proporcionar una guía detallada y estructurada que:</w:t>
      </w:r>
    </w:p>
    <w:p w:rsidR="006945EC" w:rsidRPr="006945EC" w:rsidRDefault="006945EC" w:rsidP="00B03F76">
      <w:pPr>
        <w:numPr>
          <w:ilvl w:val="0"/>
          <w:numId w:val="12"/>
        </w:numPr>
      </w:pPr>
      <w:r w:rsidRPr="006945EC">
        <w:t>Establezca un marco normativo para la ejecución de procesos en todas las áreas de la institución.</w:t>
      </w:r>
    </w:p>
    <w:p w:rsidR="006945EC" w:rsidRPr="006945EC" w:rsidRDefault="006945EC" w:rsidP="00B03F76">
      <w:pPr>
        <w:numPr>
          <w:ilvl w:val="0"/>
          <w:numId w:val="12"/>
        </w:numPr>
      </w:pPr>
      <w:r w:rsidRPr="006945EC">
        <w:t>Garantice la uniformidad y la coherencia en la atención y en la gestión administrativa.</w:t>
      </w:r>
    </w:p>
    <w:p w:rsidR="006945EC" w:rsidRPr="006945EC" w:rsidRDefault="006945EC" w:rsidP="00B03F76">
      <w:pPr>
        <w:numPr>
          <w:ilvl w:val="0"/>
          <w:numId w:val="12"/>
        </w:numPr>
      </w:pPr>
      <w:r w:rsidRPr="006945EC">
        <w:t>Sirva como referencia y apoyo para la capacitación, la toma de decisiones y la mejora continua de nuestros servicios.</w:t>
      </w:r>
    </w:p>
    <w:p w:rsidR="006945EC" w:rsidRPr="006945EC" w:rsidRDefault="006945EC" w:rsidP="00B03F76">
      <w:pPr>
        <w:numPr>
          <w:ilvl w:val="0"/>
          <w:numId w:val="12"/>
        </w:numPr>
      </w:pPr>
      <w:r w:rsidRPr="006945EC">
        <w:t>Refleje el compromiso institucional con la calidad, la seguridad y la transparencia en cada una de las acciones realizadas.</w:t>
      </w:r>
    </w:p>
    <w:p w:rsidR="006945EC" w:rsidRPr="006945EC" w:rsidRDefault="006945EC" w:rsidP="006945EC">
      <w:r w:rsidRPr="006945EC">
        <w:t xml:space="preserve">Este enfoque integral no solo facilita la operatividad diaria de la clínica, sino que también se convierte en una base sólida para enfrentar nuevos desafíos y responder de manera eficiente a las demandas del entorno sanitario actual. Cada procedimiento, desde el más rutinario hasta el de emergencia, ha sido cuidadosamente documentado para asegurar que en </w:t>
      </w:r>
      <w:r w:rsidR="00724515" w:rsidRPr="00724515">
        <w:rPr>
          <w:color w:val="0000FF"/>
        </w:rPr>
        <w:t>[Nombre de la Clínica]</w:t>
      </w:r>
      <w:r w:rsidRPr="006945EC">
        <w:t xml:space="preserve"> se actúe siempre con el mayor grado de profesionalismo y eficacia.</w:t>
      </w: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724515" w:rsidRDefault="00724515" w:rsidP="006945EC">
      <w:pPr>
        <w:rPr>
          <w:b/>
          <w:bCs/>
        </w:rPr>
      </w:pP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I. Introducción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2. Alcance y Aplicación</w:t>
      </w:r>
    </w:p>
    <w:p w:rsidR="006945EC" w:rsidRPr="006945EC" w:rsidRDefault="006945EC" w:rsidP="006945EC">
      <w:r w:rsidRPr="006945EC">
        <w:t xml:space="preserve">El presente Manual de Procedimientos de </w:t>
      </w:r>
      <w:r w:rsidR="00724515" w:rsidRPr="00724515">
        <w:rPr>
          <w:color w:val="0000FF"/>
        </w:rPr>
        <w:t>[Nombre de la Clínica]</w:t>
      </w:r>
      <w:r w:rsidRPr="006945EC">
        <w:t xml:space="preserve"> se concibe como una herramienta integral que abarca todos los procesos y actividades inherentes a la operación de nuestra institución. Su alcance se extiende a cada uno de los ámbitos que integran la estructura organizativa y operativa, garantizando que las directrices y normativas aquí expuestas sean de aplicación obligatoria para todas las áreas y equipos de trabajo.</w:t>
      </w:r>
    </w:p>
    <w:p w:rsidR="006945EC" w:rsidRPr="006945EC" w:rsidRDefault="006945EC" w:rsidP="006945EC">
      <w:r w:rsidRPr="006945EC">
        <w:rPr>
          <w:b/>
          <w:bCs/>
        </w:rPr>
        <w:t>Ámbito de Aplicación:</w:t>
      </w:r>
    </w:p>
    <w:p w:rsidR="006945EC" w:rsidRPr="006945EC" w:rsidRDefault="00531D92" w:rsidP="00B03F76">
      <w:pPr>
        <w:numPr>
          <w:ilvl w:val="0"/>
          <w:numId w:val="13"/>
        </w:numPr>
      </w:pPr>
      <w:r>
        <w:rPr>
          <w:b/>
          <w:bCs/>
        </w:rPr>
        <w:t xml:space="preserve">Totalidad de </w:t>
      </w:r>
      <w:r w:rsidR="006945EC" w:rsidRPr="006945EC">
        <w:rPr>
          <w:b/>
          <w:bCs/>
        </w:rPr>
        <w:t>la Institución:</w:t>
      </w:r>
      <w:r w:rsidR="006945EC" w:rsidRPr="006945EC">
        <w:br/>
        <w:t xml:space="preserve">Este manual es aplicable a todos los departamentos y áreas funcionales de </w:t>
      </w:r>
      <w:r w:rsidR="00724515" w:rsidRPr="00724515">
        <w:rPr>
          <w:color w:val="0000FF"/>
        </w:rPr>
        <w:t>[Nombre de la Clínica]</w:t>
      </w:r>
      <w:r w:rsidR="006945EC" w:rsidRPr="006945EC">
        <w:t>, desde la gestión administrativa y la atención al paciente hasta los servicios clínicos, técnicos, de laboratorio y apoyo logístico. Cada procedimiento detallado en este documento ha sido diseñado para integrarse en la totalidad del flujo operativo, permitiendo la sincronización de actividades y la consolidación de una atención homogénea en todos los niveles.</w:t>
      </w:r>
    </w:p>
    <w:p w:rsidR="006945EC" w:rsidRPr="006945EC" w:rsidRDefault="006945EC" w:rsidP="00B03F76">
      <w:pPr>
        <w:numPr>
          <w:ilvl w:val="0"/>
          <w:numId w:val="13"/>
        </w:numPr>
      </w:pPr>
      <w:r w:rsidRPr="006945EC">
        <w:rPr>
          <w:b/>
          <w:bCs/>
        </w:rPr>
        <w:t>Destinatarios y Responsables:</w:t>
      </w:r>
      <w:r w:rsidRPr="006945EC">
        <w:br/>
        <w:t xml:space="preserve">Se dirige a todo el personal que labora en </w:t>
      </w:r>
      <w:r w:rsidR="00724515" w:rsidRPr="00724515">
        <w:rPr>
          <w:color w:val="0000FF"/>
        </w:rPr>
        <w:t>[Nombre de la Clínica]</w:t>
      </w:r>
      <w:r w:rsidRPr="006945EC">
        <w:t>, incluyendo desde el equipo directivo y los responsables de áreas específicas, hasta el personal operativo y administrativo. Asimismo, este manual es una herramienta de consulta para profesionales externos y colaboradores que participan en actividades conjuntas, asegurando que todos los implicados conozcan y cumplan con los lineamientos establecidos.</w:t>
      </w:r>
    </w:p>
    <w:p w:rsidR="006945EC" w:rsidRPr="006945EC" w:rsidRDefault="006945EC" w:rsidP="00B03F76">
      <w:pPr>
        <w:numPr>
          <w:ilvl w:val="0"/>
          <w:numId w:val="13"/>
        </w:numPr>
      </w:pPr>
      <w:r w:rsidRPr="006945EC">
        <w:rPr>
          <w:b/>
          <w:bCs/>
        </w:rPr>
        <w:t>Cobertura de Procesos y Procedimientos:</w:t>
      </w:r>
      <w:r w:rsidRPr="006945EC">
        <w:br/>
        <w:t>El alcance del manual incluye, pero no se limita a:</w:t>
      </w:r>
    </w:p>
    <w:p w:rsidR="006945EC" w:rsidRPr="006945EC" w:rsidRDefault="006945EC" w:rsidP="00B03F76">
      <w:pPr>
        <w:numPr>
          <w:ilvl w:val="1"/>
          <w:numId w:val="13"/>
        </w:numPr>
      </w:pPr>
      <w:r w:rsidRPr="006945EC">
        <w:rPr>
          <w:b/>
          <w:bCs/>
        </w:rPr>
        <w:t>Procesos Administrativos:</w:t>
      </w:r>
      <w:r w:rsidRPr="006945EC">
        <w:t xml:space="preserve"> Gestión de citas, registro y archivo de información, manejo de recursos humanos y control financiero.</w:t>
      </w:r>
    </w:p>
    <w:p w:rsidR="006945EC" w:rsidRPr="006945EC" w:rsidRDefault="006945EC" w:rsidP="00B03F76">
      <w:pPr>
        <w:numPr>
          <w:ilvl w:val="1"/>
          <w:numId w:val="13"/>
        </w:numPr>
      </w:pPr>
      <w:r w:rsidRPr="006945EC">
        <w:rPr>
          <w:b/>
          <w:bCs/>
        </w:rPr>
        <w:t>Procedimientos Clínicos:</w:t>
      </w:r>
      <w:r w:rsidRPr="006945EC">
        <w:t xml:space="preserve"> Protocolos de atención ambulatoria, diagnósticos, intervenciones menores y manejo de emergencias.</w:t>
      </w:r>
    </w:p>
    <w:p w:rsidR="006945EC" w:rsidRPr="006945EC" w:rsidRDefault="006945EC" w:rsidP="00B03F76">
      <w:pPr>
        <w:numPr>
          <w:ilvl w:val="1"/>
          <w:numId w:val="13"/>
        </w:numPr>
      </w:pPr>
      <w:r w:rsidRPr="006945EC">
        <w:rPr>
          <w:b/>
          <w:bCs/>
        </w:rPr>
        <w:t>Protocolos de Seguridad y Calidad:</w:t>
      </w:r>
      <w:r w:rsidRPr="006945EC">
        <w:t xml:space="preserve"> Directrices para la prevención de infecciones, bioseguridad, mantenimiento de equipos médicos y gestión de residuos.</w:t>
      </w:r>
    </w:p>
    <w:p w:rsidR="006945EC" w:rsidRPr="006945EC" w:rsidRDefault="006945EC" w:rsidP="00B03F76">
      <w:pPr>
        <w:numPr>
          <w:ilvl w:val="1"/>
          <w:numId w:val="13"/>
        </w:numPr>
      </w:pPr>
      <w:r w:rsidRPr="006945EC">
        <w:rPr>
          <w:b/>
          <w:bCs/>
        </w:rPr>
        <w:t>Sistemas de Información y Tecnologías:</w:t>
      </w:r>
      <w:r w:rsidRPr="006945EC">
        <w:t xml:space="preserve"> Implementación y actualización de sistemas de registro electrónico, plataformas de telemedicina y seguridad de datos.</w:t>
      </w:r>
    </w:p>
    <w:p w:rsidR="006945EC" w:rsidRPr="006945EC" w:rsidRDefault="006945EC" w:rsidP="00B03F76">
      <w:pPr>
        <w:numPr>
          <w:ilvl w:val="1"/>
          <w:numId w:val="13"/>
        </w:numPr>
      </w:pPr>
      <w:r w:rsidRPr="006945EC">
        <w:rPr>
          <w:b/>
          <w:bCs/>
        </w:rPr>
        <w:t>Gestión de Crisis y Contingencia:</w:t>
      </w:r>
      <w:r w:rsidRPr="006945EC">
        <w:t xml:space="preserve"> Planes de acción ante situaciones críticas y estrategias para la continuidad operativa.</w:t>
      </w:r>
    </w:p>
    <w:p w:rsidR="006945EC" w:rsidRPr="006945EC" w:rsidRDefault="006945EC" w:rsidP="006945EC">
      <w:r w:rsidRPr="006945EC">
        <w:rPr>
          <w:b/>
          <w:bCs/>
        </w:rPr>
        <w:t>Modalidad de Implementación y Revisión:</w:t>
      </w:r>
    </w:p>
    <w:p w:rsidR="006945EC" w:rsidRPr="006945EC" w:rsidRDefault="006945EC" w:rsidP="00B03F76">
      <w:pPr>
        <w:numPr>
          <w:ilvl w:val="0"/>
          <w:numId w:val="14"/>
        </w:numPr>
      </w:pPr>
      <w:r w:rsidRPr="006945EC">
        <w:rPr>
          <w:b/>
          <w:bCs/>
        </w:rPr>
        <w:t>Aplicación Práctica:</w:t>
      </w:r>
      <w:r w:rsidRPr="006945EC">
        <w:br/>
        <w:t xml:space="preserve">Cada procedimiento contenido en este manual se implementa a través de directrices claras y específicas, adaptadas a la realidad y necesidades de </w:t>
      </w:r>
      <w:r w:rsidR="00724515" w:rsidRPr="00724515">
        <w:rPr>
          <w:color w:val="0000FF"/>
        </w:rPr>
        <w:t>[Nombre de la Clínica]</w:t>
      </w:r>
      <w:r w:rsidRPr="006945EC">
        <w:t xml:space="preserve">. Se establecen </w:t>
      </w:r>
      <w:r w:rsidRPr="006945EC">
        <w:lastRenderedPageBreak/>
        <w:t>responsabilidades puntuales, recursos necesarios y mecanismos de seguimiento que facilitan la ejecución correcta y uniforme de las actividades.</w:t>
      </w:r>
    </w:p>
    <w:p w:rsidR="006945EC" w:rsidRPr="006945EC" w:rsidRDefault="006945EC" w:rsidP="00B03F76">
      <w:pPr>
        <w:numPr>
          <w:ilvl w:val="0"/>
          <w:numId w:val="14"/>
        </w:numPr>
      </w:pPr>
      <w:r w:rsidRPr="006945EC">
        <w:rPr>
          <w:b/>
          <w:bCs/>
        </w:rPr>
        <w:t>Flexibilidad y Adaptabilidad:</w:t>
      </w:r>
      <w:r w:rsidRPr="006945EC">
        <w:br/>
        <w:t>Aunque el manual establece lineamientos sólidos, su alcance se revisa y actualiza de forma periódica para responder a cambios en la normativa sanitaria, avances tecnológicos y la evolución de las mejores prácticas en el sector. Este documento es, por tanto, una referencia dinámica que permite ajustes y mejoras conforme se identifiquen oportunidades de optimización en nuestros procesos.</w:t>
      </w:r>
    </w:p>
    <w:p w:rsidR="006945EC" w:rsidRPr="006945EC" w:rsidRDefault="006945EC" w:rsidP="00B03F76">
      <w:pPr>
        <w:numPr>
          <w:ilvl w:val="0"/>
          <w:numId w:val="14"/>
        </w:numPr>
      </w:pPr>
      <w:r w:rsidRPr="006945EC">
        <w:rPr>
          <w:b/>
          <w:bCs/>
        </w:rPr>
        <w:t>Integración con Sistemas Internos:</w:t>
      </w:r>
      <w:r w:rsidRPr="006945EC">
        <w:br/>
        <w:t>La aplicación de los procedimientos se integra en los sistemas de gestión y control internos, asegurando la coordinación entre las diferentes áreas de la clínica. La implementación de este manual se acompaña de programas de capacitación y evaluación que refuerzan su comprensión y uso correcto por parte de todo el equipo.</w:t>
      </w:r>
    </w:p>
    <w:p w:rsidR="006945EC" w:rsidRPr="006945EC" w:rsidRDefault="006945EC" w:rsidP="006945EC">
      <w:r w:rsidRPr="006945EC">
        <w:rPr>
          <w:b/>
          <w:bCs/>
        </w:rPr>
        <w:t>Importancia para la Calidad del Servicio:</w:t>
      </w:r>
      <w:r w:rsidRPr="006945EC">
        <w:br/>
        <w:t xml:space="preserve">El alcance del manual no solo define el marco operativo, sino que también refuerza el compromiso de </w:t>
      </w:r>
      <w:r w:rsidR="00724515" w:rsidRPr="00724515">
        <w:rPr>
          <w:color w:val="0000FF"/>
        </w:rPr>
        <w:t>[Nombre de la Clínica]</w:t>
      </w:r>
      <w:r w:rsidRPr="006945EC">
        <w:t xml:space="preserve"> con la calidad, la seguridad y la eficiencia en la atención a nuestros usuarios. Al estandarizar y sistematizar cada uno de los procedimientos, se favorece la reducción de errores, se optimiza el flujo de trabajo y se promueve una cultura organizacional orientada a la mejora continua.</w:t>
      </w:r>
    </w:p>
    <w:p w:rsidR="006945EC" w:rsidRPr="006945EC" w:rsidRDefault="006945EC" w:rsidP="006945EC">
      <w:r w:rsidRPr="006945EC">
        <w:t xml:space="preserve">En síntesis, el alcance y la aplicación del Manual de Procedimientos de </w:t>
      </w:r>
      <w:r w:rsidR="00724515" w:rsidRPr="00724515">
        <w:rPr>
          <w:color w:val="0000FF"/>
        </w:rPr>
        <w:t>[Nombre de la Clínica]</w:t>
      </w:r>
      <w:r w:rsidRPr="006945EC">
        <w:t xml:space="preserve"> se fundamentan en su carácter integral, abarcando todos los niveles de operación y garantizando que cada miembro del equipo conozca, comprenda y aplique de forma coherente las directrices establecidas. Esto permite una respuesta ágil y coordinada ante cualquier situación, consolidando el compromiso de la clínica con la excelencia en el servicio de salud.</w:t>
      </w: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I. Introducción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3. Marco Normativo y Regulatorio (México)</w:t>
      </w:r>
    </w:p>
    <w:p w:rsidR="006945EC" w:rsidRPr="006945EC" w:rsidRDefault="006945EC" w:rsidP="006945EC">
      <w:r w:rsidRPr="006945EC">
        <w:t xml:space="preserve">En México, el funcionamiento y la operación de </w:t>
      </w:r>
      <w:r w:rsidR="00724515" w:rsidRPr="00724515">
        <w:rPr>
          <w:color w:val="0000FF"/>
        </w:rPr>
        <w:t>[Nombre de la Clínica]</w:t>
      </w:r>
      <w:r w:rsidRPr="006945EC">
        <w:t xml:space="preserve"> se rigen por un sólido marco normativo y regulador que busca garantizar la calidad, la seguridad y la eficiencia en la prestación de servicios de salud. Este marco se compone de leyes, reglamentos y Normas Oficiales Mexicanas (NOM) que establecen los lineamientos mínimos y las condiciones necesarias para el adecuado funcionamiento de las instituciones de salud.</w:t>
      </w:r>
    </w:p>
    <w:p w:rsidR="006945EC" w:rsidRPr="006945EC" w:rsidRDefault="006945EC" w:rsidP="006945EC">
      <w:r w:rsidRPr="006945EC">
        <w:rPr>
          <w:b/>
          <w:bCs/>
        </w:rPr>
        <w:t>Legislación Federal y Reglamentaria</w:t>
      </w:r>
    </w:p>
    <w:p w:rsidR="006945EC" w:rsidRPr="006945EC" w:rsidRDefault="006945EC" w:rsidP="00B03F76">
      <w:pPr>
        <w:numPr>
          <w:ilvl w:val="0"/>
          <w:numId w:val="15"/>
        </w:numPr>
      </w:pPr>
      <w:r w:rsidRPr="006945EC">
        <w:rPr>
          <w:b/>
          <w:bCs/>
        </w:rPr>
        <w:t>Ley General de Salud:</w:t>
      </w:r>
      <w:r w:rsidRPr="006945EC">
        <w:br/>
        <w:t xml:space="preserve">Esta ley es la base del sistema sanitario nacional. Define las políticas de salud, los derechos y obligaciones de los usuarios y los profesionales, y establece las disposiciones generales para la organización y operación del sector salud. </w:t>
      </w:r>
      <w:r w:rsidR="00724515" w:rsidRPr="00724515">
        <w:rPr>
          <w:color w:val="0000FF"/>
        </w:rPr>
        <w:t>[Nombre de la Clínica]</w:t>
      </w:r>
      <w:r w:rsidRPr="006945EC">
        <w:t xml:space="preserve"> se compromete a cumplir con todas las directrices establecidas en esta ley para garantizar una atención segura y de calidad.</w:t>
      </w:r>
    </w:p>
    <w:p w:rsidR="006945EC" w:rsidRPr="006945EC" w:rsidRDefault="006945EC" w:rsidP="00B03F76">
      <w:pPr>
        <w:numPr>
          <w:ilvl w:val="0"/>
          <w:numId w:val="15"/>
        </w:numPr>
      </w:pPr>
      <w:r w:rsidRPr="006945EC">
        <w:rPr>
          <w:b/>
          <w:bCs/>
        </w:rPr>
        <w:t>Reglament</w:t>
      </w:r>
      <w:r w:rsidR="00531D92">
        <w:rPr>
          <w:b/>
          <w:bCs/>
        </w:rPr>
        <w:t xml:space="preserve">o de </w:t>
      </w:r>
      <w:r w:rsidRPr="006945EC">
        <w:rPr>
          <w:b/>
          <w:bCs/>
        </w:rPr>
        <w:t>la Ley General de Salud en materia de Prestación de Servicios de Atención Médica:</w:t>
      </w:r>
      <w:r w:rsidRPr="006945EC">
        <w:br/>
        <w:t>Complementa la Ley General de Salud al establecer normas específicas para la prestación de servicios médicos. Esta ley detalla los requisitos que deben cumplir las clínicas, hospitales y otros establecimientos, abarcando aspectos relacionados con la infraestructura, el personal y los procesos de atención.</w:t>
      </w:r>
    </w:p>
    <w:p w:rsidR="006945EC" w:rsidRPr="006945EC" w:rsidRDefault="006945EC" w:rsidP="00B03F76">
      <w:pPr>
        <w:numPr>
          <w:ilvl w:val="0"/>
          <w:numId w:val="15"/>
        </w:numPr>
      </w:pPr>
      <w:r w:rsidRPr="006945EC">
        <w:rPr>
          <w:b/>
          <w:bCs/>
        </w:rPr>
        <w:t>Reglamentos y Disposiciones Complementarias:</w:t>
      </w:r>
      <w:r w:rsidRPr="006945EC">
        <w:br/>
        <w:t xml:space="preserve">Se incluyen reglamentos que detallan temas específicos, como la protección de datos personales, la seguridad y salud en el trabajo, y las medidas de bioseguridad. Estos reglamentos aseguran que </w:t>
      </w:r>
      <w:r w:rsidR="00724515" w:rsidRPr="00724515">
        <w:rPr>
          <w:color w:val="0000FF"/>
        </w:rPr>
        <w:t>[Nombre de la Clínica]</w:t>
      </w:r>
      <w:r w:rsidRPr="006945EC">
        <w:t xml:space="preserve"> opere bajo criterios que protejan tanto a los usuarios como al personal.</w:t>
      </w:r>
    </w:p>
    <w:p w:rsidR="006945EC" w:rsidRPr="006945EC" w:rsidRDefault="006945EC" w:rsidP="006945EC">
      <w:r w:rsidRPr="006945EC">
        <w:rPr>
          <w:b/>
          <w:bCs/>
        </w:rPr>
        <w:t>Normas Oficiales Mexicanas (NOM)</w:t>
      </w:r>
    </w:p>
    <w:p w:rsidR="006945EC" w:rsidRPr="006945EC" w:rsidRDefault="006945EC" w:rsidP="00B03F76">
      <w:pPr>
        <w:numPr>
          <w:ilvl w:val="0"/>
          <w:numId w:val="16"/>
        </w:numPr>
      </w:pPr>
      <w:r w:rsidRPr="006945EC">
        <w:rPr>
          <w:b/>
          <w:bCs/>
        </w:rPr>
        <w:t>Infraestructura y Equipamiento:</w:t>
      </w:r>
      <w:r w:rsidRPr="006945EC">
        <w:br/>
        <w:t>Las NOM relacionadas con la infraestructura establecen los parámetros de diseño, construcción, y mantenimiento de las instalaciones médicas. Dichas normas aseguran que los consultorios, salas de emergencia, áreas de hospitalización y quirófanos cuenten con las condiciones adecuadas para el correcto funcionamiento y la atención segura.</w:t>
      </w:r>
    </w:p>
    <w:p w:rsidR="006945EC" w:rsidRPr="006945EC" w:rsidRDefault="006945EC" w:rsidP="00B03F76">
      <w:pPr>
        <w:numPr>
          <w:ilvl w:val="0"/>
          <w:numId w:val="16"/>
        </w:numPr>
      </w:pPr>
      <w:r w:rsidRPr="006945EC">
        <w:rPr>
          <w:b/>
          <w:bCs/>
        </w:rPr>
        <w:t>Procedimientos Clínicos y Atención Médica:</w:t>
      </w:r>
      <w:r w:rsidRPr="006945EC">
        <w:br/>
        <w:t>Existen NOM específicas que regulan los protocolos de atención, el manejo de medicamentos y la ejecución de procedimientos médicos. Por ejemplo, normas que orientan la atención en consulta externa, la realización de intervenciones menores y la gestión de emergencias, garantizando que cada acción se ejecute conforme a estándares previamente establecidos.</w:t>
      </w:r>
    </w:p>
    <w:p w:rsidR="006945EC" w:rsidRPr="006945EC" w:rsidRDefault="006945EC" w:rsidP="00B03F76">
      <w:pPr>
        <w:numPr>
          <w:ilvl w:val="0"/>
          <w:numId w:val="16"/>
        </w:numPr>
      </w:pPr>
      <w:r w:rsidRPr="006945EC">
        <w:rPr>
          <w:b/>
          <w:bCs/>
        </w:rPr>
        <w:t>Bioseguridad y Control de Infecciones:</w:t>
      </w:r>
      <w:r w:rsidRPr="006945EC">
        <w:br/>
        <w:t xml:space="preserve">Las normas en materia de bioseguridad dictan las pautas para la desinfección, esterilización </w:t>
      </w:r>
      <w:r w:rsidRPr="006945EC">
        <w:lastRenderedPageBreak/>
        <w:t xml:space="preserve">y manejo de residuos biológico-peligrosos. Estas directrices son esenciales para prevenir infecciones nosocomiales y proteger la integridad de los pacientes y del personal que labora en </w:t>
      </w:r>
      <w:r w:rsidR="00724515" w:rsidRPr="00724515">
        <w:rPr>
          <w:color w:val="0000FF"/>
        </w:rPr>
        <w:t>[Nombre de la Clínica]</w:t>
      </w:r>
      <w:r w:rsidRPr="006945EC">
        <w:t>.</w:t>
      </w:r>
    </w:p>
    <w:p w:rsidR="006945EC" w:rsidRPr="006945EC" w:rsidRDefault="006945EC" w:rsidP="00B03F76">
      <w:pPr>
        <w:numPr>
          <w:ilvl w:val="0"/>
          <w:numId w:val="16"/>
        </w:numPr>
      </w:pPr>
      <w:r w:rsidRPr="006945EC">
        <w:rPr>
          <w:b/>
          <w:bCs/>
        </w:rPr>
        <w:t>Calidad y Seguridad en la Atención:</w:t>
      </w:r>
      <w:r w:rsidRPr="006945EC">
        <w:br/>
        <w:t>Se contemplan NOM que establecen criterios para la evaluación y el aseguramiento de la calidad en la atención médica. Estas normas son la base para el desarrollo de auditorías internas y externas, facilitando la implementación de mejoras continuas y el cumplimiento de altos estándares en el servicio de salud.</w:t>
      </w:r>
    </w:p>
    <w:p w:rsidR="006945EC" w:rsidRPr="006945EC" w:rsidRDefault="006945EC" w:rsidP="006945EC">
      <w:r w:rsidRPr="006945EC">
        <w:rPr>
          <w:b/>
          <w:bCs/>
        </w:rPr>
        <w:t>Políticas y Disposiciones Relacionadas con la Protección de Derechos</w:t>
      </w:r>
    </w:p>
    <w:p w:rsidR="006945EC" w:rsidRPr="006945EC" w:rsidRDefault="006945EC" w:rsidP="00B03F76">
      <w:pPr>
        <w:numPr>
          <w:ilvl w:val="0"/>
          <w:numId w:val="17"/>
        </w:numPr>
      </w:pPr>
      <w:r w:rsidRPr="006945EC">
        <w:rPr>
          <w:b/>
          <w:bCs/>
        </w:rPr>
        <w:t>Derechos del Paciente y Protección al Consumidor:</w:t>
      </w:r>
      <w:r w:rsidRPr="006945EC">
        <w:br/>
        <w:t xml:space="preserve">El marco normativo también incluye disposiciones orientadas a la protección de los derechos de los usuarios. Esto abarca la garantía de un trato digno, el respeto a la confidencialidad, y el consentimiento informado, aspectos fundamentales que </w:t>
      </w:r>
      <w:r w:rsidR="00724515" w:rsidRPr="00724515">
        <w:rPr>
          <w:color w:val="0000FF"/>
        </w:rPr>
        <w:t>[Nombre de la Clínica]</w:t>
      </w:r>
      <w:r w:rsidRPr="006945EC">
        <w:t xml:space="preserve"> incorpora en sus procedimientos para salvaguardar la confianza y seguridad de la comunidad.</w:t>
      </w:r>
    </w:p>
    <w:p w:rsidR="006945EC" w:rsidRPr="006945EC" w:rsidRDefault="006945EC" w:rsidP="00B03F76">
      <w:pPr>
        <w:numPr>
          <w:ilvl w:val="0"/>
          <w:numId w:val="17"/>
        </w:numPr>
      </w:pPr>
      <w:r w:rsidRPr="006945EC">
        <w:rPr>
          <w:b/>
          <w:bCs/>
        </w:rPr>
        <w:t>Adaptación a Cambios Normativos y Actualización Continua:</w:t>
      </w:r>
      <w:r w:rsidRPr="006945EC">
        <w:br/>
      </w:r>
      <w:r w:rsidR="00724515" w:rsidRPr="00724515">
        <w:rPr>
          <w:color w:val="0000FF"/>
        </w:rPr>
        <w:t>[Nombre de la Clínica]</w:t>
      </w:r>
      <w:r w:rsidRPr="006945EC">
        <w:t xml:space="preserve"> mantiene un compromiso activo con la actualización de sus procedimientos internos en respuesta a modificaciones en la legislación y nuevas disposiciones emitidas por las autoridades de salud. Este dinamismo garantiza que la institución se adapte a los avances tecnológicos, a las innovaciones en la práctica médica y a los retos emergentes en el sector sanitario.</w:t>
      </w:r>
    </w:p>
    <w:p w:rsidR="006945EC" w:rsidRPr="006945EC" w:rsidRDefault="006945EC" w:rsidP="00B03F76">
      <w:pPr>
        <w:numPr>
          <w:ilvl w:val="0"/>
          <w:numId w:val="17"/>
        </w:numPr>
      </w:pPr>
      <w:r w:rsidRPr="006945EC">
        <w:rPr>
          <w:b/>
          <w:bCs/>
        </w:rPr>
        <w:t>Colaboración con Organismos Reguladores:</w:t>
      </w:r>
      <w:r w:rsidRPr="006945EC">
        <w:br/>
        <w:t>La institución establece una comunicación constante con las autoridades sanitarias y otros organismos reguladores, lo que permite una supervisión eficaz y la obtención de certificaciones que avalan el cumplimiento normativo. Esta colaboración refuerza la transparencia y la responsabilidad en la prestación de servicios de salud.</w:t>
      </w:r>
    </w:p>
    <w:p w:rsidR="006945EC" w:rsidRPr="006945EC" w:rsidRDefault="006945EC" w:rsidP="006945EC">
      <w:r w:rsidRPr="006945EC">
        <w:rPr>
          <w:b/>
          <w:bCs/>
        </w:rPr>
        <w:t>Importancia del Cumplimiento Normativo</w:t>
      </w:r>
    </w:p>
    <w:p w:rsidR="006945EC" w:rsidRPr="006945EC" w:rsidRDefault="006945EC" w:rsidP="006945EC">
      <w:r w:rsidRPr="006945EC">
        <w:t xml:space="preserve">El estricto apego al marco normativo y regulador es fundamental para el funcionamiento de </w:t>
      </w:r>
      <w:r w:rsidR="00724515" w:rsidRPr="00724515">
        <w:rPr>
          <w:color w:val="0000FF"/>
        </w:rPr>
        <w:t>[Nombre de la Clínica]</w:t>
      </w:r>
      <w:r w:rsidRPr="006945EC">
        <w:t>. Cumplir con las leyes, reglamentos y NOM no solo es una obligación legal, sino que también representa el compromiso institucional con la calidad y la seguridad en la atención médica. La integración de estas normativas en nuestros procesos operativos contribuye a:</w:t>
      </w:r>
    </w:p>
    <w:p w:rsidR="006945EC" w:rsidRPr="006945EC" w:rsidRDefault="006945EC" w:rsidP="00B03F76">
      <w:pPr>
        <w:numPr>
          <w:ilvl w:val="0"/>
          <w:numId w:val="18"/>
        </w:numPr>
      </w:pPr>
      <w:r w:rsidRPr="006945EC">
        <w:rPr>
          <w:b/>
          <w:bCs/>
        </w:rPr>
        <w:t>Garantizar la Seguridad:</w:t>
      </w:r>
      <w:r w:rsidRPr="006945EC">
        <w:br/>
        <w:t>Asegurar condiciones óptimas en la infraestructura, la operación y el manejo de equipos, reduciendo riesgos y promoviendo un ambiente seguro para todos.</w:t>
      </w:r>
    </w:p>
    <w:p w:rsidR="006945EC" w:rsidRPr="006945EC" w:rsidRDefault="006945EC" w:rsidP="00B03F76">
      <w:pPr>
        <w:numPr>
          <w:ilvl w:val="0"/>
          <w:numId w:val="18"/>
        </w:numPr>
      </w:pPr>
      <w:r w:rsidRPr="006945EC">
        <w:rPr>
          <w:b/>
          <w:bCs/>
        </w:rPr>
        <w:t>Asegurar la Calidad de la Atención:</w:t>
      </w:r>
      <w:r w:rsidRPr="006945EC">
        <w:br/>
        <w:t>Estandarizar los procedimientos clínicos y administrativos para ofrecer un servicio coherente y de alto nivel, respaldado por la evidencia y las mejores prácticas del sector.</w:t>
      </w:r>
    </w:p>
    <w:p w:rsidR="006945EC" w:rsidRPr="006945EC" w:rsidRDefault="006945EC" w:rsidP="00B03F76">
      <w:pPr>
        <w:numPr>
          <w:ilvl w:val="0"/>
          <w:numId w:val="18"/>
        </w:numPr>
      </w:pPr>
      <w:r w:rsidRPr="006945EC">
        <w:rPr>
          <w:b/>
          <w:bCs/>
        </w:rPr>
        <w:t>Proteger los Derechos de los Usuarios:</w:t>
      </w:r>
      <w:r w:rsidRPr="006945EC">
        <w:br/>
        <w:t>Implementar políticas que resguarden la dignidad, la privacidad y el bienestar de cada persona que acude a nuestros servicios.</w:t>
      </w:r>
    </w:p>
    <w:p w:rsidR="006945EC" w:rsidRPr="006945EC" w:rsidRDefault="006945EC" w:rsidP="00B03F76">
      <w:pPr>
        <w:numPr>
          <w:ilvl w:val="0"/>
          <w:numId w:val="18"/>
        </w:numPr>
      </w:pPr>
      <w:r w:rsidRPr="006945EC">
        <w:rPr>
          <w:b/>
          <w:bCs/>
        </w:rPr>
        <w:lastRenderedPageBreak/>
        <w:t>Fomentar la Mejora Continua:</w:t>
      </w:r>
      <w:r w:rsidRPr="006945EC">
        <w:br/>
        <w:t>Establecer un proceso dinámico de revisión y actualización de procedimientos que responda a las evoluciones del entorno normativo y a las necesidades emergentes del sistema de salud.</w:t>
      </w:r>
    </w:p>
    <w:p w:rsidR="006945EC" w:rsidRPr="006945EC" w:rsidRDefault="006945EC" w:rsidP="006945EC">
      <w:r w:rsidRPr="006945EC">
        <w:t xml:space="preserve">En resumen, el Marco Normativo y Regulatorio en México constituye el pilar sobre el cual se sustenta la operación de </w:t>
      </w:r>
      <w:r w:rsidR="00724515" w:rsidRPr="00724515">
        <w:rPr>
          <w:color w:val="0000FF"/>
        </w:rPr>
        <w:t>[Nombre de la Clínica]</w:t>
      </w:r>
      <w:r w:rsidRPr="006945EC">
        <w:t>. La adecuada aplicación y seguimiento de estas disposiciones legales y normativas permite garantizar una atención médica segura, de calidad y en constante evolución, alineándose con las exigencias de la legislación y las expectativas de la sociedad.</w:t>
      </w: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I. Introducción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4. Definiciones y Glosario de Términos</w:t>
      </w:r>
    </w:p>
    <w:p w:rsidR="006945EC" w:rsidRPr="006945EC" w:rsidRDefault="006945EC" w:rsidP="006945EC">
      <w:r w:rsidRPr="006945EC">
        <w:t xml:space="preserve">La sección de “Definiciones y Glosario de Términos” constituye un componente fundamental del Manual de Procedimientos de </w:t>
      </w:r>
      <w:r w:rsidR="00724515" w:rsidRPr="00724515">
        <w:rPr>
          <w:color w:val="0000FF"/>
        </w:rPr>
        <w:t>[Nombre de la Clínica]</w:t>
      </w:r>
      <w:r w:rsidRPr="006945EC">
        <w:t>. Su propósito es establecer una base conceptual común que asegure la correcta interpretación y aplicación de los procesos, normas y protocolos contenidos en este documento. Al definir de manera precisa los conceptos y términos técnicos, facilitamos la comunicación interna y la correcta ejecución de las actividades, promoviendo un lenguaje unificado entre todo el personal.</w:t>
      </w:r>
    </w:p>
    <w:p w:rsidR="006945EC" w:rsidRPr="006945EC" w:rsidRDefault="006945EC" w:rsidP="006945EC">
      <w:r w:rsidRPr="006945EC">
        <w:rPr>
          <w:b/>
          <w:bCs/>
        </w:rPr>
        <w:t>Objetivos del Glosario:</w:t>
      </w:r>
    </w:p>
    <w:p w:rsidR="006945EC" w:rsidRPr="006945EC" w:rsidRDefault="006945EC" w:rsidP="00B03F76">
      <w:pPr>
        <w:numPr>
          <w:ilvl w:val="0"/>
          <w:numId w:val="19"/>
        </w:numPr>
      </w:pPr>
      <w:r w:rsidRPr="006945EC">
        <w:rPr>
          <w:b/>
          <w:bCs/>
        </w:rPr>
        <w:t>Claridad Conceptual:</w:t>
      </w:r>
      <w:r w:rsidRPr="006945EC">
        <w:br/>
        <w:t>Establecer definiciones precisas para minimizar la ambigüedad y garantizar que cada miembro del equipo interprete los términos de manera uniforme.</w:t>
      </w:r>
    </w:p>
    <w:p w:rsidR="006945EC" w:rsidRPr="006945EC" w:rsidRDefault="006945EC" w:rsidP="00B03F76">
      <w:pPr>
        <w:numPr>
          <w:ilvl w:val="0"/>
          <w:numId w:val="19"/>
        </w:numPr>
      </w:pPr>
      <w:r w:rsidRPr="006945EC">
        <w:rPr>
          <w:b/>
          <w:bCs/>
        </w:rPr>
        <w:t>Facilitación de la Comunicación:</w:t>
      </w:r>
      <w:r w:rsidRPr="006945EC">
        <w:br/>
        <w:t>Propiciar un entendimiento común entre el personal clínico, administrativo y de apoyo, lo cual es esencial para la coordinación y el flujo de información dentro de la institución.</w:t>
      </w:r>
    </w:p>
    <w:p w:rsidR="006945EC" w:rsidRPr="006945EC" w:rsidRDefault="006945EC" w:rsidP="00B03F76">
      <w:pPr>
        <w:numPr>
          <w:ilvl w:val="0"/>
          <w:numId w:val="19"/>
        </w:numPr>
      </w:pPr>
      <w:r w:rsidRPr="006945EC">
        <w:rPr>
          <w:b/>
          <w:bCs/>
        </w:rPr>
        <w:t>Actualización Continua:</w:t>
      </w:r>
      <w:r w:rsidRPr="006945EC">
        <w:br/>
        <w:t>Servir como referencia dinámica que se revisa y actualiza periódicamente, incorporando nuevos términos o ajustando las definiciones conforme evolucionan las prácticas, tecnologías y normativas del sector salud.</w:t>
      </w:r>
    </w:p>
    <w:p w:rsidR="006945EC" w:rsidRPr="006945EC" w:rsidRDefault="006945EC" w:rsidP="00B03F76">
      <w:pPr>
        <w:numPr>
          <w:ilvl w:val="0"/>
          <w:numId w:val="19"/>
        </w:numPr>
      </w:pPr>
      <w:r w:rsidRPr="006945EC">
        <w:rPr>
          <w:b/>
          <w:bCs/>
        </w:rPr>
        <w:t>Soporte para la Toma de Decisiones:</w:t>
      </w:r>
      <w:r w:rsidRPr="006945EC">
        <w:br/>
        <w:t>Proveer un marco de referencia que respalde la implementación de procedimientos y la adopción de medidas operativas, asegurando que todos los colaboradores cuenten con el mismo nivel de información técnica.</w:t>
      </w:r>
    </w:p>
    <w:p w:rsidR="006945EC" w:rsidRPr="006945EC" w:rsidRDefault="006945EC" w:rsidP="006945EC">
      <w:r w:rsidRPr="006945EC">
        <w:rPr>
          <w:b/>
          <w:bCs/>
        </w:rPr>
        <w:t>Definiciones Clave:</w:t>
      </w:r>
    </w:p>
    <w:p w:rsidR="006945EC" w:rsidRPr="006945EC" w:rsidRDefault="006945EC" w:rsidP="006945EC">
      <w:r w:rsidRPr="006945EC">
        <w:t xml:space="preserve">A </w:t>
      </w:r>
      <w:proofErr w:type="gramStart"/>
      <w:r w:rsidRPr="006945EC">
        <w:t>continuación</w:t>
      </w:r>
      <w:proofErr w:type="gramEnd"/>
      <w:r w:rsidRPr="006945EC">
        <w:t xml:space="preserve"> se presentan algunos de los términos esenciales que se utilizarán a lo largo del manual: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Procedimiento:</w:t>
      </w:r>
      <w:r w:rsidRPr="006945EC">
        <w:br/>
        <w:t>Conjunto de acciones sistemáticas y secuenciadas que se deben seguir para la realización de una tarea específica, garantizando la calidad, la seguridad y la eficacia en la atención.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Proceso:</w:t>
      </w:r>
      <w:r w:rsidRPr="006945EC">
        <w:br/>
        <w:t>Serie de actividades interrelacionadas que, en conjunto, contribuyen al funcionamiento global de un servicio o área, permitiendo la coordinación de tareas para alcanzar resultados establecidos.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Atención Ambulatoria:</w:t>
      </w:r>
      <w:r w:rsidRPr="006945EC">
        <w:br/>
        <w:t>Modalidad de atención médica en la cual el paciente recibe servicios sin necesidad de hospitalización, abarcando consultas, diagnósticos y tratamientos que se realizan de manera externa.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lastRenderedPageBreak/>
        <w:t>Consulta Externa:</w:t>
      </w:r>
      <w:r w:rsidRPr="006945EC">
        <w:br/>
        <w:t>Atención médica prestada en unidades especializadas o consultorios, donde el paciente acude voluntariamente para recibir diagnóstico, tratamiento o seguimiento sin requerir internamiento.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Emergencia:</w:t>
      </w:r>
      <w:r w:rsidRPr="006945EC">
        <w:br/>
        <w:t>Situación crítica que requiere una intervención inmediata para salvaguardar la integridad del paciente, involucrando protocolos de acción específicos para garantizar la pronta estabilización.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Bioseguridad:</w:t>
      </w:r>
      <w:r w:rsidRPr="006945EC">
        <w:br/>
        <w:t xml:space="preserve">Conjunto de medidas y procedimientos diseñados para prevenir, controlar y minimizar riesgos de exposición a agentes infecciosos, protegiendo tanto a los pacientes como al personal de </w:t>
      </w:r>
      <w:r w:rsidR="00724515" w:rsidRPr="00724515">
        <w:rPr>
          <w:color w:val="0000FF"/>
        </w:rPr>
        <w:t>[Nombre de la Clínica]</w:t>
      </w:r>
      <w:r w:rsidRPr="006945EC">
        <w:t>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Control de Infecciones:</w:t>
      </w:r>
      <w:r w:rsidRPr="006945EC">
        <w:br/>
        <w:t>Estrategias y protocolos establecidos para prevenir la propagación de infecciones dentro del entorno clínico, mediante prácticas de higiene, esterilización y manejo adecuado de residuos.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Capacitación:</w:t>
      </w:r>
      <w:r w:rsidRPr="006945EC">
        <w:br/>
        <w:t>Proceso continuo de formación y actualización dirigido al personal, orientado a fortalecer competencias técnicas y operativas, y asegurar la correcta aplicación de los procedimientos institucionales.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Inducción:</w:t>
      </w:r>
      <w:r w:rsidRPr="006945EC">
        <w:br/>
        <w:t xml:space="preserve">Programa de bienvenida y formación inicial diseñado para integrar a los nuevos miembros del equipo, familiarizándolos con la estructura, cultura y protocolos internos de </w:t>
      </w:r>
      <w:r w:rsidR="00724515" w:rsidRPr="00724515">
        <w:rPr>
          <w:color w:val="0000FF"/>
        </w:rPr>
        <w:t>[Nombre de la Clínica]</w:t>
      </w:r>
      <w:r w:rsidRPr="006945EC">
        <w:t>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Auditoría:</w:t>
      </w:r>
      <w:r w:rsidRPr="006945EC">
        <w:br/>
        <w:t>Revisión sistemática y documentada de los procesos y procedimientos para evaluar el cumplimiento normativo, identificar áreas de mejora y asegurar la calidad en la prestación de servicios.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Plan de Contingencia:</w:t>
      </w:r>
      <w:r w:rsidRPr="006945EC">
        <w:br/>
        <w:t>Estrategia detallada y documentada para responder de manera efectiva ante situaciones de emergencia o imprevistos, garantizando la continuidad operativa y la seguridad de pacientes y colaboradores.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Historia Clínica Electrónica (HCE):</w:t>
      </w:r>
      <w:r w:rsidRPr="006945EC">
        <w:br/>
        <w:t>Sistema digitalizado que permite el registro, almacenamiento y consulta de la información médica y administrativa del paciente, facilitando el acceso a datos esenciales para la toma de decisiones clínicas.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Telemedicina:</w:t>
      </w:r>
      <w:r w:rsidRPr="006945EC">
        <w:br/>
        <w:t>Modalidad de atención que utiliza tecnologías de la información y comunicación para prestar servicios de salud a distancia, permitiendo consultas, diagnósticos y seguimiento remoto de pacientes.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lastRenderedPageBreak/>
        <w:t>Procedimiento Clínico:</w:t>
      </w:r>
      <w:r w:rsidRPr="006945EC">
        <w:br/>
        <w:t>Conjunto de acciones específicas que se aplican en el ámbito médico para el diagnóstico, tratamiento y seguimiento de las condiciones de salud del paciente, asegurando una atención segura y de calidad.</w:t>
      </w:r>
    </w:p>
    <w:p w:rsidR="006945EC" w:rsidRPr="006945EC" w:rsidRDefault="006945EC" w:rsidP="00B03F76">
      <w:pPr>
        <w:numPr>
          <w:ilvl w:val="0"/>
          <w:numId w:val="20"/>
        </w:numPr>
      </w:pPr>
      <w:r w:rsidRPr="006945EC">
        <w:rPr>
          <w:b/>
          <w:bCs/>
        </w:rPr>
        <w:t>Atención Integral:</w:t>
      </w:r>
      <w:r w:rsidRPr="006945EC">
        <w:br/>
        <w:t>Enfoque que considera al paciente de manera holística, abordando no solo sus necesidades clínicas, sino también aspectos preventivos, psicosociales y de bienestar general.</w:t>
      </w:r>
    </w:p>
    <w:p w:rsidR="006945EC" w:rsidRPr="006945EC" w:rsidRDefault="006945EC" w:rsidP="006945EC">
      <w:r w:rsidRPr="006945EC">
        <w:rPr>
          <w:b/>
          <w:bCs/>
        </w:rPr>
        <w:t>Actualización y Revisión del Glosario:</w:t>
      </w:r>
    </w:p>
    <w:p w:rsidR="006945EC" w:rsidRPr="006945EC" w:rsidRDefault="006945EC" w:rsidP="006945EC">
      <w:r w:rsidRPr="006945EC">
        <w:t xml:space="preserve">Este glosario se mantendrá como un elemento dinámico dentro del manual, sujeto a revisiones periódicas. Conforme se incorporen nuevos procesos, tecnologías o normativas, se actualizarán las definiciones para reflejar los cambios y asegurar que la terminología utilizada en </w:t>
      </w:r>
      <w:r w:rsidR="00724515" w:rsidRPr="00724515">
        <w:rPr>
          <w:color w:val="0000FF"/>
        </w:rPr>
        <w:t>[Nombre de la Clínica]</w:t>
      </w:r>
      <w:r w:rsidRPr="006945EC">
        <w:t xml:space="preserve"> sea siempre precisa y actualizada.</w:t>
      </w:r>
    </w:p>
    <w:p w:rsidR="006945EC" w:rsidRPr="006945EC" w:rsidRDefault="006945EC" w:rsidP="006945EC">
      <w:r w:rsidRPr="006945EC">
        <w:rPr>
          <w:b/>
          <w:bCs/>
        </w:rPr>
        <w:t>Importancia en la Gestión Institucional:</w:t>
      </w:r>
    </w:p>
    <w:p w:rsidR="006945EC" w:rsidRPr="006945EC" w:rsidRDefault="006945EC" w:rsidP="006945EC">
      <w:r w:rsidRPr="006945EC">
        <w:t xml:space="preserve">Al contar con un glosario de términos bien definido, </w:t>
      </w:r>
      <w:r w:rsidR="00724515" w:rsidRPr="00724515">
        <w:rPr>
          <w:color w:val="0000FF"/>
        </w:rPr>
        <w:t>[Nombre de la Clínica]</w:t>
      </w:r>
      <w:r w:rsidRPr="006945EC">
        <w:t xml:space="preserve"> refuerza la coherencia y uniformidad en la ejecución de sus procedimientos. Esto no solo mejora la capacitación y el desempeño del personal, sino que también facilita la coordinación entre áreas, el cumplimiento de normativas y la adopción de mejores prácticas en la atención médica.</w:t>
      </w:r>
    </w:p>
    <w:p w:rsidR="006945EC" w:rsidRPr="006945EC" w:rsidRDefault="006945EC" w:rsidP="006945EC">
      <w:r w:rsidRPr="006945EC">
        <w:t>En resumen, la sección de “Definiciones y Glosario de Términos” es un recurso esencial que proporciona la claridad necesaria para la correcta interpretación y aplicación de todos los procedimientos y directrices establecidos en este manual, contribuyendo de manera decisiva al buen funcionamiento de nuestra institución.</w:t>
      </w: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I. Introducción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5. Estructura y Organización del Manual</w:t>
      </w:r>
    </w:p>
    <w:p w:rsidR="006945EC" w:rsidRPr="006945EC" w:rsidRDefault="006945EC" w:rsidP="006945EC">
      <w:r w:rsidRPr="006945EC">
        <w:t xml:space="preserve">El Manual de Procedimientos de </w:t>
      </w:r>
      <w:r w:rsidR="00724515" w:rsidRPr="00724515">
        <w:rPr>
          <w:color w:val="0000FF"/>
        </w:rPr>
        <w:t>[Nombre de la Clínica]</w:t>
      </w:r>
      <w:r w:rsidRPr="006945EC">
        <w:t xml:space="preserve"> se ha diseñado con una estructura lógica y sistemática que facilita la consulta, aplicación y actualización de las directrices institucionales. Esta organización permite que cada colaborador encuentre de manera rápida y precisa la información necesaria para ejecutar sus funciones, garantizando la coherencia en la atención y la gestión operativa. A continuación, se detalla la estructura y los elementos clave que componen este manual:</w:t>
      </w:r>
    </w:p>
    <w:p w:rsidR="006945EC" w:rsidRPr="006945EC" w:rsidRDefault="000872CE" w:rsidP="006945EC">
      <w:r>
        <w:pict>
          <v:rect id="_x0000_i1027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1. Portada y Presentación</w:t>
      </w:r>
    </w:p>
    <w:p w:rsidR="006945EC" w:rsidRPr="006945EC" w:rsidRDefault="006945EC" w:rsidP="00B03F76">
      <w:pPr>
        <w:numPr>
          <w:ilvl w:val="0"/>
          <w:numId w:val="21"/>
        </w:numPr>
      </w:pPr>
      <w:r w:rsidRPr="006945EC">
        <w:rPr>
          <w:b/>
          <w:bCs/>
        </w:rPr>
        <w:t>Identidad Institucional:</w:t>
      </w:r>
      <w:r w:rsidRPr="006945EC">
        <w:br/>
        <w:t xml:space="preserve">La portada incluye el logotipo, el nombre y la misión de </w:t>
      </w:r>
      <w:r w:rsidR="00724515" w:rsidRPr="00724515">
        <w:rPr>
          <w:color w:val="0000FF"/>
        </w:rPr>
        <w:t>[Nombre de la Clínica]</w:t>
      </w:r>
      <w:r w:rsidRPr="006945EC">
        <w:t>. Se muestra también la fecha de emisión y la versión actual del manual, lo cual es fundamental para el control de cambios y la actualización periódica.</w:t>
      </w:r>
    </w:p>
    <w:p w:rsidR="006945EC" w:rsidRPr="006945EC" w:rsidRDefault="006945EC" w:rsidP="006945EC">
      <w:r w:rsidRPr="006945EC">
        <w:rPr>
          <w:b/>
          <w:bCs/>
        </w:rPr>
        <w:t>2. Índice Temático</w:t>
      </w:r>
    </w:p>
    <w:p w:rsidR="006945EC" w:rsidRPr="006945EC" w:rsidRDefault="006945EC" w:rsidP="00B03F76">
      <w:pPr>
        <w:numPr>
          <w:ilvl w:val="0"/>
          <w:numId w:val="22"/>
        </w:numPr>
      </w:pPr>
      <w:r w:rsidRPr="006945EC">
        <w:rPr>
          <w:b/>
          <w:bCs/>
        </w:rPr>
        <w:t>Organización Estructural:</w:t>
      </w:r>
      <w:r w:rsidRPr="006945EC">
        <w:br/>
        <w:t xml:space="preserve">Se ofrece un índice detallado y numerado que desglosa las secciones y </w:t>
      </w:r>
      <w:proofErr w:type="spellStart"/>
      <w:proofErr w:type="gramStart"/>
      <w:r w:rsidRPr="006945EC">
        <w:t>sub-secciones</w:t>
      </w:r>
      <w:proofErr w:type="spellEnd"/>
      <w:proofErr w:type="gramEnd"/>
      <w:r w:rsidRPr="006945EC">
        <w:t xml:space="preserve"> del manual. Esto permite una navegación ágil por los diversos capítulos, facilitando la localización de procedimientos específicos.</w:t>
      </w:r>
    </w:p>
    <w:p w:rsidR="006945EC" w:rsidRPr="006945EC" w:rsidRDefault="006945EC" w:rsidP="00B03F76">
      <w:pPr>
        <w:numPr>
          <w:ilvl w:val="0"/>
          <w:numId w:val="22"/>
        </w:numPr>
      </w:pPr>
      <w:r w:rsidRPr="006945EC">
        <w:rPr>
          <w:b/>
          <w:bCs/>
        </w:rPr>
        <w:t>Accesibilidad de la Información:</w:t>
      </w:r>
      <w:r w:rsidRPr="006945EC">
        <w:br/>
        <w:t>El índice está diseñado para ser intuitivo, de modo que cualquier miembro del equipo pueda acceder de forma directa a la sección que le resulte pertinente, ahorrando tiempo y promoviendo la eficiencia operativa.</w:t>
      </w:r>
    </w:p>
    <w:p w:rsidR="006945EC" w:rsidRPr="006945EC" w:rsidRDefault="006945EC" w:rsidP="006945EC">
      <w:r w:rsidRPr="006945EC">
        <w:rPr>
          <w:b/>
          <w:bCs/>
        </w:rPr>
        <w:t>3. Secciones Principales del Manual</w:t>
      </w:r>
      <w:r w:rsidRPr="006945EC">
        <w:br/>
        <w:t xml:space="preserve">El manual se divide en capítulos que abarcan todas las áreas funcionales de </w:t>
      </w:r>
      <w:r w:rsidR="00724515" w:rsidRPr="00724515">
        <w:rPr>
          <w:color w:val="0000FF"/>
        </w:rPr>
        <w:t>[Nombre de la Clínica]</w:t>
      </w:r>
      <w:r w:rsidRPr="006945EC">
        <w:t>. Entre las secciones principales se encuentran:</w:t>
      </w:r>
    </w:p>
    <w:p w:rsidR="006945EC" w:rsidRPr="006945EC" w:rsidRDefault="006945EC" w:rsidP="00B03F76">
      <w:pPr>
        <w:numPr>
          <w:ilvl w:val="0"/>
          <w:numId w:val="23"/>
        </w:numPr>
      </w:pPr>
      <w:r w:rsidRPr="006945EC">
        <w:rPr>
          <w:b/>
          <w:bCs/>
        </w:rPr>
        <w:t>Introducción:</w:t>
      </w:r>
      <w:r w:rsidRPr="006945EC">
        <w:br/>
        <w:t>Contiene los objetivos, el alcance, el marco normativo y definiciones clave, estableciendo la base conceptual para el uso del manual.</w:t>
      </w:r>
    </w:p>
    <w:p w:rsidR="006945EC" w:rsidRPr="006945EC" w:rsidRDefault="006945EC" w:rsidP="00B03F76">
      <w:pPr>
        <w:numPr>
          <w:ilvl w:val="0"/>
          <w:numId w:val="23"/>
        </w:numPr>
      </w:pPr>
      <w:r w:rsidRPr="006945EC">
        <w:rPr>
          <w:b/>
          <w:bCs/>
        </w:rPr>
        <w:t>Organización Institucional:</w:t>
      </w:r>
      <w:r w:rsidRPr="006945EC">
        <w:br/>
        <w:t>Describe la estructura organizacional, las funciones y responsabilidades de cada equipo, así como los mecanismos de comunicación interna y coordinación.</w:t>
      </w:r>
    </w:p>
    <w:p w:rsidR="006945EC" w:rsidRPr="006945EC" w:rsidRDefault="006945EC" w:rsidP="00B03F76">
      <w:pPr>
        <w:numPr>
          <w:ilvl w:val="0"/>
          <w:numId w:val="23"/>
        </w:numPr>
      </w:pPr>
      <w:r w:rsidRPr="006945EC">
        <w:rPr>
          <w:b/>
          <w:bCs/>
        </w:rPr>
        <w:t>Procedimientos Administrativos y Clínicos:</w:t>
      </w:r>
      <w:r w:rsidRPr="006945EC">
        <w:br/>
        <w:t>Incluye protocolos detallados para la gestión de citas, admisión y registro de pacientes, procesos de facturación, así como los procedimientos clínicos que abarcan desde la atención ambulatoria hasta el manejo de emergencias.</w:t>
      </w:r>
    </w:p>
    <w:p w:rsidR="006945EC" w:rsidRPr="006945EC" w:rsidRDefault="006945EC" w:rsidP="00B03F76">
      <w:pPr>
        <w:numPr>
          <w:ilvl w:val="0"/>
          <w:numId w:val="23"/>
        </w:numPr>
      </w:pPr>
      <w:r w:rsidRPr="006945EC">
        <w:rPr>
          <w:b/>
          <w:bCs/>
        </w:rPr>
        <w:lastRenderedPageBreak/>
        <w:t>Gestión de Crisis y Planes de Contingencia:</w:t>
      </w:r>
      <w:r w:rsidRPr="006945EC">
        <w:br/>
        <w:t>Establece los procedimientos para la identificación y respuesta ante emergencias, garantizando la continuidad operativa y la seguridad tanto de pacientes como del personal.</w:t>
      </w:r>
    </w:p>
    <w:p w:rsidR="006945EC" w:rsidRPr="006945EC" w:rsidRDefault="006945EC" w:rsidP="006945EC">
      <w:r w:rsidRPr="006945EC">
        <w:rPr>
          <w:b/>
          <w:bCs/>
        </w:rPr>
        <w:t>4. Desarrollo Estandarizado de Procedimientos</w:t>
      </w:r>
      <w:r w:rsidRPr="006945EC">
        <w:br/>
        <w:t>Cada procedimiento incluido en el manual sigue un formato uniforme que permite:</w:t>
      </w:r>
    </w:p>
    <w:p w:rsidR="006945EC" w:rsidRPr="006945EC" w:rsidRDefault="006945EC" w:rsidP="00B03F76">
      <w:pPr>
        <w:numPr>
          <w:ilvl w:val="0"/>
          <w:numId w:val="24"/>
        </w:numPr>
      </w:pPr>
      <w:r w:rsidRPr="006945EC">
        <w:rPr>
          <w:b/>
          <w:bCs/>
        </w:rPr>
        <w:t>Objetivo y Alcance:</w:t>
      </w:r>
      <w:r w:rsidRPr="006945EC">
        <w:br/>
        <w:t>Se define el propósito específico de cada procedimiento y el ámbito en el que se aplica, detallando a quiénes va dirigido y en qué situaciones debe implementarse.</w:t>
      </w:r>
    </w:p>
    <w:p w:rsidR="006945EC" w:rsidRPr="006945EC" w:rsidRDefault="006945EC" w:rsidP="00B03F76">
      <w:pPr>
        <w:numPr>
          <w:ilvl w:val="0"/>
          <w:numId w:val="24"/>
        </w:numPr>
      </w:pPr>
      <w:r w:rsidRPr="006945EC">
        <w:rPr>
          <w:b/>
          <w:bCs/>
        </w:rPr>
        <w:t>Descripción Detallada:</w:t>
      </w:r>
      <w:r w:rsidRPr="006945EC">
        <w:br/>
        <w:t>Se explica de forma secuencial cada acción, incluyendo diagramas de flujo, listas de verificación y recursos necesarios para su ejecución.</w:t>
      </w:r>
    </w:p>
    <w:p w:rsidR="006945EC" w:rsidRPr="006945EC" w:rsidRDefault="006945EC" w:rsidP="00B03F76">
      <w:pPr>
        <w:numPr>
          <w:ilvl w:val="0"/>
          <w:numId w:val="24"/>
        </w:numPr>
      </w:pPr>
      <w:r w:rsidRPr="006945EC">
        <w:rPr>
          <w:b/>
          <w:bCs/>
        </w:rPr>
        <w:t>Responsabilidades y Recursos:</w:t>
      </w:r>
      <w:r w:rsidRPr="006945EC">
        <w:br/>
        <w:t>Se identifican claramente los equipos y personas encargados de cada actividad, junto con los recursos materiales y tecnológicos requeridos.</w:t>
      </w:r>
    </w:p>
    <w:p w:rsidR="006945EC" w:rsidRPr="006945EC" w:rsidRDefault="006945EC" w:rsidP="00B03F76">
      <w:pPr>
        <w:numPr>
          <w:ilvl w:val="0"/>
          <w:numId w:val="24"/>
        </w:numPr>
      </w:pPr>
      <w:r w:rsidRPr="006945EC">
        <w:rPr>
          <w:b/>
          <w:bCs/>
        </w:rPr>
        <w:t>Mecanismos de Evaluación y Seguimiento:</w:t>
      </w:r>
      <w:r w:rsidRPr="006945EC">
        <w:br/>
        <w:t>Se establecen indicadores de desempeño y protocolos de auditoría que permiten evaluar la eficacia y el cumplimiento de los procedimientos, facilitando la detección de oportunidades de mejora.</w:t>
      </w:r>
    </w:p>
    <w:p w:rsidR="006945EC" w:rsidRPr="006945EC" w:rsidRDefault="006945EC" w:rsidP="006945EC">
      <w:r w:rsidRPr="006945EC">
        <w:rPr>
          <w:b/>
          <w:bCs/>
        </w:rPr>
        <w:t>6. Metodología de Actualización y Revisión</w:t>
      </w:r>
    </w:p>
    <w:p w:rsidR="006945EC" w:rsidRPr="006945EC" w:rsidRDefault="006945EC" w:rsidP="00B03F76">
      <w:pPr>
        <w:numPr>
          <w:ilvl w:val="0"/>
          <w:numId w:val="26"/>
        </w:numPr>
      </w:pPr>
      <w:r w:rsidRPr="006945EC">
        <w:rPr>
          <w:b/>
          <w:bCs/>
        </w:rPr>
        <w:t>Proceso de Revisión Periódica:</w:t>
      </w:r>
      <w:r w:rsidRPr="006945EC">
        <w:br/>
        <w:t>Se detalla el mecanismo mediante el cual se revisa y actualiza el manual. Este proceso incluye la recopilación de sugerencias, la evaluación de cambios en la normativa y la integración de mejoras basadas en la experiencia operativa.</w:t>
      </w:r>
    </w:p>
    <w:p w:rsidR="006945EC" w:rsidRPr="006945EC" w:rsidRDefault="006945EC" w:rsidP="00B03F76">
      <w:pPr>
        <w:numPr>
          <w:ilvl w:val="0"/>
          <w:numId w:val="26"/>
        </w:numPr>
      </w:pPr>
      <w:r w:rsidRPr="006945EC">
        <w:rPr>
          <w:b/>
          <w:bCs/>
        </w:rPr>
        <w:t>Registro de Modificaciones:</w:t>
      </w:r>
      <w:r w:rsidRPr="006945EC">
        <w:br/>
        <w:t>Cada cambio en el manual queda documentado en un registro de modificaciones, lo que permite llevar un control riguroso de la evolución del documento y asegurar que toda la institución utilice la versión más actualizada.</w:t>
      </w:r>
    </w:p>
    <w:p w:rsidR="006945EC" w:rsidRPr="006945EC" w:rsidRDefault="006945EC" w:rsidP="00B03F76">
      <w:pPr>
        <w:numPr>
          <w:ilvl w:val="0"/>
          <w:numId w:val="26"/>
        </w:numPr>
      </w:pPr>
      <w:r w:rsidRPr="006945EC">
        <w:rPr>
          <w:b/>
          <w:bCs/>
        </w:rPr>
        <w:t>Capacitación Continua:</w:t>
      </w:r>
      <w:r w:rsidRPr="006945EC">
        <w:br/>
        <w:t>Se establece un programa de formación para asegurar que todo el personal esté familiarizado con las actualizaciones y el correcto uso del manual, promoviendo la mejora continua y la adaptación a nuevas exigencias normativas y tecnológicas.</w:t>
      </w:r>
    </w:p>
    <w:p w:rsidR="006945EC" w:rsidRDefault="006945EC" w:rsidP="003E2A32">
      <w:pPr>
        <w:rPr>
          <w:b/>
          <w:bCs/>
        </w:rPr>
      </w:pPr>
    </w:p>
    <w:p w:rsidR="003E2A32" w:rsidRDefault="003E2A32" w:rsidP="003E2A32">
      <w:pPr>
        <w:rPr>
          <w:b/>
          <w:bCs/>
        </w:rPr>
      </w:pPr>
    </w:p>
    <w:p w:rsidR="003E2A32" w:rsidRPr="006945EC" w:rsidRDefault="003E2A32" w:rsidP="003E2A32"/>
    <w:p w:rsidR="006945EC" w:rsidRPr="006945EC" w:rsidRDefault="006945EC" w:rsidP="006945EC"/>
    <w:p w:rsidR="006945EC" w:rsidRPr="006945EC" w:rsidRDefault="006945EC" w:rsidP="006945EC">
      <w:r w:rsidRPr="006945EC">
        <w:rPr>
          <w:b/>
          <w:bCs/>
        </w:rPr>
        <w:lastRenderedPageBreak/>
        <w:t>Resumen Final:</w:t>
      </w:r>
      <w:r w:rsidRPr="006945EC">
        <w:br/>
        <w:t xml:space="preserve">La </w:t>
      </w:r>
      <w:r w:rsidRPr="006945EC">
        <w:rPr>
          <w:b/>
          <w:bCs/>
        </w:rPr>
        <w:t>Estructura y Organización del Manual</w:t>
      </w:r>
      <w:r w:rsidRPr="006945EC">
        <w:t xml:space="preserve"> de </w:t>
      </w:r>
      <w:r w:rsidR="00724515" w:rsidRPr="00724515">
        <w:rPr>
          <w:color w:val="0000FF"/>
        </w:rPr>
        <w:t>[Nombre de la Clínica]</w:t>
      </w:r>
      <w:r w:rsidRPr="006945EC">
        <w:t xml:space="preserve"> se fundamenta en un diseño modular y coherente que permite:</w:t>
      </w:r>
    </w:p>
    <w:p w:rsidR="006945EC" w:rsidRPr="006945EC" w:rsidRDefault="006945EC" w:rsidP="00B03F76">
      <w:pPr>
        <w:numPr>
          <w:ilvl w:val="0"/>
          <w:numId w:val="28"/>
        </w:numPr>
      </w:pPr>
      <w:r w:rsidRPr="006945EC">
        <w:t>Una presentación clara y accesible de la información.</w:t>
      </w:r>
    </w:p>
    <w:p w:rsidR="006945EC" w:rsidRPr="006945EC" w:rsidRDefault="006945EC" w:rsidP="00B03F76">
      <w:pPr>
        <w:numPr>
          <w:ilvl w:val="0"/>
          <w:numId w:val="28"/>
        </w:numPr>
      </w:pPr>
      <w:r w:rsidRPr="006945EC">
        <w:t>La disposición jerárquica de los contenidos en secciones temáticas específicas.</w:t>
      </w:r>
    </w:p>
    <w:p w:rsidR="006945EC" w:rsidRPr="006945EC" w:rsidRDefault="006945EC" w:rsidP="00B03F76">
      <w:pPr>
        <w:numPr>
          <w:ilvl w:val="0"/>
          <w:numId w:val="28"/>
        </w:numPr>
      </w:pPr>
      <w:r w:rsidRPr="006945EC">
        <w:t>El uso de herramientas visuales y formatos estandarizados para la documentación de los procedimientos.</w:t>
      </w:r>
    </w:p>
    <w:p w:rsidR="006945EC" w:rsidRPr="006945EC" w:rsidRDefault="006945EC" w:rsidP="00B03F76">
      <w:pPr>
        <w:numPr>
          <w:ilvl w:val="0"/>
          <w:numId w:val="28"/>
        </w:numPr>
      </w:pPr>
      <w:r w:rsidRPr="006945EC">
        <w:t>Un proceso de actualización sistemático que garantiza la pertinencia y actualidad de los lineamientos.</w:t>
      </w:r>
    </w:p>
    <w:p w:rsidR="006945EC" w:rsidRPr="006945EC" w:rsidRDefault="006945EC" w:rsidP="00B03F76">
      <w:pPr>
        <w:numPr>
          <w:ilvl w:val="0"/>
          <w:numId w:val="28"/>
        </w:numPr>
      </w:pPr>
      <w:r w:rsidRPr="006945EC">
        <w:t>La integración con los sistemas internos de gestión, facilitando la consulta y el acceso a la información.</w:t>
      </w:r>
    </w:p>
    <w:p w:rsidR="006945EC" w:rsidRPr="006945EC" w:rsidRDefault="006945EC" w:rsidP="006945EC">
      <w:r w:rsidRPr="006945EC">
        <w:t xml:space="preserve">Esta organización detallada es esencial para asegurar que cada miembro del equipo de </w:t>
      </w:r>
      <w:r w:rsidR="00724515" w:rsidRPr="00724515">
        <w:rPr>
          <w:color w:val="0000FF"/>
        </w:rPr>
        <w:t>[Nombre de la Clínica]</w:t>
      </w:r>
      <w:r w:rsidRPr="006945EC">
        <w:t xml:space="preserve"> pueda desempeñar sus funciones de manera informada, coordinada y en cumplimiento de las normativas vigentes, fortaleciendo así la calidad y la seguridad en la prestación de servicios de salud.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II. Organización y Gobierno Institucional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1. Organigrama Institucional</w:t>
      </w:r>
    </w:p>
    <w:p w:rsidR="006945EC" w:rsidRPr="006945EC" w:rsidRDefault="006945EC" w:rsidP="006945EC">
      <w:r w:rsidRPr="006945EC">
        <w:t xml:space="preserve">El Organigrama Institucional de </w:t>
      </w:r>
      <w:r w:rsidR="00724515" w:rsidRPr="00724515">
        <w:rPr>
          <w:color w:val="0000FF"/>
        </w:rPr>
        <w:t>[Nombre de la Clínica]</w:t>
      </w:r>
      <w:r w:rsidRPr="006945EC">
        <w:t xml:space="preserve"> es la representación gráfica de la estructura organizativa de nuestra institución. Este diagrama establece claramente la cadena de mando, las interrelaciones entre las diferentes áreas y los roles esenciales para el funcionamiento integral de la clínica, garantizando una coordinación fluida y una comunicación efectiva entre todos los niveles.</w:t>
      </w:r>
    </w:p>
    <w:p w:rsidR="006945EC" w:rsidRPr="006945EC" w:rsidRDefault="006945EC" w:rsidP="006945EC">
      <w:r w:rsidRPr="006945EC">
        <w:rPr>
          <w:b/>
          <w:bCs/>
        </w:rPr>
        <w:t>Descripción General del Organigrama:</w:t>
      </w:r>
    </w:p>
    <w:p w:rsidR="006945EC" w:rsidRPr="006945EC" w:rsidRDefault="006945EC" w:rsidP="00B03F76">
      <w:pPr>
        <w:numPr>
          <w:ilvl w:val="0"/>
          <w:numId w:val="29"/>
        </w:numPr>
      </w:pPr>
      <w:r w:rsidRPr="006945EC">
        <w:rPr>
          <w:b/>
          <w:bCs/>
        </w:rPr>
        <w:t>Representación Jerárquica:</w:t>
      </w:r>
      <w:r w:rsidRPr="006945EC">
        <w:br/>
        <w:t xml:space="preserve">El organigrama detalla la estructura jerárquica de </w:t>
      </w:r>
      <w:r w:rsidR="00724515" w:rsidRPr="00724515">
        <w:rPr>
          <w:color w:val="0000FF"/>
        </w:rPr>
        <w:t>[Nombre de la Clínica]</w:t>
      </w:r>
      <w:r w:rsidRPr="006945EC">
        <w:t>, partiendo de la alta dirección hasta llegar a las áreas operativas y de soporte. Cada nivel muestra las relaciones de dependencia y colaboración, facilitando la comprensión de quién es responsable de cada función y a quién se deben dirigir las solicitudes o reportes.</w:t>
      </w:r>
    </w:p>
    <w:p w:rsidR="006945EC" w:rsidRPr="006945EC" w:rsidRDefault="006945EC" w:rsidP="00B03F76">
      <w:pPr>
        <w:numPr>
          <w:ilvl w:val="0"/>
          <w:numId w:val="29"/>
        </w:numPr>
      </w:pPr>
      <w:r w:rsidRPr="006945EC">
        <w:rPr>
          <w:b/>
          <w:bCs/>
        </w:rPr>
        <w:t>Componentes Clave:</w:t>
      </w:r>
      <w:r w:rsidRPr="006945EC">
        <w:br/>
        <w:t>El diagrama se compone de las principales áreas y unidades funcionales, las cuales incluyen: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Alta Dirección:</w:t>
      </w:r>
      <w:r w:rsidRPr="006945EC">
        <w:t xml:space="preserve"> Encargada de definir la visión estratégica y la toma de decisiones críticas. Aquí se encuentra el Director General, que es el máximo responsable de la dirección y supervisión global de la clínica.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Dirección Médica:</w:t>
      </w:r>
      <w:r w:rsidRPr="006945EC">
        <w:t xml:space="preserve"> Responsable de la coordinación y supervisión de los servicios clínicos y médicos. Este sector abarca subáreas como la medicina interna, cirugía y especialidades, lideradas por profesionales con amplia experiencia.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lastRenderedPageBreak/>
        <w:t>Dirección Administrativa:</w:t>
      </w:r>
      <w:r w:rsidRPr="006945EC">
        <w:t xml:space="preserve"> Se ocupa de la gestión de recursos humanos, finanzas, infraestructura y tecnología. Este departamento garantiza que todos los procesos administrativos se realicen de manera eficiente y en cumplimiento con las normativas vigentes.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Dirección de Enfermería:</w:t>
      </w:r>
      <w:r w:rsidRPr="006945EC">
        <w:t xml:space="preserve"> Coordina las actividades del personal de enfermería y asegura la implementación de protocolos de atención y cuidado de pacientes, garantizando la calidad y la seguridad en el manejo clínico.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Dirección de Calidad y Seguridad:</w:t>
      </w:r>
      <w:r w:rsidRPr="006945EC">
        <w:t xml:space="preserve"> Encargada de supervisar el cumplimiento de estándares de calidad, bioseguridad y control de infecciones. Este sector juega un papel fundamental en la implementación de mejoras continuas y en la respuesta ante situaciones de riesgo.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Dirección de Soporte y Servicios Generales:</w:t>
      </w:r>
      <w:r w:rsidRPr="006945EC">
        <w:t xml:space="preserve"> Gestiona el mantenimiento de las instalaciones, la logística, y el funcionamiento de los servicios generales, asegurando que la infraestructura y los recursos materiales estén en óptimas condiciones.</w:t>
      </w:r>
    </w:p>
    <w:p w:rsidR="006945EC" w:rsidRPr="006945EC" w:rsidRDefault="006945EC" w:rsidP="00B03F76">
      <w:pPr>
        <w:numPr>
          <w:ilvl w:val="1"/>
          <w:numId w:val="29"/>
        </w:numPr>
      </w:pPr>
      <w:r w:rsidRPr="006945EC">
        <w:rPr>
          <w:b/>
          <w:bCs/>
        </w:rPr>
        <w:t>Comités y Equipos de Apoyo:</w:t>
      </w:r>
      <w:r w:rsidRPr="006945EC">
        <w:t xml:space="preserve"> Se integran grupos de trabajo específicos (como el Comité de Ética, Comité de Atención al Paciente y Comisiones de Emergencia) que colaboran en la toma de decisiones y en la implementación de políticas internas.</w:t>
      </w:r>
    </w:p>
    <w:p w:rsidR="006945EC" w:rsidRPr="006945EC" w:rsidRDefault="006945EC" w:rsidP="006945EC">
      <w:r w:rsidRPr="006945EC">
        <w:rPr>
          <w:b/>
          <w:bCs/>
        </w:rPr>
        <w:t>Representación Gráfica y Elementos Visuales:</w:t>
      </w:r>
    </w:p>
    <w:p w:rsidR="006945EC" w:rsidRPr="006945EC" w:rsidRDefault="006945EC" w:rsidP="00B03F76">
      <w:pPr>
        <w:numPr>
          <w:ilvl w:val="0"/>
          <w:numId w:val="30"/>
        </w:numPr>
      </w:pPr>
      <w:r w:rsidRPr="006945EC">
        <w:rPr>
          <w:b/>
          <w:bCs/>
        </w:rPr>
        <w:t>Diagramas y Conexiones:</w:t>
      </w:r>
      <w:r w:rsidRPr="006945EC">
        <w:br/>
        <w:t>El organigrama se presenta mediante diagramas de flujo que utilizan cajas y líneas para mostrar las conexiones directas entre las áreas. Las cajas representan a cada unidad o departamento, mientras que las líneas indican la relación jerárquica y la dirección de la comunicación.</w:t>
      </w:r>
    </w:p>
    <w:p w:rsidR="006945EC" w:rsidRPr="006945EC" w:rsidRDefault="006945EC" w:rsidP="00B03F76">
      <w:pPr>
        <w:numPr>
          <w:ilvl w:val="0"/>
          <w:numId w:val="30"/>
        </w:numPr>
      </w:pPr>
      <w:r w:rsidRPr="006945EC">
        <w:rPr>
          <w:b/>
          <w:bCs/>
        </w:rPr>
        <w:t>Identificación de Roles:</w:t>
      </w:r>
      <w:r w:rsidRPr="006945EC">
        <w:br/>
        <w:t>Cada caja incluye el título del cargo y, en algunos casos, el nombre del responsable, por ejemplo, "Dr. Alejandro Ramírez – Director Médico" o "Lic. María Fernanda López – Directora Administrativa". Esto facilita la identificación rápida de las personas clave y sus funciones.</w:t>
      </w:r>
    </w:p>
    <w:p w:rsidR="006945EC" w:rsidRPr="006945EC" w:rsidRDefault="006945EC" w:rsidP="006945EC">
      <w:r w:rsidRPr="006945EC">
        <w:rPr>
          <w:b/>
          <w:bCs/>
        </w:rPr>
        <w:t>Importancia y Funcionalidad del Organigrama:</w:t>
      </w:r>
    </w:p>
    <w:p w:rsidR="006945EC" w:rsidRPr="006945EC" w:rsidRDefault="006945EC" w:rsidP="00B03F76">
      <w:pPr>
        <w:numPr>
          <w:ilvl w:val="0"/>
          <w:numId w:val="31"/>
        </w:numPr>
      </w:pPr>
      <w:r w:rsidRPr="006945EC">
        <w:rPr>
          <w:b/>
          <w:bCs/>
        </w:rPr>
        <w:t>Claridad en la Cadena de Mando:</w:t>
      </w:r>
      <w:r w:rsidRPr="006945EC">
        <w:br/>
        <w:t>Permite a cada colaborador identificar de manera precisa la estructura de mando y conocer a quién deben dirigirse en caso de consultas o emergencias, lo que optimiza la gestión interna y la toma de decisiones.</w:t>
      </w:r>
    </w:p>
    <w:p w:rsidR="006945EC" w:rsidRPr="006945EC" w:rsidRDefault="006945EC" w:rsidP="00B03F76">
      <w:pPr>
        <w:numPr>
          <w:ilvl w:val="0"/>
          <w:numId w:val="31"/>
        </w:numPr>
      </w:pPr>
      <w:r w:rsidRPr="006945EC">
        <w:rPr>
          <w:b/>
          <w:bCs/>
        </w:rPr>
        <w:t>Optimización de la Comunicación Interna:</w:t>
      </w:r>
      <w:r w:rsidRPr="006945EC">
        <w:br/>
        <w:t>Al visualizar las interrelaciones entre las distintas áreas, se facilita la coordinación y se fortalecen los canales de comunicación, tanto verticales como horizontales, garantizando que la información fluya de manera ordenada y oportuna.</w:t>
      </w:r>
    </w:p>
    <w:p w:rsidR="006945EC" w:rsidRPr="006945EC" w:rsidRDefault="006945EC" w:rsidP="00B03F76">
      <w:pPr>
        <w:numPr>
          <w:ilvl w:val="0"/>
          <w:numId w:val="31"/>
        </w:numPr>
      </w:pPr>
      <w:r w:rsidRPr="006945EC">
        <w:rPr>
          <w:b/>
          <w:bCs/>
        </w:rPr>
        <w:t>Soporte para la Toma de Decisiones:</w:t>
      </w:r>
      <w:r w:rsidRPr="006945EC">
        <w:br/>
        <w:t xml:space="preserve">Con un organigrama bien definido, </w:t>
      </w:r>
      <w:r w:rsidR="00724515" w:rsidRPr="00724515">
        <w:rPr>
          <w:color w:val="0000FF"/>
        </w:rPr>
        <w:t>[Nombre de la Clínica]</w:t>
      </w:r>
      <w:r w:rsidRPr="006945EC">
        <w:t xml:space="preserve"> puede gestionar de manera eficaz </w:t>
      </w:r>
      <w:r w:rsidRPr="006945EC">
        <w:lastRenderedPageBreak/>
        <w:t>la asignación de responsabilidades y recursos, lo que resulta fundamental para la planificación de actividades, reuniones interdepartamentales y la respuesta rápida ante situaciones críticas.</w:t>
      </w:r>
    </w:p>
    <w:p w:rsidR="006945EC" w:rsidRPr="006945EC" w:rsidRDefault="006945EC" w:rsidP="00B03F76">
      <w:pPr>
        <w:numPr>
          <w:ilvl w:val="0"/>
          <w:numId w:val="31"/>
        </w:numPr>
      </w:pPr>
      <w:r w:rsidRPr="006945EC">
        <w:rPr>
          <w:b/>
          <w:bCs/>
        </w:rPr>
        <w:t>Base para el Desarrollo Organizacional:</w:t>
      </w:r>
      <w:r w:rsidRPr="006945EC">
        <w:br/>
        <w:t>Este diagrama es una herramienta clave para la planificación del crecimiento institucional y la optimización de procesos. Permite identificar áreas con potencial de mejora o necesidad de expansión, facilitando la implementación de nuevas estrategias que respondan a las demandas emergentes del entorno sanitario.</w:t>
      </w:r>
    </w:p>
    <w:p w:rsidR="006945EC" w:rsidRPr="006945EC" w:rsidRDefault="006945EC" w:rsidP="006945EC">
      <w:r w:rsidRPr="006945EC">
        <w:rPr>
          <w:b/>
          <w:bCs/>
        </w:rPr>
        <w:t>Actualización y Revisión:</w:t>
      </w:r>
    </w:p>
    <w:p w:rsidR="006945EC" w:rsidRPr="006945EC" w:rsidRDefault="006945EC" w:rsidP="00B03F76">
      <w:pPr>
        <w:numPr>
          <w:ilvl w:val="0"/>
          <w:numId w:val="32"/>
        </w:numPr>
      </w:pPr>
      <w:r w:rsidRPr="006945EC">
        <w:rPr>
          <w:b/>
          <w:bCs/>
        </w:rPr>
        <w:t>Proceso de Revisión Periódica:</w:t>
      </w:r>
      <w:r w:rsidRPr="006945EC">
        <w:br/>
        <w:t>El organigrama es un documento dinámico que se actualiza de manera regular para reflejar cambios en la estructura organizativa, incorporaciones de nuevas unidades o modificaciones en las funciones y responsabilidades. Este proceso se coordina a través del área de Recursos Humanos y la Dirección General.</w:t>
      </w:r>
    </w:p>
    <w:p w:rsidR="006945EC" w:rsidRPr="006945EC" w:rsidRDefault="006945EC" w:rsidP="00B03F76">
      <w:pPr>
        <w:numPr>
          <w:ilvl w:val="0"/>
          <w:numId w:val="32"/>
        </w:numPr>
      </w:pPr>
      <w:r w:rsidRPr="006945EC">
        <w:rPr>
          <w:b/>
          <w:bCs/>
        </w:rPr>
        <w:t>Documentación de Cambios:</w:t>
      </w:r>
      <w:r w:rsidRPr="006945EC">
        <w:br/>
        <w:t>Cada modificación queda registrada en el sistema de control interno, asegurando que todo el personal tenga acceso a la versión más actualizada del organigrama y pueda adaptarse rápidamente a las nuevas configuraciones organizativas.</w:t>
      </w:r>
    </w:p>
    <w:p w:rsidR="006945EC" w:rsidRPr="006945EC" w:rsidRDefault="006945EC" w:rsidP="006945EC">
      <w:r w:rsidRPr="006945EC">
        <w:rPr>
          <w:b/>
          <w:bCs/>
        </w:rPr>
        <w:t xml:space="preserve">Aplicación Práctica en </w:t>
      </w:r>
      <w:r w:rsidR="00724515" w:rsidRPr="00724515">
        <w:rPr>
          <w:bCs/>
          <w:color w:val="0000FF"/>
        </w:rPr>
        <w:t>[Nombre de la Clínica]</w:t>
      </w:r>
      <w:r w:rsidRPr="006945EC">
        <w:rPr>
          <w:b/>
          <w:bCs/>
        </w:rPr>
        <w:t>:</w:t>
      </w:r>
    </w:p>
    <w:p w:rsidR="006945EC" w:rsidRPr="006945EC" w:rsidRDefault="006945EC" w:rsidP="00B03F76">
      <w:pPr>
        <w:numPr>
          <w:ilvl w:val="0"/>
          <w:numId w:val="33"/>
        </w:numPr>
      </w:pPr>
      <w:r w:rsidRPr="006945EC">
        <w:rPr>
          <w:b/>
          <w:bCs/>
        </w:rPr>
        <w:t>Inducción y Capacitación:</w:t>
      </w:r>
      <w:r w:rsidRPr="006945EC">
        <w:br/>
        <w:t>El organigrama es una herramienta esencial durante el proceso de inducción para nuevos colaboradores, ya que les permite familiarizarse con la estructura y comprender de forma clara las relaciones y responsabilidades dentro de la institución.</w:t>
      </w:r>
    </w:p>
    <w:p w:rsidR="006945EC" w:rsidRPr="006945EC" w:rsidRDefault="006945EC" w:rsidP="00B03F76">
      <w:pPr>
        <w:numPr>
          <w:ilvl w:val="0"/>
          <w:numId w:val="33"/>
        </w:numPr>
      </w:pPr>
      <w:r w:rsidRPr="006945EC">
        <w:rPr>
          <w:b/>
          <w:bCs/>
        </w:rPr>
        <w:t>Herramienta de Consulta:</w:t>
      </w:r>
      <w:r w:rsidRPr="006945EC">
        <w:br/>
        <w:t>Se utiliza de manera diaria para definir rutas de comunicación, asignar tareas y coordinar actividades entre las distintas áreas. Su uso constante contribuye a mantener una operación armoniosa y una respuesta coordinada ante cualquier eventualidad.</w:t>
      </w:r>
    </w:p>
    <w:p w:rsidR="006945EC" w:rsidRPr="006945EC" w:rsidRDefault="006945EC" w:rsidP="006945EC">
      <w:r w:rsidRPr="006945EC">
        <w:t xml:space="preserve">En conclusión, el Organigrama Institucional de </w:t>
      </w:r>
      <w:r w:rsidR="00724515" w:rsidRPr="00724515">
        <w:rPr>
          <w:color w:val="0000FF"/>
        </w:rPr>
        <w:t>[Nombre de la Clínica]</w:t>
      </w:r>
      <w:r w:rsidRPr="006945EC">
        <w:t xml:space="preserve"> es mucho más que una representación gráfica; es una herramienta estratégica que promueve la transparencia, la coordinación y la eficiencia operativa. Su diseño y actualización constante garantizan que todos los miembros del equipo conozcan sus roles, responsabilidades y la estructura de la organización, lo cual es fundamental para alcanzar los objetivos institucionales y mantener la excelencia en la atención de salud.</w:t>
      </w: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lastRenderedPageBreak/>
        <w:t>II. Organización y Gobierno Institucional</w:t>
      </w:r>
    </w:p>
    <w:p w:rsidR="006945EC" w:rsidRPr="006945EC" w:rsidRDefault="006945EC" w:rsidP="006945EC">
      <w:pPr>
        <w:rPr>
          <w:b/>
          <w:bCs/>
        </w:rPr>
      </w:pPr>
      <w:r w:rsidRPr="006945EC">
        <w:rPr>
          <w:b/>
          <w:bCs/>
        </w:rPr>
        <w:t>2. Funciones y Responsabilidades del Personal</w:t>
      </w:r>
    </w:p>
    <w:p w:rsidR="006945EC" w:rsidRPr="006945EC" w:rsidRDefault="006945EC" w:rsidP="006945EC">
      <w:r w:rsidRPr="006945EC">
        <w:t xml:space="preserve">En </w:t>
      </w:r>
      <w:r w:rsidR="00724515" w:rsidRPr="00724515">
        <w:rPr>
          <w:color w:val="0000FF"/>
        </w:rPr>
        <w:t>[Nombre de la Clínica]</w:t>
      </w:r>
      <w:r w:rsidRPr="006945EC">
        <w:t xml:space="preserve"> es fundamental que cada integrante conozca claramente su rol y las tareas específicas que debe desempeñar para contribuir al buen funcionamiento de la institución. La definición precisa de funciones y responsabilidades asegura una coordinación fluida entre las diversas áreas, facilitando la implementación de procesos, el cumplimiento de normativas y la prestación de un servicio de salud seguro y de alta calidad.</w:t>
      </w:r>
    </w:p>
    <w:p w:rsidR="006945EC" w:rsidRPr="006945EC" w:rsidRDefault="000872CE" w:rsidP="006945EC">
      <w:r>
        <w:pict>
          <v:rect id="_x0000_i1028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1. Alta Dirección</w:t>
      </w:r>
    </w:p>
    <w:p w:rsidR="006945EC" w:rsidRPr="006945EC" w:rsidRDefault="006945EC" w:rsidP="00B03F76">
      <w:pPr>
        <w:numPr>
          <w:ilvl w:val="0"/>
          <w:numId w:val="34"/>
        </w:numPr>
      </w:pPr>
      <w:r w:rsidRPr="006945EC">
        <w:rPr>
          <w:b/>
          <w:bCs/>
        </w:rPr>
        <w:t>Director General:</w:t>
      </w:r>
      <w:r w:rsidRPr="006945EC">
        <w:br/>
        <w:t xml:space="preserve">Es el máximo responsable de la dirección estratégica y operativa de </w:t>
      </w:r>
      <w:r w:rsidR="00724515" w:rsidRPr="00724515">
        <w:rPr>
          <w:color w:val="0000FF"/>
        </w:rPr>
        <w:t>[Nombre de la Clínica]</w:t>
      </w:r>
      <w:r w:rsidRPr="006945EC">
        <w:t>. Entre sus funciones se destacan: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Definir y comunicar la visión, misión y objetivos institucionales.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Establecer políticas y lineamientos generales que orienten el desempeño de todas las áreas.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Supervisar y coordinar la ejecución de los procesos y proyectos, asegurando que se cumplan los estándares de calidad y seguridad.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Representar a la clínica en foros, reuniones y ante autoridades sanitarias.</w:t>
      </w:r>
    </w:p>
    <w:p w:rsidR="006945EC" w:rsidRPr="006945EC" w:rsidRDefault="006945EC" w:rsidP="00B03F76">
      <w:pPr>
        <w:numPr>
          <w:ilvl w:val="0"/>
          <w:numId w:val="34"/>
        </w:numPr>
      </w:pPr>
      <w:r w:rsidRPr="006945EC">
        <w:rPr>
          <w:b/>
          <w:bCs/>
        </w:rPr>
        <w:t>Consejo Directivo o Comité Ejecutivo:</w:t>
      </w:r>
      <w:r w:rsidRPr="006945EC">
        <w:br/>
        <w:t>Conformado por miembros clave de la alta dirección, este grupo colabora en la formulación de estrategias, en la supervisión del desempeño institucional y en la toma de decisiones de carácter crítico. Su labor consiste en: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Evaluar el cumplimiento de los objetivos y proponer ajustes en la planificación.</w:t>
      </w:r>
    </w:p>
    <w:p w:rsidR="006945EC" w:rsidRPr="006945EC" w:rsidRDefault="006945EC" w:rsidP="00B03F76">
      <w:pPr>
        <w:numPr>
          <w:ilvl w:val="1"/>
          <w:numId w:val="34"/>
        </w:numPr>
      </w:pPr>
      <w:r w:rsidRPr="006945EC">
        <w:t>Coordinar iniciativas interdepartamentales para potenciar la eficiencia y la innovación en la atención.</w:t>
      </w:r>
    </w:p>
    <w:p w:rsidR="006945EC" w:rsidRPr="006945EC" w:rsidRDefault="000872CE" w:rsidP="006945EC">
      <w:r>
        <w:pict>
          <v:rect id="_x0000_i1029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2. Dirección Médica</w:t>
      </w:r>
    </w:p>
    <w:p w:rsidR="006945EC" w:rsidRPr="006945EC" w:rsidRDefault="006945EC" w:rsidP="00B03F76">
      <w:pPr>
        <w:numPr>
          <w:ilvl w:val="0"/>
          <w:numId w:val="35"/>
        </w:numPr>
      </w:pPr>
      <w:r w:rsidRPr="006945EC">
        <w:rPr>
          <w:b/>
          <w:bCs/>
        </w:rPr>
        <w:t>Director Médico:</w:t>
      </w:r>
      <w:r w:rsidRPr="006945EC">
        <w:br/>
        <w:t>Lidera la coordinación de los servicios clínicos y es responsable de la calidad de la atención médica. Entre sus funciones se incluyen: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Implementar y supervisar los protocolos clínicos y de atención.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Coordinar la integración de nuevos avances y tecnologías en la práctica médica.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Garantizar el cumplimiento de las normativas y estándares sanitarios, siendo el responsable de la resolución de situaciones críticas y emergencias médicas.</w:t>
      </w:r>
    </w:p>
    <w:p w:rsidR="006945EC" w:rsidRPr="006945EC" w:rsidRDefault="006945EC" w:rsidP="00B03F76">
      <w:pPr>
        <w:numPr>
          <w:ilvl w:val="0"/>
          <w:numId w:val="35"/>
        </w:numPr>
      </w:pPr>
      <w:r w:rsidRPr="006945EC">
        <w:rPr>
          <w:b/>
          <w:bCs/>
        </w:rPr>
        <w:lastRenderedPageBreak/>
        <w:t>Jefatura de Especialidades Médicas:</w:t>
      </w:r>
      <w:r w:rsidRPr="006945EC">
        <w:br/>
        <w:t>Cada área especializada (como medicina interna, cirugía, pediatría, entre otras) cuenta con un jefe o coordinador que: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Organiza y supervisa las actividades específicas de su especialidad.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Facilita la actualización y capacitación continua del equipo médico.</w:t>
      </w:r>
    </w:p>
    <w:p w:rsidR="006945EC" w:rsidRPr="006945EC" w:rsidRDefault="006945EC" w:rsidP="00B03F76">
      <w:pPr>
        <w:numPr>
          <w:ilvl w:val="1"/>
          <w:numId w:val="35"/>
        </w:numPr>
      </w:pPr>
      <w:r w:rsidRPr="006945EC">
        <w:t>Asegura la correcta implementación de protocolos y la coordinación con otros departamentos para una atención integral.</w:t>
      </w:r>
    </w:p>
    <w:p w:rsidR="006945EC" w:rsidRPr="006945EC" w:rsidRDefault="000872CE" w:rsidP="006945EC">
      <w:r>
        <w:pict>
          <v:rect id="_x0000_i1030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3. Dirección Administrativa</w:t>
      </w:r>
    </w:p>
    <w:p w:rsidR="006945EC" w:rsidRPr="006945EC" w:rsidRDefault="006945EC" w:rsidP="00B03F76">
      <w:pPr>
        <w:numPr>
          <w:ilvl w:val="0"/>
          <w:numId w:val="36"/>
        </w:numPr>
      </w:pPr>
      <w:r w:rsidRPr="006945EC">
        <w:rPr>
          <w:b/>
          <w:bCs/>
        </w:rPr>
        <w:t>Director Administrativo:</w:t>
      </w:r>
      <w:r w:rsidRPr="006945EC">
        <w:br/>
        <w:t xml:space="preserve">Es el encargado de la gestión de los recursos humanos, financieros y materiales de </w:t>
      </w:r>
      <w:r w:rsidR="00724515" w:rsidRPr="00724515">
        <w:rPr>
          <w:color w:val="0000FF"/>
        </w:rPr>
        <w:t>[Nombre de la Clínica]</w:t>
      </w:r>
      <w:r w:rsidRPr="006945EC">
        <w:t>. Sus principales responsabilidades son: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Supervisar los procesos de facturación, cobranza y manejo económico, asegurando la transparencia y el correcto uso de los recursos.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Coordinar el manejo y archivo de la información, garantizando la seguridad y confidencialidad de los datos.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Implementar mecanismos de control interno y auditoría para optimizar los procesos administrativos.</w:t>
      </w:r>
    </w:p>
    <w:p w:rsidR="006945EC" w:rsidRPr="006945EC" w:rsidRDefault="006945EC" w:rsidP="00B03F76">
      <w:pPr>
        <w:numPr>
          <w:ilvl w:val="0"/>
          <w:numId w:val="36"/>
        </w:numPr>
      </w:pPr>
      <w:r w:rsidRPr="006945EC">
        <w:rPr>
          <w:b/>
          <w:bCs/>
        </w:rPr>
        <w:t>Responsable de Recursos Humanos:</w:t>
      </w:r>
      <w:r w:rsidRPr="006945EC">
        <w:br/>
        <w:t>Dirige la gestión del capital humano, abarcando: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Procesos de reclutamiento, selección e inducción del personal.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Programas de capacitación y desarrollo profesional, promoviendo la formación continua y la actualización en mejores prácticas.</w:t>
      </w:r>
    </w:p>
    <w:p w:rsidR="006945EC" w:rsidRPr="006945EC" w:rsidRDefault="006945EC" w:rsidP="00B03F76">
      <w:pPr>
        <w:numPr>
          <w:ilvl w:val="1"/>
          <w:numId w:val="36"/>
        </w:numPr>
      </w:pPr>
      <w:r w:rsidRPr="006945EC">
        <w:t>Evaluación del desempeño y la motivación de los equipos, asegurando que cada colaborador contribuya al logro de los objetivos institucionales.</w:t>
      </w:r>
    </w:p>
    <w:p w:rsidR="006945EC" w:rsidRPr="006945EC" w:rsidRDefault="000872CE" w:rsidP="006945EC">
      <w:r>
        <w:pict>
          <v:rect id="_x0000_i1031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4. Dirección de Enfermería</w:t>
      </w:r>
    </w:p>
    <w:p w:rsidR="006945EC" w:rsidRPr="006945EC" w:rsidRDefault="006945EC" w:rsidP="00B03F76">
      <w:pPr>
        <w:numPr>
          <w:ilvl w:val="0"/>
          <w:numId w:val="37"/>
        </w:numPr>
      </w:pPr>
      <w:r w:rsidRPr="006945EC">
        <w:rPr>
          <w:b/>
          <w:bCs/>
        </w:rPr>
        <w:t>Director de Enfermería:</w:t>
      </w:r>
      <w:r w:rsidRPr="006945EC">
        <w:br/>
        <w:t>Coordina y supervisa las actividades del personal de enfermería, con el objetivo de garantizar una atención segura y de calidad. Sus funciones incluyen: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t>Aplicar y supervisar la implementación de protocolos de atención en áreas de hospitalización, urgencias y consultorios.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t>Organizar programas de capacitación y actualización en técnicas y procedimientos de enfermería.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lastRenderedPageBreak/>
        <w:t>Facilitar la comunicación entre el personal de enfermería y los equipos médicos, asegurando una atención integral al paciente.</w:t>
      </w:r>
    </w:p>
    <w:p w:rsidR="006945EC" w:rsidRPr="006945EC" w:rsidRDefault="006945EC" w:rsidP="00B03F76">
      <w:pPr>
        <w:numPr>
          <w:ilvl w:val="0"/>
          <w:numId w:val="37"/>
        </w:numPr>
      </w:pPr>
      <w:r w:rsidRPr="006945EC">
        <w:rPr>
          <w:b/>
          <w:bCs/>
        </w:rPr>
        <w:t>Jefatura de Unidades de Enfermería:</w:t>
      </w:r>
      <w:r w:rsidRPr="006945EC">
        <w:br/>
        <w:t>Cada unidad específica (como urgencias, cuidados intensivos o pediatría) cuenta con un coordinador que: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t>Supervisa la operatividad diaria y el cumplimiento de los protocolos establecidos.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t>Coordina la distribución de tareas y la asignación de recursos en su área.</w:t>
      </w:r>
    </w:p>
    <w:p w:rsidR="006945EC" w:rsidRPr="006945EC" w:rsidRDefault="006945EC" w:rsidP="00B03F76">
      <w:pPr>
        <w:numPr>
          <w:ilvl w:val="1"/>
          <w:numId w:val="37"/>
        </w:numPr>
      </w:pPr>
      <w:r w:rsidRPr="006945EC">
        <w:t>Actúa como enlace entre el personal de la unidad y la dirección de enfermería, facilitando la comunicación y el flujo de información.</w:t>
      </w:r>
    </w:p>
    <w:p w:rsidR="006945EC" w:rsidRPr="006945EC" w:rsidRDefault="000872CE" w:rsidP="006945EC">
      <w:r>
        <w:pict>
          <v:rect id="_x0000_i1032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5. Dirección de Calidad y Seguridad</w:t>
      </w:r>
    </w:p>
    <w:p w:rsidR="006945EC" w:rsidRPr="006945EC" w:rsidRDefault="006945EC" w:rsidP="00B03F76">
      <w:pPr>
        <w:numPr>
          <w:ilvl w:val="0"/>
          <w:numId w:val="38"/>
        </w:numPr>
      </w:pPr>
      <w:r w:rsidRPr="006945EC">
        <w:rPr>
          <w:b/>
          <w:bCs/>
        </w:rPr>
        <w:t>Director de Calidad y Seguridad:</w:t>
      </w:r>
      <w:r w:rsidRPr="006945EC">
        <w:br/>
        <w:t xml:space="preserve">Es el responsable de implementar y monitorear las políticas de calidad, bioseguridad y control de infecciones en </w:t>
      </w:r>
      <w:r w:rsidR="00724515" w:rsidRPr="00724515">
        <w:rPr>
          <w:color w:val="0000FF"/>
        </w:rPr>
        <w:t>[Nombre de la Clínica]</w:t>
      </w:r>
      <w:r w:rsidRPr="006945EC">
        <w:t>. Entre sus tareas se encuentran: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Desarrollar, actualizar y supervisar la aplicación de protocolos y procedimientos orientados a la mejora continua de la atención.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Realizar auditorías internas y coordinar revisiones externas, evaluando el desempeño de los procesos y la adherencia a las normativas vigentes.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Analizar indicadores de calidad y proponer medidas correctivas o de mejora en función de los resultados obtenidos.</w:t>
      </w:r>
    </w:p>
    <w:p w:rsidR="006945EC" w:rsidRPr="006945EC" w:rsidRDefault="006945EC" w:rsidP="00B03F76">
      <w:pPr>
        <w:numPr>
          <w:ilvl w:val="0"/>
          <w:numId w:val="38"/>
        </w:numPr>
      </w:pPr>
      <w:r w:rsidRPr="006945EC">
        <w:rPr>
          <w:b/>
          <w:bCs/>
        </w:rPr>
        <w:t>Equipo de Evaluación y Control:</w:t>
      </w:r>
      <w:r w:rsidRPr="006945EC">
        <w:br/>
        <w:t>Un grupo de profesionales asignados a: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Monitorear la implementación de las normativas y procedimientos en todas las áreas.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Recopilar y analizar datos para evaluar el rendimiento institucional.</w:t>
      </w:r>
    </w:p>
    <w:p w:rsidR="006945EC" w:rsidRPr="006945EC" w:rsidRDefault="006945EC" w:rsidP="00B03F76">
      <w:pPr>
        <w:numPr>
          <w:ilvl w:val="1"/>
          <w:numId w:val="38"/>
        </w:numPr>
      </w:pPr>
      <w:r w:rsidRPr="006945EC">
        <w:t>Proponer e implementar acciones que contribuyan a elevar los estándares de calidad y seguridad.</w:t>
      </w:r>
    </w:p>
    <w:p w:rsidR="006945EC" w:rsidRPr="006945EC" w:rsidRDefault="000872CE" w:rsidP="006945EC">
      <w:r>
        <w:pict>
          <v:rect id="_x0000_i1033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6. Dirección de Soporte y Servicios Generales</w:t>
      </w:r>
    </w:p>
    <w:p w:rsidR="006945EC" w:rsidRPr="006945EC" w:rsidRDefault="006945EC" w:rsidP="00B03F76">
      <w:pPr>
        <w:numPr>
          <w:ilvl w:val="0"/>
          <w:numId w:val="39"/>
        </w:numPr>
      </w:pPr>
      <w:r w:rsidRPr="006945EC">
        <w:rPr>
          <w:b/>
          <w:bCs/>
        </w:rPr>
        <w:t>Director de Soporte y Servicios Generales:</w:t>
      </w:r>
      <w:r w:rsidRPr="006945EC">
        <w:br/>
        <w:t>Se encarga de la gestión y mantenimiento de la infraestructura, equipos y recursos materiales de la clínica. Sus funciones comprenden:</w:t>
      </w:r>
    </w:p>
    <w:p w:rsidR="006945EC" w:rsidRPr="006945EC" w:rsidRDefault="006945EC" w:rsidP="00B03F76">
      <w:pPr>
        <w:numPr>
          <w:ilvl w:val="1"/>
          <w:numId w:val="39"/>
        </w:numPr>
      </w:pPr>
      <w:r w:rsidRPr="006945EC">
        <w:t>Supervisar el mantenimiento preventivo y correctivo de las instalaciones y equipos.</w:t>
      </w:r>
    </w:p>
    <w:p w:rsidR="006945EC" w:rsidRPr="006945EC" w:rsidRDefault="006945EC" w:rsidP="00B03F76">
      <w:pPr>
        <w:numPr>
          <w:ilvl w:val="1"/>
          <w:numId w:val="39"/>
        </w:numPr>
      </w:pPr>
      <w:r w:rsidRPr="006945EC">
        <w:t>Coordinar la logística y el control de inventarios, garantizando el suministro oportuno de materiales y equipos.</w:t>
      </w:r>
    </w:p>
    <w:p w:rsidR="006945EC" w:rsidRPr="006945EC" w:rsidRDefault="006945EC" w:rsidP="00B03F76">
      <w:pPr>
        <w:numPr>
          <w:ilvl w:val="1"/>
          <w:numId w:val="39"/>
        </w:numPr>
      </w:pPr>
      <w:r w:rsidRPr="006945EC">
        <w:lastRenderedPageBreak/>
        <w:t>Gestionar los servicios generales, tales como limpieza, seguridad y atención de emergencias logísticas.</w:t>
      </w:r>
    </w:p>
    <w:p w:rsidR="006945EC" w:rsidRPr="006945EC" w:rsidRDefault="006945EC" w:rsidP="00B03F76">
      <w:pPr>
        <w:numPr>
          <w:ilvl w:val="0"/>
          <w:numId w:val="39"/>
        </w:numPr>
      </w:pPr>
      <w:r w:rsidRPr="006945EC">
        <w:rPr>
          <w:b/>
          <w:bCs/>
        </w:rPr>
        <w:t>Coordinadores de Áreas de Soporte:</w:t>
      </w:r>
      <w:r w:rsidRPr="006945EC">
        <w:br/>
        <w:t>Encargados de:</w:t>
      </w:r>
    </w:p>
    <w:p w:rsidR="006945EC" w:rsidRPr="006945EC" w:rsidRDefault="006945EC" w:rsidP="00B03F76">
      <w:pPr>
        <w:numPr>
          <w:ilvl w:val="1"/>
          <w:numId w:val="39"/>
        </w:numPr>
      </w:pPr>
      <w:r w:rsidRPr="006945EC">
        <w:t>Supervisar de manera específica cada área de soporte (mantenimiento, seguridad, servicios de limpieza, etc.).</w:t>
      </w:r>
    </w:p>
    <w:p w:rsidR="006945EC" w:rsidRPr="006945EC" w:rsidRDefault="006945EC" w:rsidP="00B03F76">
      <w:pPr>
        <w:numPr>
          <w:ilvl w:val="1"/>
          <w:numId w:val="39"/>
        </w:numPr>
      </w:pPr>
      <w:proofErr w:type="gramStart"/>
      <w:r w:rsidRPr="006945EC">
        <w:t>Asegurar</w:t>
      </w:r>
      <w:proofErr w:type="gramEnd"/>
      <w:r w:rsidRPr="006945EC">
        <w:t xml:space="preserve"> que los procedimientos y protocolos se ejecuten de manera eficiente, colaborando con la dirección para optimizar los recursos y mantener un ambiente propicio para la atención.</w:t>
      </w:r>
    </w:p>
    <w:p w:rsidR="006945EC" w:rsidRPr="006945EC" w:rsidRDefault="000872CE" w:rsidP="006945EC">
      <w:r>
        <w:pict>
          <v:rect id="_x0000_i1034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7. Equipos de Apoyo y Comités Especiales</w:t>
      </w:r>
    </w:p>
    <w:p w:rsidR="006945EC" w:rsidRPr="006945EC" w:rsidRDefault="006945EC" w:rsidP="00B03F76">
      <w:pPr>
        <w:numPr>
          <w:ilvl w:val="0"/>
          <w:numId w:val="40"/>
        </w:numPr>
      </w:pPr>
      <w:r w:rsidRPr="006945EC">
        <w:rPr>
          <w:b/>
          <w:bCs/>
        </w:rPr>
        <w:t>Equipos de Trabajo Interdisciplinarios:</w:t>
      </w:r>
      <w:r w:rsidRPr="006945EC">
        <w:br/>
        <w:t>Conformados por profesionales de distintas áreas, estos equipos se encargan de proyectos y actividades especiales, tales como:</w:t>
      </w:r>
    </w:p>
    <w:p w:rsidR="006945EC" w:rsidRPr="006945EC" w:rsidRDefault="006945EC" w:rsidP="00B03F76">
      <w:pPr>
        <w:numPr>
          <w:ilvl w:val="1"/>
          <w:numId w:val="40"/>
        </w:numPr>
      </w:pPr>
      <w:r w:rsidRPr="006945EC">
        <w:rPr>
          <w:b/>
          <w:bCs/>
        </w:rPr>
        <w:t>Comité de Atención al Paciente:</w:t>
      </w:r>
      <w:r w:rsidRPr="006945EC">
        <w:br/>
        <w:t>Se centra en monitorear la calidad del servicio, gestionar la retroalimentación y proponer mejoras en la atención.</w:t>
      </w:r>
    </w:p>
    <w:p w:rsidR="006945EC" w:rsidRPr="006945EC" w:rsidRDefault="006945EC" w:rsidP="00B03F76">
      <w:pPr>
        <w:numPr>
          <w:ilvl w:val="1"/>
          <w:numId w:val="40"/>
        </w:numPr>
      </w:pPr>
      <w:r w:rsidRPr="006945EC">
        <w:rPr>
          <w:b/>
          <w:bCs/>
        </w:rPr>
        <w:t>Comité de Ética y Buenas Prácticas:</w:t>
      </w:r>
      <w:r w:rsidRPr="006945EC">
        <w:br/>
        <w:t>Supervisa el cumplimiento de los principios éticos y la correcta conducta en la prestación del servicio.</w:t>
      </w:r>
    </w:p>
    <w:p w:rsidR="006945EC" w:rsidRPr="006945EC" w:rsidRDefault="006945EC" w:rsidP="00B03F76">
      <w:pPr>
        <w:numPr>
          <w:ilvl w:val="1"/>
          <w:numId w:val="40"/>
        </w:numPr>
      </w:pPr>
      <w:r w:rsidRPr="006945EC">
        <w:rPr>
          <w:b/>
          <w:bCs/>
        </w:rPr>
        <w:t>Comisión de Emergencias:</w:t>
      </w:r>
      <w:r w:rsidRPr="006945EC">
        <w:br/>
        <w:t>Coordina las acciones ante situaciones críticas, asegurando una respuesta rápida y eficaz en momentos de urgencia.</w:t>
      </w:r>
    </w:p>
    <w:p w:rsidR="006945EC" w:rsidRPr="006945EC" w:rsidRDefault="006945EC" w:rsidP="00B03F76">
      <w:pPr>
        <w:numPr>
          <w:ilvl w:val="0"/>
          <w:numId w:val="40"/>
        </w:numPr>
      </w:pPr>
      <w:r w:rsidRPr="006945EC">
        <w:rPr>
          <w:b/>
          <w:bCs/>
        </w:rPr>
        <w:t>Responsables de Proyectos y Programas:</w:t>
      </w:r>
      <w:r w:rsidRPr="006945EC">
        <w:br/>
        <w:t>Personal designado para liderar iniciativas de innovación, campañas de prevención y programas de capacitación, quienes trabajan de manera coordinada con las demás áreas para integrar mejoras y responder a las necesidades emergentes del entorno sanitario.</w:t>
      </w:r>
    </w:p>
    <w:p w:rsidR="006945EC" w:rsidRPr="006945EC" w:rsidRDefault="000872CE" w:rsidP="006945EC">
      <w:r>
        <w:pict>
          <v:rect id="_x0000_i1035" style="width:0;height:1.5pt" o:hralign="center" o:hrstd="t" o:hr="t" fillcolor="#a0a0a0" stroked="f"/>
        </w:pict>
      </w:r>
    </w:p>
    <w:p w:rsidR="006945EC" w:rsidRPr="006945EC" w:rsidRDefault="006945EC" w:rsidP="006945EC">
      <w:r w:rsidRPr="006945EC">
        <w:rPr>
          <w:b/>
          <w:bCs/>
        </w:rPr>
        <w:t>Conclusión</w:t>
      </w:r>
    </w:p>
    <w:p w:rsidR="006945EC" w:rsidRPr="006945EC" w:rsidRDefault="006945EC" w:rsidP="006945EC">
      <w:r w:rsidRPr="006945EC">
        <w:t xml:space="preserve">En </w:t>
      </w:r>
      <w:r w:rsidR="00724515" w:rsidRPr="00724515">
        <w:rPr>
          <w:color w:val="0000FF"/>
        </w:rPr>
        <w:t>[Nombre de la Clínica]</w:t>
      </w:r>
      <w:r w:rsidRPr="006945EC">
        <w:t>, la definición detallada de las funciones y responsabilidades es un pilar fundamental que garantiza la operatividad y la excelencia en la atención. La clara asignación de roles permite optimizar la comunicación, coordinar acciones y responder de manera efectiva ante cualquier situación. Cada colaborador, desde la alta dirección hasta los equipos de apoyo, desempeña una función vital que contribuye al cumplimiento de los objetivos institucionales y al fortalecimiento de la calidad y seguridad en la prestación de servicios de salud.</w:t>
      </w:r>
    </w:p>
    <w:p w:rsidR="00531D92" w:rsidRDefault="00531D92" w:rsidP="006945EC">
      <w:pPr>
        <w:rPr>
          <w:b/>
          <w:bCs/>
        </w:rPr>
      </w:pPr>
    </w:p>
    <w:p w:rsidR="00531D92" w:rsidRDefault="00531D92" w:rsidP="006945EC">
      <w:pPr>
        <w:rPr>
          <w:b/>
          <w:bCs/>
        </w:rPr>
      </w:pPr>
      <w:bookmarkStart w:id="0" w:name="_GoBack"/>
      <w:bookmarkEnd w:id="0"/>
    </w:p>
    <w:sectPr w:rsidR="00531D92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6C9"/>
    <w:multiLevelType w:val="multilevel"/>
    <w:tmpl w:val="0498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A67E96"/>
    <w:multiLevelType w:val="multilevel"/>
    <w:tmpl w:val="4726C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09563C"/>
    <w:multiLevelType w:val="multilevel"/>
    <w:tmpl w:val="23B0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07C8A"/>
    <w:multiLevelType w:val="multilevel"/>
    <w:tmpl w:val="3BAA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886823"/>
    <w:multiLevelType w:val="multilevel"/>
    <w:tmpl w:val="9520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F6599E"/>
    <w:multiLevelType w:val="multilevel"/>
    <w:tmpl w:val="BAE6A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675901"/>
    <w:multiLevelType w:val="multilevel"/>
    <w:tmpl w:val="7F40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8A283E"/>
    <w:multiLevelType w:val="multilevel"/>
    <w:tmpl w:val="0308A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2D969EA"/>
    <w:multiLevelType w:val="multilevel"/>
    <w:tmpl w:val="F2D69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40025E3"/>
    <w:multiLevelType w:val="multilevel"/>
    <w:tmpl w:val="7856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3055A0"/>
    <w:multiLevelType w:val="multilevel"/>
    <w:tmpl w:val="588C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A719B9"/>
    <w:multiLevelType w:val="multilevel"/>
    <w:tmpl w:val="293EB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E87872"/>
    <w:multiLevelType w:val="multilevel"/>
    <w:tmpl w:val="2498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FF3742"/>
    <w:multiLevelType w:val="multilevel"/>
    <w:tmpl w:val="257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0D42B7"/>
    <w:multiLevelType w:val="multilevel"/>
    <w:tmpl w:val="3556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6922E71"/>
    <w:multiLevelType w:val="multilevel"/>
    <w:tmpl w:val="A34A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88C2658"/>
    <w:multiLevelType w:val="multilevel"/>
    <w:tmpl w:val="64581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96E771E"/>
    <w:multiLevelType w:val="multilevel"/>
    <w:tmpl w:val="128A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482270"/>
    <w:multiLevelType w:val="multilevel"/>
    <w:tmpl w:val="C4B0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A6911AF"/>
    <w:multiLevelType w:val="multilevel"/>
    <w:tmpl w:val="3446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B006FA"/>
    <w:multiLevelType w:val="multilevel"/>
    <w:tmpl w:val="B3DE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C2226EC"/>
    <w:multiLevelType w:val="multilevel"/>
    <w:tmpl w:val="EE2C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CAA09DD"/>
    <w:multiLevelType w:val="multilevel"/>
    <w:tmpl w:val="31702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CC76D87"/>
    <w:multiLevelType w:val="multilevel"/>
    <w:tmpl w:val="22DA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D14636A"/>
    <w:multiLevelType w:val="multilevel"/>
    <w:tmpl w:val="38C8B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A3696F"/>
    <w:multiLevelType w:val="multilevel"/>
    <w:tmpl w:val="3504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E230713"/>
    <w:multiLevelType w:val="multilevel"/>
    <w:tmpl w:val="3F4E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E8C4452"/>
    <w:multiLevelType w:val="multilevel"/>
    <w:tmpl w:val="822E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F805433"/>
    <w:multiLevelType w:val="multilevel"/>
    <w:tmpl w:val="BBA8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0D566CD"/>
    <w:multiLevelType w:val="multilevel"/>
    <w:tmpl w:val="1E52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1855DFF"/>
    <w:multiLevelType w:val="multilevel"/>
    <w:tmpl w:val="8DDA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2450282"/>
    <w:multiLevelType w:val="multilevel"/>
    <w:tmpl w:val="AB68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2673D82"/>
    <w:multiLevelType w:val="multilevel"/>
    <w:tmpl w:val="EAFA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302792F"/>
    <w:multiLevelType w:val="multilevel"/>
    <w:tmpl w:val="A632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3596637"/>
    <w:multiLevelType w:val="multilevel"/>
    <w:tmpl w:val="49A8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3B65F82"/>
    <w:multiLevelType w:val="multilevel"/>
    <w:tmpl w:val="95C6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3CD4F5F"/>
    <w:multiLevelType w:val="multilevel"/>
    <w:tmpl w:val="83049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4570B87"/>
    <w:multiLevelType w:val="multilevel"/>
    <w:tmpl w:val="BC16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5B74FFF"/>
    <w:multiLevelType w:val="multilevel"/>
    <w:tmpl w:val="7B9E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6527B58"/>
    <w:multiLevelType w:val="multilevel"/>
    <w:tmpl w:val="84320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6BF442B"/>
    <w:multiLevelType w:val="multilevel"/>
    <w:tmpl w:val="E50A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74F60A9"/>
    <w:multiLevelType w:val="multilevel"/>
    <w:tmpl w:val="E8C2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7E725B6"/>
    <w:multiLevelType w:val="multilevel"/>
    <w:tmpl w:val="CEF8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7EA1298"/>
    <w:multiLevelType w:val="multilevel"/>
    <w:tmpl w:val="138C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803629F"/>
    <w:multiLevelType w:val="multilevel"/>
    <w:tmpl w:val="736EC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8397474"/>
    <w:multiLevelType w:val="multilevel"/>
    <w:tmpl w:val="8F88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88F4D42"/>
    <w:multiLevelType w:val="multilevel"/>
    <w:tmpl w:val="58F07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92733CB"/>
    <w:multiLevelType w:val="multilevel"/>
    <w:tmpl w:val="4DAA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A184A72"/>
    <w:multiLevelType w:val="multilevel"/>
    <w:tmpl w:val="5E8C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A196BB5"/>
    <w:multiLevelType w:val="multilevel"/>
    <w:tmpl w:val="986A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A42039F"/>
    <w:multiLevelType w:val="multilevel"/>
    <w:tmpl w:val="4760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A9A2E91"/>
    <w:multiLevelType w:val="multilevel"/>
    <w:tmpl w:val="6388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B501437"/>
    <w:multiLevelType w:val="multilevel"/>
    <w:tmpl w:val="671A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BC341E7"/>
    <w:multiLevelType w:val="multilevel"/>
    <w:tmpl w:val="1E46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BF829DA"/>
    <w:multiLevelType w:val="multilevel"/>
    <w:tmpl w:val="73E48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2F7168"/>
    <w:multiLevelType w:val="multilevel"/>
    <w:tmpl w:val="C23C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D94605D"/>
    <w:multiLevelType w:val="multilevel"/>
    <w:tmpl w:val="236AE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DF90CC4"/>
    <w:multiLevelType w:val="multilevel"/>
    <w:tmpl w:val="F4BA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E060996"/>
    <w:multiLevelType w:val="multilevel"/>
    <w:tmpl w:val="E160B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EDD3CFD"/>
    <w:multiLevelType w:val="multilevel"/>
    <w:tmpl w:val="FBFE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F677BDE"/>
    <w:multiLevelType w:val="multilevel"/>
    <w:tmpl w:val="8016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F925797"/>
    <w:multiLevelType w:val="multilevel"/>
    <w:tmpl w:val="FD88E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02444B2"/>
    <w:multiLevelType w:val="multilevel"/>
    <w:tmpl w:val="38129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05341E7"/>
    <w:multiLevelType w:val="multilevel"/>
    <w:tmpl w:val="1F06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09F36F1"/>
    <w:multiLevelType w:val="multilevel"/>
    <w:tmpl w:val="D1A0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0AB7FFB"/>
    <w:multiLevelType w:val="multilevel"/>
    <w:tmpl w:val="1F9A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129571E"/>
    <w:multiLevelType w:val="multilevel"/>
    <w:tmpl w:val="BE9AC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2D32073"/>
    <w:multiLevelType w:val="multilevel"/>
    <w:tmpl w:val="0F940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2D56BD8"/>
    <w:multiLevelType w:val="multilevel"/>
    <w:tmpl w:val="0FE2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2E01CD8"/>
    <w:multiLevelType w:val="multilevel"/>
    <w:tmpl w:val="5E9E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3CC0BCB"/>
    <w:multiLevelType w:val="multilevel"/>
    <w:tmpl w:val="3EA0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3E8354A"/>
    <w:multiLevelType w:val="multilevel"/>
    <w:tmpl w:val="30546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4120816"/>
    <w:multiLevelType w:val="multilevel"/>
    <w:tmpl w:val="B0A8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4AE59E2"/>
    <w:multiLevelType w:val="multilevel"/>
    <w:tmpl w:val="FE48B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60C433C"/>
    <w:multiLevelType w:val="multilevel"/>
    <w:tmpl w:val="5222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61B1D22"/>
    <w:multiLevelType w:val="multilevel"/>
    <w:tmpl w:val="987C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7EB158B"/>
    <w:multiLevelType w:val="multilevel"/>
    <w:tmpl w:val="6352D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88E7940"/>
    <w:multiLevelType w:val="multilevel"/>
    <w:tmpl w:val="AF54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9043F31"/>
    <w:multiLevelType w:val="multilevel"/>
    <w:tmpl w:val="F4CC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96117CD"/>
    <w:multiLevelType w:val="multilevel"/>
    <w:tmpl w:val="A464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C41671C"/>
    <w:multiLevelType w:val="multilevel"/>
    <w:tmpl w:val="F4AE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CD10B5E"/>
    <w:multiLevelType w:val="multilevel"/>
    <w:tmpl w:val="9862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E581D3B"/>
    <w:multiLevelType w:val="multilevel"/>
    <w:tmpl w:val="46C6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0E57009"/>
    <w:multiLevelType w:val="multilevel"/>
    <w:tmpl w:val="9124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1153B3D"/>
    <w:multiLevelType w:val="multilevel"/>
    <w:tmpl w:val="95182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1444702"/>
    <w:multiLevelType w:val="multilevel"/>
    <w:tmpl w:val="D254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478168C"/>
    <w:multiLevelType w:val="multilevel"/>
    <w:tmpl w:val="6ACA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4D20841"/>
    <w:multiLevelType w:val="multilevel"/>
    <w:tmpl w:val="8A94B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517764F"/>
    <w:multiLevelType w:val="multilevel"/>
    <w:tmpl w:val="0DCE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51E7E97"/>
    <w:multiLevelType w:val="multilevel"/>
    <w:tmpl w:val="8E12F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68721AA"/>
    <w:multiLevelType w:val="multilevel"/>
    <w:tmpl w:val="7BE4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709035E"/>
    <w:multiLevelType w:val="multilevel"/>
    <w:tmpl w:val="D7E2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7F563CC"/>
    <w:multiLevelType w:val="multilevel"/>
    <w:tmpl w:val="85E6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8665DB6"/>
    <w:multiLevelType w:val="multilevel"/>
    <w:tmpl w:val="BCC6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899012C"/>
    <w:multiLevelType w:val="multilevel"/>
    <w:tmpl w:val="4F72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8997B3E"/>
    <w:multiLevelType w:val="multilevel"/>
    <w:tmpl w:val="82BA7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8DF129F"/>
    <w:multiLevelType w:val="multilevel"/>
    <w:tmpl w:val="39F4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9AF211A"/>
    <w:multiLevelType w:val="multilevel"/>
    <w:tmpl w:val="540A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A06348B"/>
    <w:multiLevelType w:val="multilevel"/>
    <w:tmpl w:val="0E52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A9818E0"/>
    <w:multiLevelType w:val="multilevel"/>
    <w:tmpl w:val="F46C9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C03015C"/>
    <w:multiLevelType w:val="multilevel"/>
    <w:tmpl w:val="B67A0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CBA659C"/>
    <w:multiLevelType w:val="multilevel"/>
    <w:tmpl w:val="D852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D5B7E6B"/>
    <w:multiLevelType w:val="multilevel"/>
    <w:tmpl w:val="21F4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E307983"/>
    <w:multiLevelType w:val="multilevel"/>
    <w:tmpl w:val="B6A8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EC72929"/>
    <w:multiLevelType w:val="multilevel"/>
    <w:tmpl w:val="9CAC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3F2824C7"/>
    <w:multiLevelType w:val="multilevel"/>
    <w:tmpl w:val="2CBA2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3F7478A3"/>
    <w:multiLevelType w:val="multilevel"/>
    <w:tmpl w:val="B1EC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03043EB"/>
    <w:multiLevelType w:val="multilevel"/>
    <w:tmpl w:val="A322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04E2E40"/>
    <w:multiLevelType w:val="multilevel"/>
    <w:tmpl w:val="0196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09A1CD0"/>
    <w:multiLevelType w:val="multilevel"/>
    <w:tmpl w:val="4130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1132AD9"/>
    <w:multiLevelType w:val="multilevel"/>
    <w:tmpl w:val="F744B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2976EB9"/>
    <w:multiLevelType w:val="multilevel"/>
    <w:tmpl w:val="059E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31670D0"/>
    <w:multiLevelType w:val="multilevel"/>
    <w:tmpl w:val="59A4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3305B5B"/>
    <w:multiLevelType w:val="multilevel"/>
    <w:tmpl w:val="EDD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4362079"/>
    <w:multiLevelType w:val="multilevel"/>
    <w:tmpl w:val="D726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5A20D60"/>
    <w:multiLevelType w:val="multilevel"/>
    <w:tmpl w:val="B02E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8453B5A"/>
    <w:multiLevelType w:val="multilevel"/>
    <w:tmpl w:val="5FEC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86B75E5"/>
    <w:multiLevelType w:val="multilevel"/>
    <w:tmpl w:val="40DC9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8B45CA6"/>
    <w:multiLevelType w:val="multilevel"/>
    <w:tmpl w:val="263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8D42494"/>
    <w:multiLevelType w:val="multilevel"/>
    <w:tmpl w:val="EB2E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0C13A4"/>
    <w:multiLevelType w:val="multilevel"/>
    <w:tmpl w:val="3D2E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9C261B2"/>
    <w:multiLevelType w:val="multilevel"/>
    <w:tmpl w:val="767C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A235E28"/>
    <w:multiLevelType w:val="multilevel"/>
    <w:tmpl w:val="FA1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ACF3219"/>
    <w:multiLevelType w:val="multilevel"/>
    <w:tmpl w:val="69962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B3904F1"/>
    <w:multiLevelType w:val="multilevel"/>
    <w:tmpl w:val="6EBE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C4592A"/>
    <w:multiLevelType w:val="multilevel"/>
    <w:tmpl w:val="C05E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C8F4A5C"/>
    <w:multiLevelType w:val="multilevel"/>
    <w:tmpl w:val="E99C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C9C49C8"/>
    <w:multiLevelType w:val="multilevel"/>
    <w:tmpl w:val="A390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CEC2E15"/>
    <w:multiLevelType w:val="multilevel"/>
    <w:tmpl w:val="2BD4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D2C624B"/>
    <w:multiLevelType w:val="multilevel"/>
    <w:tmpl w:val="22BA8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391D17"/>
    <w:multiLevelType w:val="multilevel"/>
    <w:tmpl w:val="47FA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F09474D"/>
    <w:multiLevelType w:val="multilevel"/>
    <w:tmpl w:val="3148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FC9124D"/>
    <w:multiLevelType w:val="multilevel"/>
    <w:tmpl w:val="B192D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FE96673"/>
    <w:multiLevelType w:val="multilevel"/>
    <w:tmpl w:val="4A80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0830A13"/>
    <w:multiLevelType w:val="multilevel"/>
    <w:tmpl w:val="431E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5F728D"/>
    <w:multiLevelType w:val="multilevel"/>
    <w:tmpl w:val="C2A2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2072262"/>
    <w:multiLevelType w:val="multilevel"/>
    <w:tmpl w:val="9CFAB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26B09C0"/>
    <w:multiLevelType w:val="multilevel"/>
    <w:tmpl w:val="754A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2931E55"/>
    <w:multiLevelType w:val="multilevel"/>
    <w:tmpl w:val="AB0E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3093F68"/>
    <w:multiLevelType w:val="multilevel"/>
    <w:tmpl w:val="69067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30C3F3A"/>
    <w:multiLevelType w:val="multilevel"/>
    <w:tmpl w:val="BF24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4C8442C"/>
    <w:multiLevelType w:val="multilevel"/>
    <w:tmpl w:val="1D5CB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58639E6"/>
    <w:multiLevelType w:val="multilevel"/>
    <w:tmpl w:val="FD36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60D0B41"/>
    <w:multiLevelType w:val="multilevel"/>
    <w:tmpl w:val="BAD4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B244BA"/>
    <w:multiLevelType w:val="multilevel"/>
    <w:tmpl w:val="B0EC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710426C"/>
    <w:multiLevelType w:val="multilevel"/>
    <w:tmpl w:val="B9D8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7826EF0"/>
    <w:multiLevelType w:val="multilevel"/>
    <w:tmpl w:val="90B4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807D92"/>
    <w:multiLevelType w:val="multilevel"/>
    <w:tmpl w:val="1B92E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98D4262"/>
    <w:multiLevelType w:val="multilevel"/>
    <w:tmpl w:val="B556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9AF487F"/>
    <w:multiLevelType w:val="multilevel"/>
    <w:tmpl w:val="0B44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A890036"/>
    <w:multiLevelType w:val="multilevel"/>
    <w:tmpl w:val="6F988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5AA5344C"/>
    <w:multiLevelType w:val="multilevel"/>
    <w:tmpl w:val="036EE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B602D79"/>
    <w:multiLevelType w:val="multilevel"/>
    <w:tmpl w:val="7CF4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C0612EF"/>
    <w:multiLevelType w:val="multilevel"/>
    <w:tmpl w:val="1EC0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C4D3AB6"/>
    <w:multiLevelType w:val="multilevel"/>
    <w:tmpl w:val="41469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5C4F0980"/>
    <w:multiLevelType w:val="multilevel"/>
    <w:tmpl w:val="5CC2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C556C42"/>
    <w:multiLevelType w:val="multilevel"/>
    <w:tmpl w:val="EAEC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CF90E94"/>
    <w:multiLevelType w:val="multilevel"/>
    <w:tmpl w:val="01A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F40707D"/>
    <w:multiLevelType w:val="multilevel"/>
    <w:tmpl w:val="90CA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F7C59AE"/>
    <w:multiLevelType w:val="multilevel"/>
    <w:tmpl w:val="7F00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A50492"/>
    <w:multiLevelType w:val="multilevel"/>
    <w:tmpl w:val="230A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0387F73"/>
    <w:multiLevelType w:val="multilevel"/>
    <w:tmpl w:val="55CA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0E756BA"/>
    <w:multiLevelType w:val="multilevel"/>
    <w:tmpl w:val="B702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1025B67"/>
    <w:multiLevelType w:val="multilevel"/>
    <w:tmpl w:val="73C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10D730E"/>
    <w:multiLevelType w:val="multilevel"/>
    <w:tmpl w:val="591E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615B2DA4"/>
    <w:multiLevelType w:val="multilevel"/>
    <w:tmpl w:val="4C1A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6A5E16"/>
    <w:multiLevelType w:val="multilevel"/>
    <w:tmpl w:val="9464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722AC3"/>
    <w:multiLevelType w:val="multilevel"/>
    <w:tmpl w:val="7B1E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61F77F4F"/>
    <w:multiLevelType w:val="multilevel"/>
    <w:tmpl w:val="8194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AD6599"/>
    <w:multiLevelType w:val="multilevel"/>
    <w:tmpl w:val="EE525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36F5593"/>
    <w:multiLevelType w:val="multilevel"/>
    <w:tmpl w:val="7280F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64253193"/>
    <w:multiLevelType w:val="multilevel"/>
    <w:tmpl w:val="26A85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45E414B"/>
    <w:multiLevelType w:val="multilevel"/>
    <w:tmpl w:val="46860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4B71767"/>
    <w:multiLevelType w:val="multilevel"/>
    <w:tmpl w:val="0BE2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6255720"/>
    <w:multiLevelType w:val="multilevel"/>
    <w:tmpl w:val="72BA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63F517D"/>
    <w:multiLevelType w:val="multilevel"/>
    <w:tmpl w:val="FCB8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64E0AFF"/>
    <w:multiLevelType w:val="multilevel"/>
    <w:tmpl w:val="2150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6C570E6"/>
    <w:multiLevelType w:val="multilevel"/>
    <w:tmpl w:val="026E7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66F23116"/>
    <w:multiLevelType w:val="multilevel"/>
    <w:tmpl w:val="A97A3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67D75D85"/>
    <w:multiLevelType w:val="multilevel"/>
    <w:tmpl w:val="E010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8EA1B7C"/>
    <w:multiLevelType w:val="multilevel"/>
    <w:tmpl w:val="1BE81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69E96917"/>
    <w:multiLevelType w:val="multilevel"/>
    <w:tmpl w:val="C60C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A162F23"/>
    <w:multiLevelType w:val="multilevel"/>
    <w:tmpl w:val="F7CA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A3C57B1"/>
    <w:multiLevelType w:val="multilevel"/>
    <w:tmpl w:val="EBF4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A952890"/>
    <w:multiLevelType w:val="multilevel"/>
    <w:tmpl w:val="B260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B2834B3"/>
    <w:multiLevelType w:val="multilevel"/>
    <w:tmpl w:val="C4BE2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6B7E019B"/>
    <w:multiLevelType w:val="multilevel"/>
    <w:tmpl w:val="AC0A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B8F0E1B"/>
    <w:multiLevelType w:val="multilevel"/>
    <w:tmpl w:val="9F669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6CC805D1"/>
    <w:multiLevelType w:val="multilevel"/>
    <w:tmpl w:val="A024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D5C38C5"/>
    <w:multiLevelType w:val="multilevel"/>
    <w:tmpl w:val="56183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DF6348E"/>
    <w:multiLevelType w:val="multilevel"/>
    <w:tmpl w:val="BC989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EED5193"/>
    <w:multiLevelType w:val="multilevel"/>
    <w:tmpl w:val="6D52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F346D61"/>
    <w:multiLevelType w:val="multilevel"/>
    <w:tmpl w:val="DA28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70F668AE"/>
    <w:multiLevelType w:val="multilevel"/>
    <w:tmpl w:val="59DE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728817B0"/>
    <w:multiLevelType w:val="multilevel"/>
    <w:tmpl w:val="E24C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73A549B5"/>
    <w:multiLevelType w:val="multilevel"/>
    <w:tmpl w:val="BA80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74BC10D9"/>
    <w:multiLevelType w:val="multilevel"/>
    <w:tmpl w:val="284E9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75120840"/>
    <w:multiLevelType w:val="multilevel"/>
    <w:tmpl w:val="4668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75371DBD"/>
    <w:multiLevelType w:val="multilevel"/>
    <w:tmpl w:val="461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761C7381"/>
    <w:multiLevelType w:val="multilevel"/>
    <w:tmpl w:val="BBDA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76334E66"/>
    <w:multiLevelType w:val="multilevel"/>
    <w:tmpl w:val="A504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76880CC6"/>
    <w:multiLevelType w:val="multilevel"/>
    <w:tmpl w:val="57D28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6945A86"/>
    <w:multiLevelType w:val="multilevel"/>
    <w:tmpl w:val="2F56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76CF3A62"/>
    <w:multiLevelType w:val="multilevel"/>
    <w:tmpl w:val="16AC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70B2313"/>
    <w:multiLevelType w:val="multilevel"/>
    <w:tmpl w:val="9424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76D52D9"/>
    <w:multiLevelType w:val="multilevel"/>
    <w:tmpl w:val="3DE01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7EE2DB2"/>
    <w:multiLevelType w:val="multilevel"/>
    <w:tmpl w:val="8CFA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8010E1B"/>
    <w:multiLevelType w:val="multilevel"/>
    <w:tmpl w:val="9BE8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78837B52"/>
    <w:multiLevelType w:val="multilevel"/>
    <w:tmpl w:val="8288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9DE0231"/>
    <w:multiLevelType w:val="multilevel"/>
    <w:tmpl w:val="894E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A4461EF"/>
    <w:multiLevelType w:val="multilevel"/>
    <w:tmpl w:val="C732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A8338CC"/>
    <w:multiLevelType w:val="multilevel"/>
    <w:tmpl w:val="4AFC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AE7413C"/>
    <w:multiLevelType w:val="multilevel"/>
    <w:tmpl w:val="DDC2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B647C04"/>
    <w:multiLevelType w:val="multilevel"/>
    <w:tmpl w:val="CDFC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B8C0F2F"/>
    <w:multiLevelType w:val="multilevel"/>
    <w:tmpl w:val="7848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BEA025E"/>
    <w:multiLevelType w:val="multilevel"/>
    <w:tmpl w:val="0DF6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BFB0C7C"/>
    <w:multiLevelType w:val="multilevel"/>
    <w:tmpl w:val="4CAE0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C342353"/>
    <w:multiLevelType w:val="multilevel"/>
    <w:tmpl w:val="E616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C483971"/>
    <w:multiLevelType w:val="multilevel"/>
    <w:tmpl w:val="C6EE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C663145"/>
    <w:multiLevelType w:val="multilevel"/>
    <w:tmpl w:val="E0301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CE93940"/>
    <w:multiLevelType w:val="multilevel"/>
    <w:tmpl w:val="34CA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F954326"/>
    <w:multiLevelType w:val="multilevel"/>
    <w:tmpl w:val="953ED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FD42A62"/>
    <w:multiLevelType w:val="multilevel"/>
    <w:tmpl w:val="6EFA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7"/>
  </w:num>
  <w:num w:numId="2">
    <w:abstractNumId w:val="1"/>
  </w:num>
  <w:num w:numId="3">
    <w:abstractNumId w:val="180"/>
  </w:num>
  <w:num w:numId="4">
    <w:abstractNumId w:val="177"/>
  </w:num>
  <w:num w:numId="5">
    <w:abstractNumId w:val="71"/>
  </w:num>
  <w:num w:numId="6">
    <w:abstractNumId w:val="67"/>
  </w:num>
  <w:num w:numId="7">
    <w:abstractNumId w:val="2"/>
  </w:num>
  <w:num w:numId="8">
    <w:abstractNumId w:val="187"/>
  </w:num>
  <w:num w:numId="9">
    <w:abstractNumId w:val="123"/>
  </w:num>
  <w:num w:numId="10">
    <w:abstractNumId w:val="79"/>
  </w:num>
  <w:num w:numId="11">
    <w:abstractNumId w:val="198"/>
  </w:num>
  <w:num w:numId="12">
    <w:abstractNumId w:val="163"/>
  </w:num>
  <w:num w:numId="13">
    <w:abstractNumId w:val="200"/>
  </w:num>
  <w:num w:numId="14">
    <w:abstractNumId w:val="113"/>
  </w:num>
  <w:num w:numId="15">
    <w:abstractNumId w:val="146"/>
  </w:num>
  <w:num w:numId="16">
    <w:abstractNumId w:val="75"/>
  </w:num>
  <w:num w:numId="17">
    <w:abstractNumId w:val="143"/>
  </w:num>
  <w:num w:numId="18">
    <w:abstractNumId w:val="96"/>
  </w:num>
  <w:num w:numId="19">
    <w:abstractNumId w:val="98"/>
  </w:num>
  <w:num w:numId="20">
    <w:abstractNumId w:val="154"/>
  </w:num>
  <w:num w:numId="21">
    <w:abstractNumId w:val="189"/>
  </w:num>
  <w:num w:numId="22">
    <w:abstractNumId w:val="128"/>
  </w:num>
  <w:num w:numId="23">
    <w:abstractNumId w:val="42"/>
  </w:num>
  <w:num w:numId="24">
    <w:abstractNumId w:val="20"/>
  </w:num>
  <w:num w:numId="25">
    <w:abstractNumId w:val="10"/>
  </w:num>
  <w:num w:numId="26">
    <w:abstractNumId w:val="211"/>
  </w:num>
  <w:num w:numId="27">
    <w:abstractNumId w:val="7"/>
  </w:num>
  <w:num w:numId="28">
    <w:abstractNumId w:val="175"/>
  </w:num>
  <w:num w:numId="29">
    <w:abstractNumId w:val="131"/>
  </w:num>
  <w:num w:numId="30">
    <w:abstractNumId w:val="72"/>
  </w:num>
  <w:num w:numId="31">
    <w:abstractNumId w:val="183"/>
  </w:num>
  <w:num w:numId="32">
    <w:abstractNumId w:val="142"/>
  </w:num>
  <w:num w:numId="33">
    <w:abstractNumId w:val="157"/>
  </w:num>
  <w:num w:numId="34">
    <w:abstractNumId w:val="127"/>
  </w:num>
  <w:num w:numId="35">
    <w:abstractNumId w:val="184"/>
  </w:num>
  <w:num w:numId="36">
    <w:abstractNumId w:val="91"/>
  </w:num>
  <w:num w:numId="37">
    <w:abstractNumId w:val="31"/>
  </w:num>
  <w:num w:numId="38">
    <w:abstractNumId w:val="169"/>
  </w:num>
  <w:num w:numId="39">
    <w:abstractNumId w:val="214"/>
  </w:num>
  <w:num w:numId="40">
    <w:abstractNumId w:val="61"/>
  </w:num>
  <w:num w:numId="41">
    <w:abstractNumId w:val="69"/>
  </w:num>
  <w:num w:numId="42">
    <w:abstractNumId w:val="222"/>
  </w:num>
  <w:num w:numId="43">
    <w:abstractNumId w:val="109"/>
  </w:num>
  <w:num w:numId="44">
    <w:abstractNumId w:val="176"/>
  </w:num>
  <w:num w:numId="45">
    <w:abstractNumId w:val="145"/>
  </w:num>
  <w:num w:numId="46">
    <w:abstractNumId w:val="125"/>
  </w:num>
  <w:num w:numId="47">
    <w:abstractNumId w:val="158"/>
  </w:num>
  <w:num w:numId="48">
    <w:abstractNumId w:val="179"/>
  </w:num>
  <w:num w:numId="49">
    <w:abstractNumId w:val="138"/>
  </w:num>
  <w:num w:numId="50">
    <w:abstractNumId w:val="217"/>
  </w:num>
  <w:num w:numId="51">
    <w:abstractNumId w:val="39"/>
  </w:num>
  <w:num w:numId="52">
    <w:abstractNumId w:val="45"/>
  </w:num>
  <w:num w:numId="53">
    <w:abstractNumId w:val="139"/>
  </w:num>
  <w:num w:numId="54">
    <w:abstractNumId w:val="74"/>
  </w:num>
  <w:num w:numId="55">
    <w:abstractNumId w:val="164"/>
  </w:num>
  <w:num w:numId="56">
    <w:abstractNumId w:val="171"/>
  </w:num>
  <w:num w:numId="57">
    <w:abstractNumId w:val="0"/>
  </w:num>
  <w:num w:numId="58">
    <w:abstractNumId w:val="18"/>
  </w:num>
  <w:num w:numId="59">
    <w:abstractNumId w:val="77"/>
  </w:num>
  <w:num w:numId="60">
    <w:abstractNumId w:val="197"/>
  </w:num>
  <w:num w:numId="61">
    <w:abstractNumId w:val="78"/>
  </w:num>
  <w:num w:numId="62">
    <w:abstractNumId w:val="105"/>
  </w:num>
  <w:num w:numId="63">
    <w:abstractNumId w:val="60"/>
  </w:num>
  <w:num w:numId="64">
    <w:abstractNumId w:val="66"/>
  </w:num>
  <w:num w:numId="65">
    <w:abstractNumId w:val="186"/>
  </w:num>
  <w:num w:numId="66">
    <w:abstractNumId w:val="130"/>
  </w:num>
  <w:num w:numId="67">
    <w:abstractNumId w:val="166"/>
  </w:num>
  <w:num w:numId="68">
    <w:abstractNumId w:val="83"/>
  </w:num>
  <w:num w:numId="69">
    <w:abstractNumId w:val="29"/>
  </w:num>
  <w:num w:numId="70">
    <w:abstractNumId w:val="27"/>
  </w:num>
  <w:num w:numId="71">
    <w:abstractNumId w:val="44"/>
  </w:num>
  <w:num w:numId="72">
    <w:abstractNumId w:val="181"/>
  </w:num>
  <w:num w:numId="73">
    <w:abstractNumId w:val="215"/>
  </w:num>
  <w:num w:numId="74">
    <w:abstractNumId w:val="102"/>
  </w:num>
  <w:num w:numId="75">
    <w:abstractNumId w:val="221"/>
  </w:num>
  <w:num w:numId="76">
    <w:abstractNumId w:val="206"/>
  </w:num>
  <w:num w:numId="77">
    <w:abstractNumId w:val="21"/>
  </w:num>
  <w:num w:numId="78">
    <w:abstractNumId w:val="173"/>
  </w:num>
  <w:num w:numId="79">
    <w:abstractNumId w:val="117"/>
  </w:num>
  <w:num w:numId="80">
    <w:abstractNumId w:val="159"/>
  </w:num>
  <w:num w:numId="81">
    <w:abstractNumId w:val="174"/>
  </w:num>
  <w:num w:numId="82">
    <w:abstractNumId w:val="90"/>
  </w:num>
  <w:num w:numId="83">
    <w:abstractNumId w:val="156"/>
  </w:num>
  <w:num w:numId="84">
    <w:abstractNumId w:val="24"/>
  </w:num>
  <w:num w:numId="85">
    <w:abstractNumId w:val="5"/>
  </w:num>
  <w:num w:numId="86">
    <w:abstractNumId w:val="57"/>
  </w:num>
  <w:num w:numId="87">
    <w:abstractNumId w:val="120"/>
  </w:num>
  <w:num w:numId="88">
    <w:abstractNumId w:val="203"/>
  </w:num>
  <w:num w:numId="89">
    <w:abstractNumId w:val="70"/>
  </w:num>
  <w:num w:numId="90">
    <w:abstractNumId w:val="12"/>
  </w:num>
  <w:num w:numId="91">
    <w:abstractNumId w:val="88"/>
  </w:num>
  <w:num w:numId="92">
    <w:abstractNumId w:val="68"/>
  </w:num>
  <w:num w:numId="93">
    <w:abstractNumId w:val="26"/>
  </w:num>
  <w:num w:numId="94">
    <w:abstractNumId w:val="62"/>
  </w:num>
  <w:num w:numId="95">
    <w:abstractNumId w:val="55"/>
  </w:num>
  <w:num w:numId="96">
    <w:abstractNumId w:val="28"/>
  </w:num>
  <w:num w:numId="97">
    <w:abstractNumId w:val="13"/>
  </w:num>
  <w:num w:numId="98">
    <w:abstractNumId w:val="47"/>
  </w:num>
  <w:num w:numId="99">
    <w:abstractNumId w:val="116"/>
  </w:num>
  <w:num w:numId="100">
    <w:abstractNumId w:val="33"/>
  </w:num>
  <w:num w:numId="101">
    <w:abstractNumId w:val="160"/>
  </w:num>
  <w:num w:numId="102">
    <w:abstractNumId w:val="201"/>
  </w:num>
  <w:num w:numId="103">
    <w:abstractNumId w:val="172"/>
  </w:num>
  <w:num w:numId="104">
    <w:abstractNumId w:val="64"/>
  </w:num>
  <w:num w:numId="105">
    <w:abstractNumId w:val="84"/>
  </w:num>
  <w:num w:numId="106">
    <w:abstractNumId w:val="97"/>
  </w:num>
  <w:num w:numId="107">
    <w:abstractNumId w:val="124"/>
  </w:num>
  <w:num w:numId="108">
    <w:abstractNumId w:val="95"/>
  </w:num>
  <w:num w:numId="109">
    <w:abstractNumId w:val="119"/>
  </w:num>
  <w:num w:numId="110">
    <w:abstractNumId w:val="202"/>
  </w:num>
  <w:num w:numId="111">
    <w:abstractNumId w:val="195"/>
  </w:num>
  <w:num w:numId="112">
    <w:abstractNumId w:val="14"/>
  </w:num>
  <w:num w:numId="113">
    <w:abstractNumId w:val="150"/>
  </w:num>
  <w:num w:numId="114">
    <w:abstractNumId w:val="204"/>
  </w:num>
  <w:num w:numId="115">
    <w:abstractNumId w:val="15"/>
  </w:num>
  <w:num w:numId="116">
    <w:abstractNumId w:val="161"/>
  </w:num>
  <w:num w:numId="117">
    <w:abstractNumId w:val="148"/>
  </w:num>
  <w:num w:numId="118">
    <w:abstractNumId w:val="76"/>
  </w:num>
  <w:num w:numId="119">
    <w:abstractNumId w:val="50"/>
  </w:num>
  <w:num w:numId="120">
    <w:abstractNumId w:val="23"/>
  </w:num>
  <w:num w:numId="121">
    <w:abstractNumId w:val="108"/>
  </w:num>
  <w:num w:numId="122">
    <w:abstractNumId w:val="219"/>
  </w:num>
  <w:num w:numId="123">
    <w:abstractNumId w:val="56"/>
  </w:num>
  <w:num w:numId="124">
    <w:abstractNumId w:val="99"/>
  </w:num>
  <w:num w:numId="125">
    <w:abstractNumId w:val="199"/>
  </w:num>
  <w:num w:numId="126">
    <w:abstractNumId w:val="141"/>
  </w:num>
  <w:num w:numId="127">
    <w:abstractNumId w:val="136"/>
  </w:num>
  <w:num w:numId="128">
    <w:abstractNumId w:val="207"/>
  </w:num>
  <w:num w:numId="129">
    <w:abstractNumId w:val="137"/>
  </w:num>
  <w:num w:numId="130">
    <w:abstractNumId w:val="53"/>
  </w:num>
  <w:num w:numId="131">
    <w:abstractNumId w:val="8"/>
  </w:num>
  <w:num w:numId="132">
    <w:abstractNumId w:val="110"/>
  </w:num>
  <w:num w:numId="133">
    <w:abstractNumId w:val="170"/>
  </w:num>
  <w:num w:numId="134">
    <w:abstractNumId w:val="191"/>
  </w:num>
  <w:num w:numId="135">
    <w:abstractNumId w:val="165"/>
  </w:num>
  <w:num w:numId="136">
    <w:abstractNumId w:val="188"/>
  </w:num>
  <w:num w:numId="137">
    <w:abstractNumId w:val="152"/>
  </w:num>
  <w:num w:numId="138">
    <w:abstractNumId w:val="100"/>
  </w:num>
  <w:num w:numId="139">
    <w:abstractNumId w:val="192"/>
  </w:num>
  <w:num w:numId="140">
    <w:abstractNumId w:val="155"/>
  </w:num>
  <w:num w:numId="141">
    <w:abstractNumId w:val="209"/>
  </w:num>
  <w:num w:numId="142">
    <w:abstractNumId w:val="81"/>
  </w:num>
  <w:num w:numId="143">
    <w:abstractNumId w:val="115"/>
  </w:num>
  <w:num w:numId="144">
    <w:abstractNumId w:val="65"/>
  </w:num>
  <w:num w:numId="145">
    <w:abstractNumId w:val="59"/>
  </w:num>
  <w:num w:numId="146">
    <w:abstractNumId w:val="149"/>
  </w:num>
  <w:num w:numId="147">
    <w:abstractNumId w:val="36"/>
  </w:num>
  <w:num w:numId="148">
    <w:abstractNumId w:val="63"/>
  </w:num>
  <w:num w:numId="149">
    <w:abstractNumId w:val="82"/>
  </w:num>
  <w:num w:numId="150">
    <w:abstractNumId w:val="11"/>
  </w:num>
  <w:num w:numId="151">
    <w:abstractNumId w:val="4"/>
  </w:num>
  <w:num w:numId="152">
    <w:abstractNumId w:val="122"/>
  </w:num>
  <w:num w:numId="153">
    <w:abstractNumId w:val="43"/>
  </w:num>
  <w:num w:numId="154">
    <w:abstractNumId w:val="25"/>
  </w:num>
  <w:num w:numId="155">
    <w:abstractNumId w:val="151"/>
  </w:num>
  <w:num w:numId="156">
    <w:abstractNumId w:val="147"/>
  </w:num>
  <w:num w:numId="157">
    <w:abstractNumId w:val="107"/>
  </w:num>
  <w:num w:numId="158">
    <w:abstractNumId w:val="185"/>
  </w:num>
  <w:num w:numId="159">
    <w:abstractNumId w:val="190"/>
  </w:num>
  <w:num w:numId="160">
    <w:abstractNumId w:val="32"/>
  </w:num>
  <w:num w:numId="161">
    <w:abstractNumId w:val="52"/>
  </w:num>
  <w:num w:numId="162">
    <w:abstractNumId w:val="86"/>
  </w:num>
  <w:num w:numId="163">
    <w:abstractNumId w:val="89"/>
  </w:num>
  <w:num w:numId="164">
    <w:abstractNumId w:val="40"/>
  </w:num>
  <w:num w:numId="165">
    <w:abstractNumId w:val="212"/>
  </w:num>
  <w:num w:numId="166">
    <w:abstractNumId w:val="6"/>
  </w:num>
  <w:num w:numId="167">
    <w:abstractNumId w:val="129"/>
  </w:num>
  <w:num w:numId="168">
    <w:abstractNumId w:val="205"/>
  </w:num>
  <w:num w:numId="169">
    <w:abstractNumId w:val="80"/>
  </w:num>
  <w:num w:numId="170">
    <w:abstractNumId w:val="121"/>
  </w:num>
  <w:num w:numId="171">
    <w:abstractNumId w:val="30"/>
  </w:num>
  <w:num w:numId="172">
    <w:abstractNumId w:val="85"/>
  </w:num>
  <w:num w:numId="173">
    <w:abstractNumId w:val="126"/>
  </w:num>
  <w:num w:numId="174">
    <w:abstractNumId w:val="178"/>
  </w:num>
  <w:num w:numId="175">
    <w:abstractNumId w:val="196"/>
  </w:num>
  <w:num w:numId="176">
    <w:abstractNumId w:val="93"/>
  </w:num>
  <w:num w:numId="177">
    <w:abstractNumId w:val="22"/>
  </w:num>
  <w:num w:numId="178">
    <w:abstractNumId w:val="210"/>
  </w:num>
  <w:num w:numId="179">
    <w:abstractNumId w:val="114"/>
  </w:num>
  <w:num w:numId="180">
    <w:abstractNumId w:val="194"/>
  </w:num>
  <w:num w:numId="181">
    <w:abstractNumId w:val="140"/>
  </w:num>
  <w:num w:numId="182">
    <w:abstractNumId w:val="9"/>
  </w:num>
  <w:num w:numId="183">
    <w:abstractNumId w:val="132"/>
  </w:num>
  <w:num w:numId="184">
    <w:abstractNumId w:val="135"/>
  </w:num>
  <w:num w:numId="185">
    <w:abstractNumId w:val="37"/>
  </w:num>
  <w:num w:numId="186">
    <w:abstractNumId w:val="182"/>
  </w:num>
  <w:num w:numId="187">
    <w:abstractNumId w:val="133"/>
  </w:num>
  <w:num w:numId="188">
    <w:abstractNumId w:val="35"/>
  </w:num>
  <w:num w:numId="189">
    <w:abstractNumId w:val="153"/>
  </w:num>
  <w:num w:numId="190">
    <w:abstractNumId w:val="208"/>
  </w:num>
  <w:num w:numId="191">
    <w:abstractNumId w:val="3"/>
  </w:num>
  <w:num w:numId="192">
    <w:abstractNumId w:val="94"/>
  </w:num>
  <w:num w:numId="193">
    <w:abstractNumId w:val="216"/>
  </w:num>
  <w:num w:numId="194">
    <w:abstractNumId w:val="193"/>
  </w:num>
  <w:num w:numId="195">
    <w:abstractNumId w:val="213"/>
  </w:num>
  <w:num w:numId="196">
    <w:abstractNumId w:val="41"/>
  </w:num>
  <w:num w:numId="197">
    <w:abstractNumId w:val="111"/>
  </w:num>
  <w:num w:numId="198">
    <w:abstractNumId w:val="38"/>
  </w:num>
  <w:num w:numId="199">
    <w:abstractNumId w:val="58"/>
  </w:num>
  <w:num w:numId="200">
    <w:abstractNumId w:val="112"/>
  </w:num>
  <w:num w:numId="201">
    <w:abstractNumId w:val="218"/>
  </w:num>
  <w:num w:numId="202">
    <w:abstractNumId w:val="104"/>
  </w:num>
  <w:num w:numId="203">
    <w:abstractNumId w:val="17"/>
  </w:num>
  <w:num w:numId="204">
    <w:abstractNumId w:val="103"/>
  </w:num>
  <w:num w:numId="205">
    <w:abstractNumId w:val="106"/>
  </w:num>
  <w:num w:numId="206">
    <w:abstractNumId w:val="162"/>
  </w:num>
  <w:num w:numId="207">
    <w:abstractNumId w:val="144"/>
  </w:num>
  <w:num w:numId="208">
    <w:abstractNumId w:val="16"/>
  </w:num>
  <w:num w:numId="209">
    <w:abstractNumId w:val="19"/>
  </w:num>
  <w:num w:numId="210">
    <w:abstractNumId w:val="49"/>
  </w:num>
  <w:num w:numId="211">
    <w:abstractNumId w:val="48"/>
  </w:num>
  <w:num w:numId="212">
    <w:abstractNumId w:val="118"/>
  </w:num>
  <w:num w:numId="213">
    <w:abstractNumId w:val="46"/>
  </w:num>
  <w:num w:numId="214">
    <w:abstractNumId w:val="168"/>
  </w:num>
  <w:num w:numId="215">
    <w:abstractNumId w:val="101"/>
  </w:num>
  <w:num w:numId="216">
    <w:abstractNumId w:val="54"/>
  </w:num>
  <w:num w:numId="217">
    <w:abstractNumId w:val="51"/>
  </w:num>
  <w:num w:numId="218">
    <w:abstractNumId w:val="34"/>
  </w:num>
  <w:num w:numId="219">
    <w:abstractNumId w:val="167"/>
  </w:num>
  <w:num w:numId="220">
    <w:abstractNumId w:val="92"/>
  </w:num>
  <w:num w:numId="221">
    <w:abstractNumId w:val="73"/>
  </w:num>
  <w:num w:numId="222">
    <w:abstractNumId w:val="220"/>
  </w:num>
  <w:num w:numId="223">
    <w:abstractNumId w:val="134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872CE"/>
    <w:rsid w:val="000B13EA"/>
    <w:rsid w:val="000C6C5D"/>
    <w:rsid w:val="000F32B8"/>
    <w:rsid w:val="001522A2"/>
    <w:rsid w:val="001B3EFE"/>
    <w:rsid w:val="001F74BF"/>
    <w:rsid w:val="002A02A0"/>
    <w:rsid w:val="002E05F4"/>
    <w:rsid w:val="00395361"/>
    <w:rsid w:val="003A4AB7"/>
    <w:rsid w:val="003E043A"/>
    <w:rsid w:val="003E2A32"/>
    <w:rsid w:val="003F4EF6"/>
    <w:rsid w:val="00425CCD"/>
    <w:rsid w:val="004C13FE"/>
    <w:rsid w:val="004C32F1"/>
    <w:rsid w:val="00531D92"/>
    <w:rsid w:val="00557634"/>
    <w:rsid w:val="00594434"/>
    <w:rsid w:val="005B125C"/>
    <w:rsid w:val="005D3C87"/>
    <w:rsid w:val="005F22C3"/>
    <w:rsid w:val="006515C4"/>
    <w:rsid w:val="006945EC"/>
    <w:rsid w:val="006D44A4"/>
    <w:rsid w:val="00724515"/>
    <w:rsid w:val="00736C56"/>
    <w:rsid w:val="00762B63"/>
    <w:rsid w:val="00783C71"/>
    <w:rsid w:val="007D1306"/>
    <w:rsid w:val="007D5F15"/>
    <w:rsid w:val="007F24B5"/>
    <w:rsid w:val="00813D30"/>
    <w:rsid w:val="00830B98"/>
    <w:rsid w:val="00867CB3"/>
    <w:rsid w:val="008A42CB"/>
    <w:rsid w:val="008A584E"/>
    <w:rsid w:val="008D2FCD"/>
    <w:rsid w:val="00A33199"/>
    <w:rsid w:val="00A36425"/>
    <w:rsid w:val="00AF4F47"/>
    <w:rsid w:val="00B0043B"/>
    <w:rsid w:val="00B03F76"/>
    <w:rsid w:val="00B60CD9"/>
    <w:rsid w:val="00B972E1"/>
    <w:rsid w:val="00BB31CA"/>
    <w:rsid w:val="00BC49FF"/>
    <w:rsid w:val="00C27A1C"/>
    <w:rsid w:val="00C33AC4"/>
    <w:rsid w:val="00C81DD4"/>
    <w:rsid w:val="00CF5166"/>
    <w:rsid w:val="00D50C4B"/>
    <w:rsid w:val="00D51EDF"/>
    <w:rsid w:val="00D77BE1"/>
    <w:rsid w:val="00DA69C3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945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945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945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945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945E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6945E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69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6945EC"/>
  </w:style>
  <w:style w:type="character" w:styleId="Hipervnculo">
    <w:name w:val="Hyperlink"/>
    <w:basedOn w:val="Fuentedeprrafopredeter"/>
    <w:uiPriority w:val="99"/>
    <w:unhideWhenUsed/>
    <w:rsid w:val="006945EC"/>
    <w:rPr>
      <w:color w:val="0000FF"/>
      <w:u w:val="single"/>
    </w:rPr>
  </w:style>
  <w:style w:type="paragraph" w:customStyle="1" w:styleId="relative">
    <w:name w:val="relative"/>
    <w:basedOn w:val="Normal"/>
    <w:rsid w:val="0069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block">
    <w:name w:val="block"/>
    <w:basedOn w:val="Fuentedeprrafopredeter"/>
    <w:rsid w:val="006945EC"/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945EC"/>
    <w:rPr>
      <w:rFonts w:eastAsia="Times New Roman"/>
      <w:vanish/>
      <w:sz w:val="16"/>
      <w:szCs w:val="16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945EC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69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945EC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945EC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6945EC"/>
  </w:style>
  <w:style w:type="character" w:styleId="Mencinsinresolver">
    <w:name w:val="Unresolved Mention"/>
    <w:basedOn w:val="Fuentedeprrafopredeter"/>
    <w:uiPriority w:val="99"/>
    <w:semiHidden/>
    <w:unhideWhenUsed/>
    <w:rsid w:val="00694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5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3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73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4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0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6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3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9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4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5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1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9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1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8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44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29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0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3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3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9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9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4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0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6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2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34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93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3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23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21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653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163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4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239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66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693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237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961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69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12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807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2762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003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059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154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386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98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307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12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0126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1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32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4969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403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703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723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834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062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2012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51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16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77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405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360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962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051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1367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85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115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77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016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95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9145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23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148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933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208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745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882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83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24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6700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8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90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194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453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3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0130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52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7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25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64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1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87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42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9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26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82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2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6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5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46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92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5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74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84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57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2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8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4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0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3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3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0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1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2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2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0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1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0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26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7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8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83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355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9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7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5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26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9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8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5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46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6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2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8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38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5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86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6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6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8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7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53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7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7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7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7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7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71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41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8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6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6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5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3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3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97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14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96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02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5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6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05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50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6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12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34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8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06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3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3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6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4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7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68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95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7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5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8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47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5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3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4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4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9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50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9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0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7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78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8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6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96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15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59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7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0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5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6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2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1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2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96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83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4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2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4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83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3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3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3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9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80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9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17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6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9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5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02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28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71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8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1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9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84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9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0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12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5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57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89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85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5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0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0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51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0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9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5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4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8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07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7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4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5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24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1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5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35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34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0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14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97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15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9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4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9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9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03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9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85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25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79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9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07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00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6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3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9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13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9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61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8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78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41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84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0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7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7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2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5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13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0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35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7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5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7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1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4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95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25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07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04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66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51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15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00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6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0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8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8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94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3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9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7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96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64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73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1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7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6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1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13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39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2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2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5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8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4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2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8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1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93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4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3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3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94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7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6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7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7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7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4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1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1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2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6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54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76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8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5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2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84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85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0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7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1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6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1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7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9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8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8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5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98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4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0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9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50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80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4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14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1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1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3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6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21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6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1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1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7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5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0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4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4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76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4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9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1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8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7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25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8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9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03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46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4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9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1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2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1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78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07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5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95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9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7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7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9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14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1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6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1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7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4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92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6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28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7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71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05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44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335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7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7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8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56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1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08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9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2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26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29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96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99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8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5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1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72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9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596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1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7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88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87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72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06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9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5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7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8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22</Pages>
  <Words>6466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16</cp:revision>
  <dcterms:created xsi:type="dcterms:W3CDTF">2025-03-04T19:08:00Z</dcterms:created>
  <dcterms:modified xsi:type="dcterms:W3CDTF">2025-03-04T23:18:00Z</dcterms:modified>
</cp:coreProperties>
</file>