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001CFF" w:rsidRDefault="00425CCD" w:rsidP="00E710B4">
      <w:pPr>
        <w:ind w:left="-426" w:firstLine="426"/>
        <w:jc w:val="center"/>
      </w:pPr>
      <w:r w:rsidRPr="00001CFF">
        <w:rPr>
          <w:noProof/>
        </w:rPr>
        <w:drawing>
          <wp:inline distT="0" distB="0" distL="0" distR="0">
            <wp:extent cx="1180574" cy="831980"/>
            <wp:effectExtent l="0" t="0" r="63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440" cy="838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001CFF" w:rsidRDefault="00783C71" w:rsidP="00E710B4">
      <w:pPr>
        <w:ind w:left="-426" w:firstLine="426"/>
        <w:jc w:val="center"/>
      </w:pPr>
    </w:p>
    <w:p w:rsidR="00001CFF" w:rsidRPr="00001CFF" w:rsidRDefault="00001CFF" w:rsidP="00001CFF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01CFF" w:rsidRPr="00001CFF" w:rsidRDefault="00001CFF" w:rsidP="00001CFF">
      <w:pPr>
        <w:spacing w:before="100" w:beforeAutospacing="1" w:after="100" w:afterAutospacing="1" w:line="240" w:lineRule="auto"/>
        <w:outlineLvl w:val="1"/>
        <w:rPr>
          <w:rFonts w:eastAsia="Times New Roman"/>
          <w:b/>
          <w:bCs/>
          <w:sz w:val="36"/>
          <w:szCs w:val="36"/>
          <w:lang w:eastAsia="es-MX"/>
        </w:rPr>
      </w:pPr>
      <w:r w:rsidRPr="00001CFF">
        <w:rPr>
          <w:rFonts w:eastAsia="Times New Roman"/>
          <w:b/>
          <w:bCs/>
          <w:sz w:val="36"/>
          <w:szCs w:val="36"/>
          <w:lang w:eastAsia="es-MX"/>
        </w:rPr>
        <w:t>REGLAMENTO INTERNO DE TRABAJ</w:t>
      </w:r>
      <w:r>
        <w:rPr>
          <w:rFonts w:eastAsia="Times New Roman"/>
          <w:b/>
          <w:bCs/>
          <w:sz w:val="36"/>
          <w:szCs w:val="36"/>
          <w:lang w:eastAsia="es-MX"/>
        </w:rPr>
        <w:t>O DEL RESTAURANTE</w:t>
      </w:r>
    </w:p>
    <w:p w:rsidR="00001CFF" w:rsidRPr="00001CFF" w:rsidRDefault="00001CFF" w:rsidP="00001CFF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01CFF">
        <w:rPr>
          <w:rFonts w:eastAsia="Times New Roman"/>
          <w:b/>
          <w:bCs/>
          <w:sz w:val="27"/>
          <w:szCs w:val="27"/>
          <w:lang w:eastAsia="es-MX"/>
        </w:rPr>
        <w:t>ÍNDICE</w:t>
      </w:r>
    </w:p>
    <w:p w:rsidR="00001CFF" w:rsidRPr="00001CFF" w:rsidRDefault="00001CFF" w:rsidP="0000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Introducción</w:t>
      </w:r>
    </w:p>
    <w:p w:rsidR="00001CFF" w:rsidRPr="00001CFF" w:rsidRDefault="00001CFF" w:rsidP="0000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Objetivos del Reglamento</w:t>
      </w:r>
    </w:p>
    <w:p w:rsidR="00001CFF" w:rsidRPr="00001CFF" w:rsidRDefault="00001CFF" w:rsidP="0000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Capítulo 1: Disposiciones Generales</w:t>
      </w:r>
    </w:p>
    <w:p w:rsidR="00001CFF" w:rsidRPr="00001CFF" w:rsidRDefault="00001CFF" w:rsidP="0000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Capítulo 2: Jornada Laboral y Horarios</w:t>
      </w:r>
    </w:p>
    <w:p w:rsidR="00001CFF" w:rsidRPr="00001CFF" w:rsidRDefault="00001CFF" w:rsidP="0000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Capítulo 3: Obligaciones, Prohibiciones y Sanciones</w:t>
      </w:r>
    </w:p>
    <w:p w:rsidR="00001CFF" w:rsidRPr="00001CFF" w:rsidRDefault="00001CFF" w:rsidP="0000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Capítulo 4: Uniforme y Presentación Personal</w:t>
      </w:r>
    </w:p>
    <w:p w:rsidR="00001CFF" w:rsidRPr="00001CFF" w:rsidRDefault="00001CFF" w:rsidP="0000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Capítulo 5: Salud y Seguridad</w:t>
      </w:r>
    </w:p>
    <w:p w:rsidR="00001CFF" w:rsidRPr="00001CFF" w:rsidRDefault="00001CFF" w:rsidP="0000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Capítulo 6: Relaciones Laborales</w:t>
      </w:r>
    </w:p>
    <w:p w:rsidR="00001CFF" w:rsidRPr="00001CFF" w:rsidRDefault="00001CFF" w:rsidP="0000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Capítulo 7: Confidencialidad y Protección de Información</w:t>
      </w:r>
    </w:p>
    <w:p w:rsidR="00001CFF" w:rsidRPr="00001CFF" w:rsidRDefault="00001CFF" w:rsidP="0000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Capítulo 8: Uso de Tecnologías y Redes Sociales</w:t>
      </w:r>
    </w:p>
    <w:p w:rsidR="00001CFF" w:rsidRPr="00001CFF" w:rsidRDefault="00001CFF" w:rsidP="00001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Capítulo 9: Modificaciones y Vigencia</w:t>
      </w:r>
    </w:p>
    <w:p w:rsid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</w:p>
    <w:p w:rsid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</w:p>
    <w:p w:rsid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</w:p>
    <w:p w:rsid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</w:p>
    <w:p w:rsid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</w:p>
    <w:p w:rsid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</w:p>
    <w:p w:rsid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</w:p>
    <w:p w:rsid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</w:p>
    <w:p w:rsid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</w:p>
    <w:p w:rsid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001CFF" w:rsidRPr="00001CFF" w:rsidRDefault="00001CFF" w:rsidP="00001CFF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  <w:bookmarkStart w:id="0" w:name="_GoBack"/>
      <w:bookmarkEnd w:id="0"/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INTRODUCCIÓN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El presente Reglamento Interno de Trabajo para el Personal de</w:t>
      </w:r>
      <w:r>
        <w:rPr>
          <w:rFonts w:eastAsia="Times New Roman"/>
          <w:lang w:eastAsia="es-MX"/>
        </w:rPr>
        <w:t>l</w:t>
      </w:r>
      <w:r w:rsidRPr="00001CFF">
        <w:rPr>
          <w:rFonts w:eastAsia="Times New Roman"/>
          <w:lang w:eastAsia="es-MX"/>
        </w:rPr>
        <w:t xml:space="preserve"> Restaurante tiene como propósito fundamental establecer las normas y directrices que regirán las relaciones laborales entre los empleados y la administración del Restaurante [</w:t>
      </w:r>
      <w:r w:rsidRPr="00001CFF">
        <w:rPr>
          <w:rFonts w:eastAsia="Times New Roman"/>
          <w:color w:val="060ABA"/>
          <w:lang w:eastAsia="es-MX"/>
        </w:rPr>
        <w:t>Nombre del Restaurante</w:t>
      </w:r>
      <w:r w:rsidRPr="00001CFF">
        <w:rPr>
          <w:rFonts w:eastAsia="Times New Roman"/>
          <w:lang w:eastAsia="es-MX"/>
        </w:rPr>
        <w:t>]. Este documento se erige como un marco de referencia que promueve un entorno laboral seguro, respetuoso y eficiente, contribuyendo al bienestar de todos los trabajadores y al éxito del restaurante.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Este reglamento es de aplicación obligatoria para todo el personal del Restaurante, sin excepción, y busca alcanzar los siguientes objetivos:</w:t>
      </w:r>
    </w:p>
    <w:p w:rsidR="00001CFF" w:rsidRPr="00001CFF" w:rsidRDefault="00001CFF" w:rsidP="00001CFF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01CFF">
        <w:rPr>
          <w:rFonts w:eastAsia="Times New Roman"/>
          <w:b/>
          <w:bCs/>
          <w:sz w:val="27"/>
          <w:szCs w:val="27"/>
          <w:lang w:eastAsia="es-MX"/>
        </w:rPr>
        <w:t>Objetivos del Reglamento</w:t>
      </w:r>
    </w:p>
    <w:p w:rsidR="00001CFF" w:rsidRPr="00001CFF" w:rsidRDefault="00001CFF" w:rsidP="0000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Normar la Conducta Laboral</w:t>
      </w:r>
      <w:r w:rsidRPr="00001CFF">
        <w:rPr>
          <w:rFonts w:eastAsia="Times New Roman"/>
          <w:lang w:eastAsia="es-MX"/>
        </w:rPr>
        <w:t>: Establecer un conjunto de normas y procedimientos que guiarán la conducta laboral de todos los empleados, brindando claridad sobre las expectativas y responsabilidades en el entorno de trabajo.</w:t>
      </w:r>
    </w:p>
    <w:p w:rsidR="00001CFF" w:rsidRPr="00001CFF" w:rsidRDefault="00001CFF" w:rsidP="0000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Fomentar el Respeto y la Igualdad</w:t>
      </w:r>
      <w:r w:rsidRPr="00001CFF">
        <w:rPr>
          <w:rFonts w:eastAsia="Times New Roman"/>
          <w:lang w:eastAsia="es-MX"/>
        </w:rPr>
        <w:t>: Promover un ambiente laboral basado en el respeto mutuo, la igualdad de oportunidades y la no discriminación, sin importar raza, género, orientación sexual, religión o cualquier otra característica personal.</w:t>
      </w:r>
    </w:p>
    <w:p w:rsidR="00001CFF" w:rsidRPr="00001CFF" w:rsidRDefault="00001CFF" w:rsidP="0000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Definir Deberes y Derechos</w:t>
      </w:r>
      <w:r w:rsidRPr="00001CFF">
        <w:rPr>
          <w:rFonts w:eastAsia="Times New Roman"/>
          <w:lang w:eastAsia="es-MX"/>
        </w:rPr>
        <w:t>: Definir de manera clara y concisa los deberes y derechos de los empleados, así como las responsabilidades de la administración, creando un marco de referencia que facilite la convivencia y colaboración efectiva en el lugar de trabajo.</w:t>
      </w:r>
    </w:p>
    <w:p w:rsidR="00001CFF" w:rsidRPr="00001CFF" w:rsidRDefault="00001CFF" w:rsidP="0000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Fomentar la Seguridad y Salud en el Trabajo</w:t>
      </w:r>
      <w:r w:rsidRPr="00001CFF">
        <w:rPr>
          <w:rFonts w:eastAsia="Times New Roman"/>
          <w:lang w:eastAsia="es-MX"/>
        </w:rPr>
        <w:t>: Establecer lineamientos para garantizar la seguridad y la salud de los trabajadores, así como la prevención de accidentes y enfermedades laborales.</w:t>
      </w:r>
    </w:p>
    <w:p w:rsidR="00001CFF" w:rsidRPr="00001CFF" w:rsidRDefault="00001CFF" w:rsidP="0000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Proteger la Confidencialidad</w:t>
      </w:r>
      <w:r w:rsidRPr="00001CFF">
        <w:rPr>
          <w:rFonts w:eastAsia="Times New Roman"/>
          <w:lang w:eastAsia="es-MX"/>
        </w:rPr>
        <w:t>: Establecer pautas para la protección de la información confidencial del Restaurante, sus clientes y otros empleados, garantizando la integridad y reputación de la empresa.</w:t>
      </w:r>
    </w:p>
    <w:p w:rsidR="00001CFF" w:rsidRPr="00001CFF" w:rsidRDefault="00001CFF" w:rsidP="0000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Regular el Uso de Tecnologías y Redes Sociales</w:t>
      </w:r>
      <w:r w:rsidRPr="00001CFF">
        <w:rPr>
          <w:rFonts w:eastAsia="Times New Roman"/>
          <w:lang w:eastAsia="es-MX"/>
        </w:rPr>
        <w:t>: Definir las reglas de uso apropiado de tecnologías de la información y redes sociales durante el horario laboral, para evitar distracciones innecesarias y salvaguardar la imagen del Restaurante.</w:t>
      </w:r>
    </w:p>
    <w:p w:rsidR="00001CFF" w:rsidRPr="00001CFF" w:rsidRDefault="00001CFF" w:rsidP="00001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Facilitar la Resolución de Conflictos</w:t>
      </w:r>
      <w:r w:rsidRPr="00001CFF">
        <w:rPr>
          <w:rFonts w:eastAsia="Times New Roman"/>
          <w:lang w:eastAsia="es-MX"/>
        </w:rPr>
        <w:t>: Promover la resolución de conflictos a través del diálogo y la mediación, asegurando que las disputas laborales se resuelvan de manera justa y equitativa.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Este Reglamento Interno de Trabajo es un instrumento que busca establecer un equilibrio entre las necesidades operativas del Restaurante y el bienestar de sus empleados. Su correcta comprensión y aplicación contribuirá a la creación de un ambiente laboral armónico, seguro y productivo, en el cual todos los trabajadores puedan desarrollarse y alcanzar su máximo potencial.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Es responsabilidad de cada empleado leer y entender las disposiciones contenidas en este reglamento, así como cumplir con ellas en su totalidad. Cualquier duda o inquietud con respecto a su contenido debe ser discutida con la administración del Restaurante para su debida aclaración.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 xml:space="preserve">Este reglamento estará en vigor desde su fecha de publicación y podrá ser modificado según las necesidades organizacionales del Restaurante, previa comunicación y consulta con el personal </w:t>
      </w:r>
      <w:r w:rsidRPr="00001CFF">
        <w:rPr>
          <w:rFonts w:eastAsia="Times New Roman"/>
          <w:lang w:eastAsia="es-MX"/>
        </w:rPr>
        <w:lastRenderedPageBreak/>
        <w:t>afectado. El cumplimiento de este reglamento es fundamental para el funcionamiento exitoso y la armonía en nuestro Restaurante.</w:t>
      </w:r>
    </w:p>
    <w:p w:rsidR="00001CFF" w:rsidRPr="00001CFF" w:rsidRDefault="00001CFF" w:rsidP="00001CFF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01CFF" w:rsidRPr="00001CFF" w:rsidRDefault="00001CFF" w:rsidP="00001CFF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01CFF">
        <w:rPr>
          <w:rFonts w:eastAsia="Times New Roman"/>
          <w:b/>
          <w:bCs/>
          <w:sz w:val="27"/>
          <w:szCs w:val="27"/>
          <w:lang w:eastAsia="es-MX"/>
        </w:rPr>
        <w:t>CAPÍTULO 1: DISPOSICIONES GENERALES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1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Definición y Alcance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Este reglamento es el conjunto de normas internas que tienen como objetivo regular y normar las condiciones, deberes y derechos laborales de todos los trabajadores del Restaurante [Nombre del Restaurante], en adelante "el Restaurante". Es de aplicación obligatoria para todos los empleados, sin distinción de su nivel jerárquico o función dentro del Restaurante.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2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Finalidad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El presente reglamento tiene como finalidad establecer un marco normativo interno que permita desarrollar las actividades laborales de manera ordenada, eficiente y segura, promoviendo el bienestar y desarrollo de los trabajadores y contribuyendo al éxito y la mejora continua del Restaurante.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3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Cumplimiento del Reglamento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Todos los trabajadores están obligados a conocer, comprender y cumplir todas las disposiciones establecidas en este reglamento. El desconocimiento del mismo no exime de responsabilidad al empleado frente a posibles faltas o incumplimientos.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4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Integración con Otros Reglamentos y Normativas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Este reglamento se complementa con las leyes laborales nacionales y locales aplicables, así como con otras políticas, reglamentos o instrucciones internas del Restaurante que se encuentren vigentes o se implementen en el futuro.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5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Consultas y Clarificaciones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Cualquier duda, consulta o necesidad de clarificación respecto al contenido del reglamento deberá ser dirigida a la administración del Restaurante o al departamento de Recursos Humanos, quienes brindarán la orientación y apoyo necesario.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6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Revisión y Actualización del Reglamento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Este reglamento podrá ser revisado, modificado o actualizado por la administración del Restaurante cuando se considere necesario, asegurando su pertinencia, actualización y conformidad con las leyes y normativas aplicables.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7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Comunicación de Cambios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lastRenderedPageBreak/>
        <w:t>Cualquier cambio, modificación o actualización en el reglamento será debidamente comunicada a todos los trabajadores, garantizando que tengan acceso a la versión más reciente y actualizada del mismo.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8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Vigencia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El presente reglamento entra en vigencia a partir de la fecha de su publicación y permanecerá vigente hasta que sea modificado o derogado por la administración del Restaurante.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Este primer capítulo sienta las bases generales sobre las cuales se estructuran las demás disposiciones del reglamento, asegurando la claridad, comprensión y cumplimiento de las normas internas por parte de todos los trabajadores del Restaurante.</w:t>
      </w:r>
    </w:p>
    <w:p w:rsidR="00001CFF" w:rsidRPr="00001CFF" w:rsidRDefault="00001CFF" w:rsidP="00001CFF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01CFF" w:rsidRPr="00001CFF" w:rsidRDefault="00001CFF" w:rsidP="00001CFF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01CFF">
        <w:rPr>
          <w:rFonts w:eastAsia="Times New Roman"/>
          <w:b/>
          <w:bCs/>
          <w:sz w:val="27"/>
          <w:szCs w:val="27"/>
          <w:lang w:eastAsia="es-MX"/>
        </w:rPr>
        <w:t>CAPÍTULO 2: JORNADA LABORAL Y HORARIOS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9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Jornada Laboral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La jornada laboral en el Restaurante se establecerá de acuerdo a las leyes laborales vigentes y las necesidades operativas del Restaurante. Los horarios de trabajo serán comunicados por el departamento de Recursos Humanos y deberán ser respetados rigurosamente por todos los empleados.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10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Registro de Entrada y Salida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Cada empleado deberá registrar su hora de entrada y salida en el sistema de registro establecido por el Restaurante. El registro puntual es de suma importancia para el control de la asistencia y el cumplimiento de la jornada laboral.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11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Horarios de Descanso y Alimentación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El Restaurante establecerá horarios de descanso y alimentación de acuerdo a la legislación laboral vigente. Estos horarios deben ser respetados, y se espera que los empleados regresen puntualmente a sus puestos de trabajo al término de dichos períodos.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12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Cambio de Turnos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Los cambios de turno deberán ser solicitados con anticipación y aprobados por la administración o el departamento de Recursos Humanos. Los cambios de turno no aprobados podrían resultar en sanciones conforme a lo establecido en este reglamento.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13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Horas Extraordinarias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La realización de horas extraordinarias solo se permitirá previa autorización de la administración del Restaurante. Las horas extraordinarias serán remuneradas de acuerdo a las leyes laborales aplicables.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lastRenderedPageBreak/>
        <w:t>Artículo 14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Puntualidad y Asistencia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Se espera que todos los empleados lleguen a sus puestos de trabajo de manera puntual y asistan de manera regular y constante. La impuntualidad y las faltas injustificadas podrán ser sancionadas de acuerdo a lo establecido en este reglamento.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15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Política de Ausencias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El Restaurante reconoce que pueden surgir situaciones personales que requieran ausencias. Sin embargo, cualquier ausencia debe ser notificada con la mayor anticipación posible y debidamente justificada. La falta de notificación o justificación podrá ser objeto de sanciones.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16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Derecho a Descanso Semanal y Vacaciones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Los empleados tendrán derecho a días de descanso semanal y vacaciones, de acuerdo a las leyes laborales vigentes y las políticas internas del Restaurante. Estos derechos deben ser respetados y planificados con anticipación.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Este capítulo regula la jornada laboral y los horarios de trabajo, estableciendo las directrices que los empleados deben seguir para garantizar la puntualidad, el cumplimiento de la jornada laboral y la organización de los horarios de descanso.</w:t>
      </w:r>
    </w:p>
    <w:p w:rsidR="00001CFF" w:rsidRPr="00001CFF" w:rsidRDefault="00001CFF" w:rsidP="00001CFF">
      <w:pPr>
        <w:shd w:val="clear" w:color="auto" w:fill="AB68FF"/>
        <w:spacing w:after="0" w:line="240" w:lineRule="auto"/>
        <w:rPr>
          <w:rFonts w:eastAsia="Times New Roman"/>
          <w:lang w:eastAsia="es-MX"/>
        </w:rPr>
      </w:pPr>
    </w:p>
    <w:p w:rsidR="00001CFF" w:rsidRPr="00001CFF" w:rsidRDefault="00001CFF" w:rsidP="00001CFF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001CFF">
        <w:rPr>
          <w:rFonts w:eastAsia="Times New Roman"/>
          <w:b/>
          <w:bCs/>
          <w:sz w:val="27"/>
          <w:szCs w:val="27"/>
          <w:lang w:eastAsia="es-MX"/>
        </w:rPr>
        <w:t>CAPÍTULO 3: OBLIGACIONES, PROHIBICIONES Y SANCIONES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001CFF">
        <w:rPr>
          <w:rFonts w:eastAsia="Times New Roman"/>
          <w:b/>
          <w:bCs/>
          <w:lang w:eastAsia="es-MX"/>
        </w:rPr>
        <w:t>SECCIÓN 1: OBLIGACIONES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17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Conducta Profesional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Todo empleado está obligado a mantener una conducta profesional, respetuosa y ética durante el desempeño de sus funciones y la interacción con colegas, clientes y proveedores.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18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Cumplimiento de Funciones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Los empleados deben cumplir con todas las tareas y responsabilidades asignadas de acuerdo a su posición y descripción de trabajo, demostrando compromiso, diligencia y proactividad.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19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Uniforme y Presentación Personal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lang w:eastAsia="es-MX"/>
        </w:rPr>
        <w:t>El personal deberá presentarse a trabajar con el uniforme completo y limpio proporcionado por el Restaurante, manteniendo una apariencia personal adecuada y profesional.</w:t>
      </w:r>
    </w:p>
    <w:p w:rsidR="00001CFF" w:rsidRPr="00001CFF" w:rsidRDefault="00001CFF" w:rsidP="00001CFF">
      <w:pPr>
        <w:spacing w:before="100" w:beforeAutospacing="1" w:after="100" w:afterAutospacing="1" w:line="240" w:lineRule="auto"/>
        <w:outlineLvl w:val="3"/>
        <w:rPr>
          <w:rFonts w:eastAsia="Times New Roman"/>
          <w:b/>
          <w:bCs/>
          <w:lang w:eastAsia="es-MX"/>
        </w:rPr>
      </w:pPr>
      <w:r w:rsidRPr="00001CFF">
        <w:rPr>
          <w:rFonts w:eastAsia="Times New Roman"/>
          <w:b/>
          <w:bCs/>
          <w:lang w:eastAsia="es-MX"/>
        </w:rPr>
        <w:t>SECCIÓN 2: PROHIBICIONES</w:t>
      </w:r>
    </w:p>
    <w:p w:rsidR="00001CFF" w:rsidRPr="00001CFF" w:rsidRDefault="00001CFF" w:rsidP="00001CFF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001CFF">
        <w:rPr>
          <w:rFonts w:eastAsia="Times New Roman"/>
          <w:b/>
          <w:bCs/>
          <w:lang w:eastAsia="es-MX"/>
        </w:rPr>
        <w:t>Artículo 20</w:t>
      </w:r>
      <w:r w:rsidRPr="00001CFF">
        <w:rPr>
          <w:rFonts w:eastAsia="Times New Roman"/>
          <w:lang w:eastAsia="es-MX"/>
        </w:rPr>
        <w:t xml:space="preserve">: </w:t>
      </w:r>
      <w:r w:rsidRPr="00001CFF">
        <w:rPr>
          <w:rFonts w:eastAsia="Times New Roman"/>
          <w:b/>
          <w:bCs/>
          <w:lang w:eastAsia="es-MX"/>
        </w:rPr>
        <w:t>Actos Deshonestos</w:t>
      </w:r>
    </w:p>
    <w:sectPr w:rsidR="00001CFF" w:rsidRPr="00001CFF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675C0"/>
    <w:multiLevelType w:val="multilevel"/>
    <w:tmpl w:val="1C960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A71A69"/>
    <w:multiLevelType w:val="multilevel"/>
    <w:tmpl w:val="D7683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27631"/>
    <w:multiLevelType w:val="multilevel"/>
    <w:tmpl w:val="2A624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2D6D66"/>
    <w:multiLevelType w:val="multilevel"/>
    <w:tmpl w:val="5082E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B06F93"/>
    <w:multiLevelType w:val="multilevel"/>
    <w:tmpl w:val="63264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424BEE"/>
    <w:multiLevelType w:val="multilevel"/>
    <w:tmpl w:val="508EB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F22E6E"/>
    <w:multiLevelType w:val="multilevel"/>
    <w:tmpl w:val="E6A61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D4BAB"/>
    <w:multiLevelType w:val="multilevel"/>
    <w:tmpl w:val="60FE8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835BDA"/>
    <w:multiLevelType w:val="multilevel"/>
    <w:tmpl w:val="0F185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660C15"/>
    <w:multiLevelType w:val="multilevel"/>
    <w:tmpl w:val="63B0D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A607B9"/>
    <w:multiLevelType w:val="multilevel"/>
    <w:tmpl w:val="D3203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AA7A4A"/>
    <w:multiLevelType w:val="multilevel"/>
    <w:tmpl w:val="6A98E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2133C1"/>
    <w:multiLevelType w:val="multilevel"/>
    <w:tmpl w:val="7FC05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2437AE"/>
    <w:multiLevelType w:val="multilevel"/>
    <w:tmpl w:val="8BA6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8C0C14"/>
    <w:multiLevelType w:val="multilevel"/>
    <w:tmpl w:val="2BCA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C17B97"/>
    <w:multiLevelType w:val="multilevel"/>
    <w:tmpl w:val="4A922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7F5717"/>
    <w:multiLevelType w:val="multilevel"/>
    <w:tmpl w:val="86DAF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8B3C88"/>
    <w:multiLevelType w:val="multilevel"/>
    <w:tmpl w:val="BF70A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012D4A"/>
    <w:multiLevelType w:val="multilevel"/>
    <w:tmpl w:val="4B9CF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500687"/>
    <w:multiLevelType w:val="multilevel"/>
    <w:tmpl w:val="3A820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9D0081"/>
    <w:multiLevelType w:val="multilevel"/>
    <w:tmpl w:val="E8F8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031903"/>
    <w:multiLevelType w:val="multilevel"/>
    <w:tmpl w:val="610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1273E7"/>
    <w:multiLevelType w:val="multilevel"/>
    <w:tmpl w:val="635E8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637EAB"/>
    <w:multiLevelType w:val="multilevel"/>
    <w:tmpl w:val="6B9C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883F07"/>
    <w:multiLevelType w:val="multilevel"/>
    <w:tmpl w:val="57000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FB45E5"/>
    <w:multiLevelType w:val="multilevel"/>
    <w:tmpl w:val="62D86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1A655C"/>
    <w:multiLevelType w:val="multilevel"/>
    <w:tmpl w:val="81AC2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B87354"/>
    <w:multiLevelType w:val="multilevel"/>
    <w:tmpl w:val="7758C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284482"/>
    <w:multiLevelType w:val="multilevel"/>
    <w:tmpl w:val="C7DE2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54267C"/>
    <w:multiLevelType w:val="multilevel"/>
    <w:tmpl w:val="4E2C5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B63189"/>
    <w:multiLevelType w:val="multilevel"/>
    <w:tmpl w:val="0ABC0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DB320E"/>
    <w:multiLevelType w:val="multilevel"/>
    <w:tmpl w:val="E99CA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AC3C11"/>
    <w:multiLevelType w:val="multilevel"/>
    <w:tmpl w:val="3EA0E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BD247AE"/>
    <w:multiLevelType w:val="multilevel"/>
    <w:tmpl w:val="24A4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72798B"/>
    <w:multiLevelType w:val="multilevel"/>
    <w:tmpl w:val="4D54F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3060C6"/>
    <w:multiLevelType w:val="multilevel"/>
    <w:tmpl w:val="D31E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FB1660"/>
    <w:multiLevelType w:val="multilevel"/>
    <w:tmpl w:val="0E262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BF0070"/>
    <w:multiLevelType w:val="multilevel"/>
    <w:tmpl w:val="FCD8B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A396CA3"/>
    <w:multiLevelType w:val="multilevel"/>
    <w:tmpl w:val="E8EC4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430573"/>
    <w:multiLevelType w:val="multilevel"/>
    <w:tmpl w:val="93E42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514DC5"/>
    <w:multiLevelType w:val="multilevel"/>
    <w:tmpl w:val="62605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A5499E"/>
    <w:multiLevelType w:val="multilevel"/>
    <w:tmpl w:val="FD72B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FD51F22"/>
    <w:multiLevelType w:val="multilevel"/>
    <w:tmpl w:val="3E8CD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4F645D"/>
    <w:multiLevelType w:val="multilevel"/>
    <w:tmpl w:val="0622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E87778"/>
    <w:multiLevelType w:val="multilevel"/>
    <w:tmpl w:val="25B01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E00096"/>
    <w:multiLevelType w:val="multilevel"/>
    <w:tmpl w:val="6570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38"/>
  </w:num>
  <w:num w:numId="3">
    <w:abstractNumId w:val="42"/>
  </w:num>
  <w:num w:numId="4">
    <w:abstractNumId w:val="8"/>
  </w:num>
  <w:num w:numId="5">
    <w:abstractNumId w:val="45"/>
  </w:num>
  <w:num w:numId="6">
    <w:abstractNumId w:val="43"/>
  </w:num>
  <w:num w:numId="7">
    <w:abstractNumId w:val="2"/>
  </w:num>
  <w:num w:numId="8">
    <w:abstractNumId w:val="13"/>
  </w:num>
  <w:num w:numId="9">
    <w:abstractNumId w:val="11"/>
  </w:num>
  <w:num w:numId="10">
    <w:abstractNumId w:val="0"/>
  </w:num>
  <w:num w:numId="11">
    <w:abstractNumId w:val="27"/>
  </w:num>
  <w:num w:numId="12">
    <w:abstractNumId w:val="15"/>
  </w:num>
  <w:num w:numId="13">
    <w:abstractNumId w:val="18"/>
  </w:num>
  <w:num w:numId="14">
    <w:abstractNumId w:val="24"/>
  </w:num>
  <w:num w:numId="15">
    <w:abstractNumId w:val="31"/>
  </w:num>
  <w:num w:numId="16">
    <w:abstractNumId w:val="14"/>
  </w:num>
  <w:num w:numId="17">
    <w:abstractNumId w:val="26"/>
  </w:num>
  <w:num w:numId="18">
    <w:abstractNumId w:val="5"/>
  </w:num>
  <w:num w:numId="19">
    <w:abstractNumId w:val="35"/>
  </w:num>
  <w:num w:numId="20">
    <w:abstractNumId w:val="36"/>
  </w:num>
  <w:num w:numId="21">
    <w:abstractNumId w:val="6"/>
  </w:num>
  <w:num w:numId="22">
    <w:abstractNumId w:val="9"/>
  </w:num>
  <w:num w:numId="23">
    <w:abstractNumId w:val="41"/>
  </w:num>
  <w:num w:numId="24">
    <w:abstractNumId w:val="12"/>
  </w:num>
  <w:num w:numId="25">
    <w:abstractNumId w:val="4"/>
  </w:num>
  <w:num w:numId="26">
    <w:abstractNumId w:val="19"/>
  </w:num>
  <w:num w:numId="27">
    <w:abstractNumId w:val="17"/>
  </w:num>
  <w:num w:numId="28">
    <w:abstractNumId w:val="33"/>
  </w:num>
  <w:num w:numId="29">
    <w:abstractNumId w:val="29"/>
  </w:num>
  <w:num w:numId="30">
    <w:abstractNumId w:val="3"/>
  </w:num>
  <w:num w:numId="31">
    <w:abstractNumId w:val="1"/>
  </w:num>
  <w:num w:numId="32">
    <w:abstractNumId w:val="22"/>
  </w:num>
  <w:num w:numId="33">
    <w:abstractNumId w:val="34"/>
  </w:num>
  <w:num w:numId="34">
    <w:abstractNumId w:val="16"/>
  </w:num>
  <w:num w:numId="35">
    <w:abstractNumId w:val="28"/>
  </w:num>
  <w:num w:numId="36">
    <w:abstractNumId w:val="20"/>
  </w:num>
  <w:num w:numId="37">
    <w:abstractNumId w:val="25"/>
  </w:num>
  <w:num w:numId="38">
    <w:abstractNumId w:val="44"/>
  </w:num>
  <w:num w:numId="39">
    <w:abstractNumId w:val="30"/>
  </w:num>
  <w:num w:numId="40">
    <w:abstractNumId w:val="10"/>
  </w:num>
  <w:num w:numId="41">
    <w:abstractNumId w:val="39"/>
  </w:num>
  <w:num w:numId="42">
    <w:abstractNumId w:val="37"/>
  </w:num>
  <w:num w:numId="43">
    <w:abstractNumId w:val="40"/>
  </w:num>
  <w:num w:numId="44">
    <w:abstractNumId w:val="32"/>
  </w:num>
  <w:num w:numId="45">
    <w:abstractNumId w:val="7"/>
  </w:num>
  <w:num w:numId="46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01CFF"/>
    <w:rsid w:val="000343DA"/>
    <w:rsid w:val="000B13EA"/>
    <w:rsid w:val="000F32B8"/>
    <w:rsid w:val="001522A2"/>
    <w:rsid w:val="001B3EFE"/>
    <w:rsid w:val="002A02A0"/>
    <w:rsid w:val="00395361"/>
    <w:rsid w:val="003E043A"/>
    <w:rsid w:val="00425CCD"/>
    <w:rsid w:val="004C13FE"/>
    <w:rsid w:val="004C32F1"/>
    <w:rsid w:val="00594434"/>
    <w:rsid w:val="005B125C"/>
    <w:rsid w:val="006515C4"/>
    <w:rsid w:val="00736C56"/>
    <w:rsid w:val="00762B63"/>
    <w:rsid w:val="00783C71"/>
    <w:rsid w:val="007A1CBB"/>
    <w:rsid w:val="007D1306"/>
    <w:rsid w:val="00830B98"/>
    <w:rsid w:val="00867CB3"/>
    <w:rsid w:val="00A33199"/>
    <w:rsid w:val="00A36425"/>
    <w:rsid w:val="00AF4F47"/>
    <w:rsid w:val="00B0043B"/>
    <w:rsid w:val="00B60CD9"/>
    <w:rsid w:val="00B972E1"/>
    <w:rsid w:val="00BB31CA"/>
    <w:rsid w:val="00C27A1C"/>
    <w:rsid w:val="00C33AC4"/>
    <w:rsid w:val="00C668C9"/>
    <w:rsid w:val="00C81DD4"/>
    <w:rsid w:val="00CF5166"/>
    <w:rsid w:val="00D77BE1"/>
    <w:rsid w:val="00E363B1"/>
    <w:rsid w:val="00E7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001C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3">
    <w:name w:val="heading 3"/>
    <w:basedOn w:val="Normal"/>
    <w:link w:val="Ttulo3Car"/>
    <w:uiPriority w:val="9"/>
    <w:qFormat/>
    <w:rsid w:val="00001C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001C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001CFF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001CFF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001CFF"/>
    <w:rPr>
      <w:rFonts w:ascii="Times New Roman" w:eastAsia="Times New Roman" w:hAnsi="Times New Roman" w:cs="Times New Roman"/>
      <w:b/>
      <w:bCs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9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1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05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51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28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1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7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0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7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58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0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1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83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8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87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0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24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3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0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2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4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0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4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65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9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80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7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33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89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6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17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4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26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8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1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3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4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23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37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0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12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8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1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7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4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2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68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0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05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0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6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9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9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2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10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0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66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12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9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4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7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38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05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10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4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1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1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97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60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6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46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8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13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2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44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07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21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0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7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57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6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64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37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56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52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3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0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2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16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5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0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0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2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27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7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61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3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9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13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2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4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64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45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0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83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8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2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38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4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39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8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9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9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21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16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2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54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40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3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3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3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82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9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7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8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96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04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03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7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4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91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94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85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26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59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0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88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6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49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1469</Words>
  <Characters>8080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4</cp:revision>
  <dcterms:created xsi:type="dcterms:W3CDTF">2023-10-31T17:20:00Z</dcterms:created>
  <dcterms:modified xsi:type="dcterms:W3CDTF">2023-11-03T18:25:00Z</dcterms:modified>
</cp:coreProperties>
</file>