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Pr="004F39EE" w:rsidRDefault="00425CCD" w:rsidP="00E710B4">
      <w:pPr>
        <w:ind w:left="-426" w:firstLine="426"/>
        <w:jc w:val="center"/>
      </w:pPr>
      <w:r w:rsidRPr="004F39EE">
        <w:rPr>
          <w:noProof/>
        </w:rPr>
        <w:drawing>
          <wp:inline distT="0" distB="0" distL="0" distR="0">
            <wp:extent cx="1866791" cy="620847"/>
            <wp:effectExtent l="0" t="0" r="635" b="8255"/>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a:extLst>
                        <a:ext uri="{28A0092B-C50C-407E-A947-70E740481C1C}">
                          <a14:useLocalDpi xmlns:a14="http://schemas.microsoft.com/office/drawing/2010/main" val="0"/>
                        </a:ext>
                      </a:extLst>
                    </a:blip>
                    <a:stretch>
                      <a:fillRect/>
                    </a:stretch>
                  </pic:blipFill>
                  <pic:spPr>
                    <a:xfrm>
                      <a:off x="0" y="0"/>
                      <a:ext cx="1946199" cy="647256"/>
                    </a:xfrm>
                    <a:prstGeom prst="rect">
                      <a:avLst/>
                    </a:prstGeom>
                  </pic:spPr>
                </pic:pic>
              </a:graphicData>
            </a:graphic>
          </wp:inline>
        </w:drawing>
      </w:r>
    </w:p>
    <w:p w:rsidR="00783C71" w:rsidRPr="004F39EE" w:rsidRDefault="004F39EE" w:rsidP="00E710B4">
      <w:pPr>
        <w:ind w:left="-426" w:firstLine="426"/>
        <w:jc w:val="center"/>
        <w:rPr>
          <w:color w:val="002060"/>
          <w:sz w:val="48"/>
          <w:szCs w:val="48"/>
        </w:rPr>
      </w:pPr>
      <w:r w:rsidRPr="004F39EE">
        <w:rPr>
          <w:rFonts w:eastAsia="Times New Roman"/>
          <w:color w:val="002060"/>
          <w:sz w:val="48"/>
          <w:szCs w:val="48"/>
          <w:lang w:eastAsia="es-MX"/>
        </w:rPr>
        <w:t>Manual de Seguridad Alimentaria</w:t>
      </w:r>
    </w:p>
    <w:p w:rsidR="004F39EE" w:rsidRPr="004F39EE" w:rsidRDefault="004F39EE" w:rsidP="004F39EE">
      <w:pPr>
        <w:shd w:val="clear" w:color="auto" w:fill="002060"/>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t>Tabla de Contenido</w:t>
      </w:r>
    </w:p>
    <w:p w:rsidR="004F39EE" w:rsidRPr="004F39EE" w:rsidRDefault="004F39EE" w:rsidP="004F39EE">
      <w:pPr>
        <w:numPr>
          <w:ilvl w:val="0"/>
          <w:numId w:val="1"/>
        </w:numPr>
        <w:spacing w:before="100" w:beforeAutospacing="1" w:after="100" w:afterAutospacing="1" w:line="240" w:lineRule="auto"/>
        <w:rPr>
          <w:rFonts w:eastAsia="Times New Roman"/>
          <w:lang w:eastAsia="es-MX"/>
        </w:rPr>
      </w:pPr>
      <w:r w:rsidRPr="004F39EE">
        <w:rPr>
          <w:rFonts w:eastAsia="Times New Roman"/>
          <w:b/>
          <w:bCs/>
          <w:lang w:eastAsia="es-MX"/>
        </w:rPr>
        <w:t>Introducción</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Propósito del manual</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Alcance del sistema de gestión de seguridad alimentaria</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Referencia a la Norma ISO 22000:2018</w:t>
      </w:r>
    </w:p>
    <w:p w:rsidR="004F39EE" w:rsidRPr="004F39EE" w:rsidRDefault="004F39EE" w:rsidP="004F39EE">
      <w:pPr>
        <w:numPr>
          <w:ilvl w:val="0"/>
          <w:numId w:val="1"/>
        </w:numPr>
        <w:spacing w:before="100" w:beforeAutospacing="1" w:after="100" w:afterAutospacing="1" w:line="240" w:lineRule="auto"/>
        <w:rPr>
          <w:rFonts w:eastAsia="Times New Roman"/>
          <w:lang w:eastAsia="es-MX"/>
        </w:rPr>
      </w:pPr>
      <w:r w:rsidRPr="004F39EE">
        <w:rPr>
          <w:rFonts w:eastAsia="Times New Roman"/>
          <w:b/>
          <w:bCs/>
          <w:lang w:eastAsia="es-MX"/>
        </w:rPr>
        <w:t>Contexto de la Organización</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Comprensión de la organización y su contexto</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Comprensión de las necesidades y expectativas de las partes interesadas</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Determinación del alcance del SGSA</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Sistema de gestión de seguridad alimentaria y sus procesos</w:t>
      </w:r>
    </w:p>
    <w:p w:rsidR="004F39EE" w:rsidRPr="004F39EE" w:rsidRDefault="004F39EE" w:rsidP="004F39EE">
      <w:pPr>
        <w:numPr>
          <w:ilvl w:val="0"/>
          <w:numId w:val="1"/>
        </w:numPr>
        <w:spacing w:before="100" w:beforeAutospacing="1" w:after="100" w:afterAutospacing="1" w:line="240" w:lineRule="auto"/>
        <w:rPr>
          <w:rFonts w:eastAsia="Times New Roman"/>
          <w:lang w:eastAsia="es-MX"/>
        </w:rPr>
      </w:pPr>
      <w:r w:rsidRPr="004F39EE">
        <w:rPr>
          <w:rFonts w:eastAsia="Times New Roman"/>
          <w:b/>
          <w:bCs/>
          <w:lang w:eastAsia="es-MX"/>
        </w:rPr>
        <w:t>Liderazgo</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Compromiso de la dirección</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Política de seguridad alimentaria</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Roles, responsabilidades y autoridades en la organización</w:t>
      </w:r>
    </w:p>
    <w:p w:rsidR="004F39EE" w:rsidRPr="004F39EE" w:rsidRDefault="004F39EE" w:rsidP="004F39EE">
      <w:pPr>
        <w:numPr>
          <w:ilvl w:val="0"/>
          <w:numId w:val="1"/>
        </w:numPr>
        <w:spacing w:before="100" w:beforeAutospacing="1" w:after="100" w:afterAutospacing="1" w:line="240" w:lineRule="auto"/>
        <w:rPr>
          <w:rFonts w:eastAsia="Times New Roman"/>
          <w:lang w:eastAsia="es-MX"/>
        </w:rPr>
      </w:pPr>
      <w:r w:rsidRPr="004F39EE">
        <w:rPr>
          <w:rFonts w:eastAsia="Times New Roman"/>
          <w:b/>
          <w:bCs/>
          <w:lang w:eastAsia="es-MX"/>
        </w:rPr>
        <w:t>Planificación</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Acciones para abordar riesgos y oportunidades</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Objetivos de seguridad alimentaria y planificación para lograrlos</w:t>
      </w:r>
    </w:p>
    <w:p w:rsidR="004F39EE" w:rsidRPr="004F39EE" w:rsidRDefault="004F39EE" w:rsidP="004F39EE">
      <w:pPr>
        <w:numPr>
          <w:ilvl w:val="0"/>
          <w:numId w:val="1"/>
        </w:numPr>
        <w:spacing w:before="100" w:beforeAutospacing="1" w:after="100" w:afterAutospacing="1" w:line="240" w:lineRule="auto"/>
        <w:rPr>
          <w:rFonts w:eastAsia="Times New Roman"/>
          <w:lang w:eastAsia="es-MX"/>
        </w:rPr>
      </w:pPr>
      <w:r w:rsidRPr="004F39EE">
        <w:rPr>
          <w:rFonts w:eastAsia="Times New Roman"/>
          <w:b/>
          <w:bCs/>
          <w:lang w:eastAsia="es-MX"/>
        </w:rPr>
        <w:t>Apoyo</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Recursos</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Competencia</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Toma de conciencia</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Comunicación</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Información documentada</w:t>
      </w:r>
    </w:p>
    <w:p w:rsidR="004F39EE" w:rsidRPr="004F39EE" w:rsidRDefault="004F39EE" w:rsidP="004F39EE">
      <w:pPr>
        <w:numPr>
          <w:ilvl w:val="0"/>
          <w:numId w:val="1"/>
        </w:numPr>
        <w:spacing w:before="100" w:beforeAutospacing="1" w:after="100" w:afterAutospacing="1" w:line="240" w:lineRule="auto"/>
        <w:rPr>
          <w:rFonts w:eastAsia="Times New Roman"/>
          <w:lang w:eastAsia="es-MX"/>
        </w:rPr>
      </w:pPr>
      <w:r w:rsidRPr="004F39EE">
        <w:rPr>
          <w:rFonts w:eastAsia="Times New Roman"/>
          <w:b/>
          <w:bCs/>
          <w:lang w:eastAsia="es-MX"/>
        </w:rPr>
        <w:t>Operación</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Planificación y control operacional</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Requisitos para los productos y servicios</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Evaluación de riesgos de inocuidad de los alimentos y determinación de controles necesarios (Análisis de Peligros y Puntos Críticos de Control - APPCC)</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Trazabilidad del producto</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Preparación y respuesta ante emergencias</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Control de los procesos externalizados</w:t>
      </w:r>
    </w:p>
    <w:p w:rsidR="004F39EE" w:rsidRPr="004F39EE" w:rsidRDefault="004F39EE" w:rsidP="004F39EE">
      <w:pPr>
        <w:numPr>
          <w:ilvl w:val="0"/>
          <w:numId w:val="1"/>
        </w:numPr>
        <w:spacing w:before="100" w:beforeAutospacing="1" w:after="100" w:afterAutospacing="1" w:line="240" w:lineRule="auto"/>
        <w:rPr>
          <w:rFonts w:eastAsia="Times New Roman"/>
          <w:lang w:eastAsia="es-MX"/>
        </w:rPr>
      </w:pPr>
      <w:r w:rsidRPr="004F39EE">
        <w:rPr>
          <w:rFonts w:eastAsia="Times New Roman"/>
          <w:b/>
          <w:bCs/>
          <w:lang w:eastAsia="es-MX"/>
        </w:rPr>
        <w:t>Evaluación del Desempeño</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Seguimiento, medición, análisis y evaluación</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Auditoría interna</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Revisión por la dirección</w:t>
      </w:r>
    </w:p>
    <w:p w:rsidR="004F39EE" w:rsidRPr="004F39EE" w:rsidRDefault="004F39EE" w:rsidP="004F39EE">
      <w:pPr>
        <w:numPr>
          <w:ilvl w:val="0"/>
          <w:numId w:val="1"/>
        </w:numPr>
        <w:spacing w:before="100" w:beforeAutospacing="1" w:after="100" w:afterAutospacing="1" w:line="240" w:lineRule="auto"/>
        <w:rPr>
          <w:rFonts w:eastAsia="Times New Roman"/>
          <w:lang w:eastAsia="es-MX"/>
        </w:rPr>
      </w:pPr>
      <w:r w:rsidRPr="004F39EE">
        <w:rPr>
          <w:rFonts w:eastAsia="Times New Roman"/>
          <w:b/>
          <w:bCs/>
          <w:lang w:eastAsia="es-MX"/>
        </w:rPr>
        <w:t>Mejora</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No conformidad y acción correctiva</w:t>
      </w:r>
    </w:p>
    <w:p w:rsidR="004F39EE" w:rsidRPr="004F39EE" w:rsidRDefault="004F39EE" w:rsidP="004F39EE">
      <w:pPr>
        <w:numPr>
          <w:ilvl w:val="1"/>
          <w:numId w:val="1"/>
        </w:numPr>
        <w:spacing w:before="100" w:beforeAutospacing="1" w:after="100" w:afterAutospacing="1" w:line="240" w:lineRule="auto"/>
        <w:rPr>
          <w:rFonts w:eastAsia="Times New Roman"/>
          <w:lang w:eastAsia="es-MX"/>
        </w:rPr>
      </w:pPr>
      <w:r w:rsidRPr="004F39EE">
        <w:rPr>
          <w:rFonts w:eastAsia="Times New Roman"/>
          <w:lang w:eastAsia="es-MX"/>
        </w:rPr>
        <w:t>Mejora continua</w:t>
      </w: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lastRenderedPageBreak/>
        <w:t>Anexos</w:t>
      </w:r>
    </w:p>
    <w:p w:rsidR="004F39EE" w:rsidRPr="004F39EE" w:rsidRDefault="004F39EE" w:rsidP="004F39EE">
      <w:pPr>
        <w:numPr>
          <w:ilvl w:val="0"/>
          <w:numId w:val="2"/>
        </w:numPr>
        <w:spacing w:before="100" w:beforeAutospacing="1" w:after="100" w:afterAutospacing="1" w:line="240" w:lineRule="auto"/>
        <w:rPr>
          <w:rFonts w:eastAsia="Times New Roman"/>
          <w:lang w:eastAsia="es-MX"/>
        </w:rPr>
      </w:pPr>
      <w:r w:rsidRPr="004F39EE">
        <w:rPr>
          <w:rFonts w:eastAsia="Times New Roman"/>
          <w:b/>
          <w:bCs/>
          <w:lang w:eastAsia="es-MX"/>
        </w:rPr>
        <w:t>Anexo A: Procedimientos Específicos</w:t>
      </w:r>
    </w:p>
    <w:p w:rsidR="004F39EE" w:rsidRPr="004F39EE" w:rsidRDefault="004F39EE" w:rsidP="004F39EE">
      <w:pPr>
        <w:numPr>
          <w:ilvl w:val="1"/>
          <w:numId w:val="2"/>
        </w:numPr>
        <w:spacing w:before="100" w:beforeAutospacing="1" w:after="100" w:afterAutospacing="1" w:line="240" w:lineRule="auto"/>
        <w:rPr>
          <w:rFonts w:eastAsia="Times New Roman"/>
          <w:lang w:eastAsia="es-MX"/>
        </w:rPr>
      </w:pPr>
      <w:r w:rsidRPr="004F39EE">
        <w:rPr>
          <w:rFonts w:eastAsia="Times New Roman"/>
          <w:lang w:eastAsia="es-MX"/>
        </w:rPr>
        <w:t>Procedimientos para la identificación de peligros, evaluación de riesgos y determinación de controles</w:t>
      </w:r>
    </w:p>
    <w:p w:rsidR="004F39EE" w:rsidRPr="004F39EE" w:rsidRDefault="004F39EE" w:rsidP="004F39EE">
      <w:pPr>
        <w:numPr>
          <w:ilvl w:val="1"/>
          <w:numId w:val="2"/>
        </w:numPr>
        <w:spacing w:before="100" w:beforeAutospacing="1" w:after="100" w:afterAutospacing="1" w:line="240" w:lineRule="auto"/>
        <w:rPr>
          <w:rFonts w:eastAsia="Times New Roman"/>
          <w:lang w:eastAsia="es-MX"/>
        </w:rPr>
      </w:pPr>
      <w:r w:rsidRPr="004F39EE">
        <w:rPr>
          <w:rFonts w:eastAsia="Times New Roman"/>
          <w:lang w:eastAsia="es-MX"/>
        </w:rPr>
        <w:t>Procedimientos de verificación, validación y mejora del SGSA</w:t>
      </w:r>
    </w:p>
    <w:p w:rsidR="004F39EE" w:rsidRPr="004F39EE" w:rsidRDefault="004F39EE" w:rsidP="004F39EE">
      <w:pPr>
        <w:numPr>
          <w:ilvl w:val="0"/>
          <w:numId w:val="2"/>
        </w:numPr>
        <w:spacing w:before="100" w:beforeAutospacing="1" w:after="100" w:afterAutospacing="1" w:line="240" w:lineRule="auto"/>
        <w:rPr>
          <w:rFonts w:eastAsia="Times New Roman"/>
          <w:lang w:eastAsia="es-MX"/>
        </w:rPr>
      </w:pPr>
      <w:r w:rsidRPr="004F39EE">
        <w:rPr>
          <w:rFonts w:eastAsia="Times New Roman"/>
          <w:b/>
          <w:bCs/>
          <w:lang w:eastAsia="es-MX"/>
        </w:rPr>
        <w:t>Anexo B: Formularios y Registros</w:t>
      </w:r>
    </w:p>
    <w:p w:rsidR="004F39EE" w:rsidRPr="004F39EE" w:rsidRDefault="004F39EE" w:rsidP="004F39EE">
      <w:pPr>
        <w:numPr>
          <w:ilvl w:val="1"/>
          <w:numId w:val="2"/>
        </w:numPr>
        <w:spacing w:before="100" w:beforeAutospacing="1" w:after="100" w:afterAutospacing="1" w:line="240" w:lineRule="auto"/>
        <w:rPr>
          <w:rFonts w:eastAsia="Times New Roman"/>
          <w:lang w:eastAsia="es-MX"/>
        </w:rPr>
      </w:pPr>
      <w:r w:rsidRPr="004F39EE">
        <w:rPr>
          <w:rFonts w:eastAsia="Times New Roman"/>
          <w:lang w:eastAsia="es-MX"/>
        </w:rPr>
        <w:t>Formularios de seguimiento y medición</w:t>
      </w:r>
    </w:p>
    <w:p w:rsidR="004F39EE" w:rsidRPr="004F39EE" w:rsidRDefault="004F39EE" w:rsidP="004F39EE">
      <w:pPr>
        <w:numPr>
          <w:ilvl w:val="1"/>
          <w:numId w:val="2"/>
        </w:numPr>
        <w:spacing w:before="100" w:beforeAutospacing="1" w:after="100" w:afterAutospacing="1" w:line="240" w:lineRule="auto"/>
        <w:rPr>
          <w:rFonts w:eastAsia="Times New Roman"/>
          <w:lang w:eastAsia="es-MX"/>
        </w:rPr>
      </w:pPr>
      <w:r w:rsidRPr="004F39EE">
        <w:rPr>
          <w:rFonts w:eastAsia="Times New Roman"/>
          <w:lang w:eastAsia="es-MX"/>
        </w:rPr>
        <w:t>Registros de auditorías internas y revisiones por la dirección</w:t>
      </w:r>
    </w:p>
    <w:p w:rsidR="004F39EE" w:rsidRPr="004F39EE" w:rsidRDefault="004F39EE" w:rsidP="004F39EE">
      <w:pPr>
        <w:numPr>
          <w:ilvl w:val="1"/>
          <w:numId w:val="2"/>
        </w:numPr>
        <w:spacing w:before="100" w:beforeAutospacing="1" w:after="100" w:afterAutospacing="1" w:line="240" w:lineRule="auto"/>
        <w:rPr>
          <w:rFonts w:eastAsia="Times New Roman"/>
          <w:lang w:eastAsia="es-MX"/>
        </w:rPr>
      </w:pPr>
      <w:r w:rsidRPr="004F39EE">
        <w:rPr>
          <w:rFonts w:eastAsia="Times New Roman"/>
          <w:lang w:eastAsia="es-MX"/>
        </w:rPr>
        <w:t>Registros de no conformidades y acciones correctivas</w:t>
      </w:r>
    </w:p>
    <w:p w:rsidR="004F39EE" w:rsidRPr="004F39EE" w:rsidRDefault="004F39EE" w:rsidP="004F39EE">
      <w:pPr>
        <w:numPr>
          <w:ilvl w:val="0"/>
          <w:numId w:val="2"/>
        </w:numPr>
        <w:spacing w:before="100" w:beforeAutospacing="1" w:after="100" w:afterAutospacing="1" w:line="240" w:lineRule="auto"/>
        <w:rPr>
          <w:rFonts w:eastAsia="Times New Roman"/>
          <w:lang w:eastAsia="es-MX"/>
        </w:rPr>
      </w:pPr>
      <w:r w:rsidRPr="004F39EE">
        <w:rPr>
          <w:rFonts w:eastAsia="Times New Roman"/>
          <w:b/>
          <w:bCs/>
          <w:lang w:eastAsia="es-MX"/>
        </w:rPr>
        <w:t>Anexo C: Glosario de Términos</w:t>
      </w:r>
    </w:p>
    <w:p w:rsidR="004F39EE" w:rsidRPr="004F39EE" w:rsidRDefault="004F39EE" w:rsidP="004F39EE">
      <w:pPr>
        <w:numPr>
          <w:ilvl w:val="0"/>
          <w:numId w:val="2"/>
        </w:numPr>
        <w:spacing w:before="100" w:beforeAutospacing="1" w:after="100" w:afterAutospacing="1" w:line="240" w:lineRule="auto"/>
        <w:rPr>
          <w:rFonts w:eastAsia="Times New Roman"/>
          <w:lang w:eastAsia="es-MX"/>
        </w:rPr>
      </w:pPr>
      <w:r w:rsidRPr="004F39EE">
        <w:rPr>
          <w:rFonts w:eastAsia="Times New Roman"/>
          <w:b/>
          <w:bCs/>
          <w:lang w:eastAsia="es-MX"/>
        </w:rPr>
        <w:t>Anexo D: Referencias Normativas</w:t>
      </w:r>
    </w:p>
    <w:p w:rsidR="004F39EE" w:rsidRPr="004F39EE" w:rsidRDefault="004F39EE" w:rsidP="004F39EE">
      <w:pPr>
        <w:numPr>
          <w:ilvl w:val="1"/>
          <w:numId w:val="2"/>
        </w:numPr>
        <w:spacing w:before="100" w:beforeAutospacing="1" w:after="100" w:afterAutospacing="1" w:line="240" w:lineRule="auto"/>
        <w:rPr>
          <w:rFonts w:eastAsia="Times New Roman"/>
          <w:lang w:eastAsia="es-MX"/>
        </w:rPr>
      </w:pPr>
      <w:r w:rsidRPr="004F39EE">
        <w:rPr>
          <w:rFonts w:eastAsia="Times New Roman"/>
          <w:lang w:eastAsia="es-MX"/>
        </w:rPr>
        <w:t>Lista de normativas, guías y legislaciones aplicables a la seguridad alimentaria</w:t>
      </w:r>
      <w:bookmarkStart w:id="0" w:name="_GoBack"/>
      <w:bookmarkEnd w:id="0"/>
      <w:r w:rsidRPr="004F39EE">
        <w:rPr>
          <w:rFonts w:eastAsia="Times New Roman"/>
          <w:lang w:eastAsia="es-MX"/>
        </w:rPr>
        <w:t>.</w:t>
      </w: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t>Cierre</w:t>
      </w:r>
    </w:p>
    <w:p w:rsidR="004F39EE" w:rsidRPr="004F39EE" w:rsidRDefault="004F39EE" w:rsidP="004F39EE">
      <w:pPr>
        <w:numPr>
          <w:ilvl w:val="0"/>
          <w:numId w:val="3"/>
        </w:numPr>
        <w:spacing w:before="100" w:beforeAutospacing="1" w:after="100" w:afterAutospacing="1" w:line="240" w:lineRule="auto"/>
        <w:rPr>
          <w:rFonts w:eastAsia="Times New Roman"/>
          <w:lang w:eastAsia="es-MX"/>
        </w:rPr>
      </w:pPr>
      <w:r w:rsidRPr="004F39EE">
        <w:rPr>
          <w:rFonts w:eastAsia="Times New Roman"/>
          <w:lang w:eastAsia="es-MX"/>
        </w:rPr>
        <w:t>Aprobación del manual por parte de la dirección</w:t>
      </w:r>
    </w:p>
    <w:p w:rsidR="004F39EE" w:rsidRPr="004F39EE" w:rsidRDefault="004F39EE" w:rsidP="004F39EE">
      <w:pPr>
        <w:numPr>
          <w:ilvl w:val="0"/>
          <w:numId w:val="3"/>
        </w:numPr>
        <w:spacing w:before="100" w:beforeAutospacing="1" w:after="100" w:afterAutospacing="1" w:line="240" w:lineRule="auto"/>
        <w:rPr>
          <w:rFonts w:eastAsia="Times New Roman"/>
          <w:lang w:eastAsia="es-MX"/>
        </w:rPr>
      </w:pPr>
      <w:r w:rsidRPr="004F39EE">
        <w:rPr>
          <w:rFonts w:eastAsia="Times New Roman"/>
          <w:lang w:eastAsia="es-MX"/>
        </w:rPr>
        <w:t>Fecha de revisión y versión</w:t>
      </w:r>
    </w:p>
    <w:p w:rsidR="004F39EE" w:rsidRP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Default="004F39EE"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lastRenderedPageBreak/>
        <w:t>Propósito del Manual</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En [</w:t>
      </w:r>
      <w:r w:rsidRPr="004F39EE">
        <w:rPr>
          <w:rFonts w:eastAsia="Times New Roman"/>
          <w:color w:val="0000FF"/>
          <w:lang w:eastAsia="es-MX"/>
        </w:rPr>
        <w:t>Nombre de la Empresa</w:t>
      </w:r>
      <w:r w:rsidRPr="004F39EE">
        <w:rPr>
          <w:rFonts w:eastAsia="Times New Roman"/>
          <w:lang w:eastAsia="es-MX"/>
        </w:rPr>
        <w:t>], nos comprometemos a garantizar la inocuidad y la calidad de nuestros productos alimenticios, conscientes de la importancia que estos aspectos representan para la salud y el bienestar de nuestros consumidores, así como para el éxito y sostenibilidad de nuestra empresa. Este Manual de Seguridad Alimentaria ha sido desarrollado con el fin de establecer un marco de referencia claro y detallado que oriente nuestras prácticas y procesos en conformidad con los requisitos de la Norma ISO 22000:2018. Nuestro objetivo es implementar, mantener y mejorar continuamente un sistema de gestión de seguridad alimentaria (SGSA) efectivo y eficiente, que nos permita:</w:t>
      </w:r>
    </w:p>
    <w:p w:rsidR="004F39EE" w:rsidRPr="004F39EE" w:rsidRDefault="004F39EE" w:rsidP="004F39EE">
      <w:pPr>
        <w:numPr>
          <w:ilvl w:val="0"/>
          <w:numId w:val="4"/>
        </w:numPr>
        <w:spacing w:before="100" w:beforeAutospacing="1" w:after="100" w:afterAutospacing="1" w:line="240" w:lineRule="auto"/>
        <w:rPr>
          <w:rFonts w:eastAsia="Times New Roman"/>
          <w:lang w:eastAsia="es-MX"/>
        </w:rPr>
      </w:pPr>
      <w:r w:rsidRPr="004F39EE">
        <w:rPr>
          <w:rFonts w:eastAsia="Times New Roman"/>
          <w:b/>
          <w:bCs/>
          <w:lang w:eastAsia="es-MX"/>
        </w:rPr>
        <w:t>Identificar, Evaluar y Controlar los Riesgos Asociados a la Inocuidad de los Alimentos:</w:t>
      </w:r>
      <w:r w:rsidRPr="004F39EE">
        <w:rPr>
          <w:rFonts w:eastAsia="Times New Roman"/>
          <w:lang w:eastAsia="es-MX"/>
        </w:rPr>
        <w:t xml:space="preserve"> A través de un enfoque preventivo, nos enfocamos en la identificación de peligros y la evaluación de riesgos en cada etapa de nuestra cadena de suministro, estableciendo controles rigurosos para asegurar que nuestros productos sean seguros para el consumo.</w:t>
      </w:r>
    </w:p>
    <w:p w:rsidR="004F39EE" w:rsidRPr="004F39EE" w:rsidRDefault="004F39EE" w:rsidP="004F39EE">
      <w:pPr>
        <w:numPr>
          <w:ilvl w:val="0"/>
          <w:numId w:val="4"/>
        </w:numPr>
        <w:spacing w:before="100" w:beforeAutospacing="1" w:after="100" w:afterAutospacing="1" w:line="240" w:lineRule="auto"/>
        <w:rPr>
          <w:rFonts w:eastAsia="Times New Roman"/>
          <w:lang w:eastAsia="es-MX"/>
        </w:rPr>
      </w:pPr>
      <w:r w:rsidRPr="004F39EE">
        <w:rPr>
          <w:rFonts w:eastAsia="Times New Roman"/>
          <w:b/>
          <w:bCs/>
          <w:lang w:eastAsia="es-MX"/>
        </w:rPr>
        <w:t>Cumplir con la Legislación y Regulaciones Aplicables:</w:t>
      </w:r>
      <w:r w:rsidRPr="004F39EE">
        <w:rPr>
          <w:rFonts w:eastAsia="Times New Roman"/>
          <w:lang w:eastAsia="es-MX"/>
        </w:rPr>
        <w:t xml:space="preserve"> Nos aseguramos de estar siempre actualizados y en cumplimiento con las leyes y regulaciones locales, nacionales e internacionales relevantes para la seguridad alimentaria, así como con los requisitos de nuestros clientes y otras partes interesadas.</w:t>
      </w:r>
    </w:p>
    <w:p w:rsidR="004F39EE" w:rsidRPr="004F39EE" w:rsidRDefault="004F39EE" w:rsidP="004F39EE">
      <w:pPr>
        <w:numPr>
          <w:ilvl w:val="0"/>
          <w:numId w:val="4"/>
        </w:numPr>
        <w:spacing w:before="100" w:beforeAutospacing="1" w:after="100" w:afterAutospacing="1" w:line="240" w:lineRule="auto"/>
        <w:rPr>
          <w:rFonts w:eastAsia="Times New Roman"/>
          <w:lang w:eastAsia="es-MX"/>
        </w:rPr>
      </w:pPr>
      <w:r w:rsidRPr="004F39EE">
        <w:rPr>
          <w:rFonts w:eastAsia="Times New Roman"/>
          <w:b/>
          <w:bCs/>
          <w:lang w:eastAsia="es-MX"/>
        </w:rPr>
        <w:t>Mejorar la Satisfacción del Cliente:</w:t>
      </w:r>
      <w:r w:rsidRPr="004F39EE">
        <w:rPr>
          <w:rFonts w:eastAsia="Times New Roman"/>
          <w:lang w:eastAsia="es-MX"/>
        </w:rPr>
        <w:t xml:space="preserve"> A través de la provisión consistente de productos que cumplan con los más altos estándares de calidad y seguridad alimentaria, buscamos superar las expectativas de nuestros clientes y fortalecer su confianza en nuestra marca.</w:t>
      </w:r>
    </w:p>
    <w:p w:rsidR="004F39EE" w:rsidRPr="004F39EE" w:rsidRDefault="004F39EE" w:rsidP="004F39EE">
      <w:pPr>
        <w:numPr>
          <w:ilvl w:val="0"/>
          <w:numId w:val="4"/>
        </w:numPr>
        <w:spacing w:before="100" w:beforeAutospacing="1" w:after="100" w:afterAutospacing="1" w:line="240" w:lineRule="auto"/>
        <w:rPr>
          <w:rFonts w:eastAsia="Times New Roman"/>
          <w:lang w:eastAsia="es-MX"/>
        </w:rPr>
      </w:pPr>
      <w:r w:rsidRPr="004F39EE">
        <w:rPr>
          <w:rFonts w:eastAsia="Times New Roman"/>
          <w:b/>
          <w:bCs/>
          <w:lang w:eastAsia="es-MX"/>
        </w:rPr>
        <w:t>Establecer una Cultura de Seguridad Alimentaria:</w:t>
      </w:r>
      <w:r w:rsidRPr="004F39EE">
        <w:rPr>
          <w:rFonts w:eastAsia="Times New Roman"/>
          <w:lang w:eastAsia="es-MX"/>
        </w:rPr>
        <w:t xml:space="preserve"> Fomentamos una cultura organizacional donde la seguridad alimentaria es una responsabilidad compartida. Promovemos la toma de conciencia, la formación continua y el compromiso de todo nuestro personal con las buenas prácticas de manufactura y los principios del SGSA.</w:t>
      </w:r>
    </w:p>
    <w:p w:rsidR="004F39EE" w:rsidRPr="004F39EE" w:rsidRDefault="004F39EE" w:rsidP="004F39EE">
      <w:pPr>
        <w:numPr>
          <w:ilvl w:val="0"/>
          <w:numId w:val="4"/>
        </w:numPr>
        <w:spacing w:before="100" w:beforeAutospacing="1" w:after="100" w:afterAutospacing="1" w:line="240" w:lineRule="auto"/>
        <w:rPr>
          <w:rFonts w:eastAsia="Times New Roman"/>
          <w:lang w:eastAsia="es-MX"/>
        </w:rPr>
      </w:pPr>
      <w:r w:rsidRPr="004F39EE">
        <w:rPr>
          <w:rFonts w:eastAsia="Times New Roman"/>
          <w:b/>
          <w:bCs/>
          <w:lang w:eastAsia="es-MX"/>
        </w:rPr>
        <w:t>Promover la Mejora Continua:</w:t>
      </w:r>
      <w:r w:rsidRPr="004F39EE">
        <w:rPr>
          <w:rFonts w:eastAsia="Times New Roman"/>
          <w:lang w:eastAsia="es-MX"/>
        </w:rPr>
        <w:t xml:space="preserve"> Nos comprometemos a revisar y mejorar constantemente nuestro sistema de gestión de seguridad alimentaria, adaptándonos a los cambios en el entorno, los avances tecnológicos, los nuevos riesgos para la inocuidad de los alimentos y las expectativas de las partes interesadas.</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Este manual es una herramienta vital para lograr estos objetivos, proporcionando directrices claras y coherentes para la operación y gestión de nuestro SGSA. Está diseñado para ser utilizado por todos los niveles de nuestra organización, desde la dirección hasta los operarios, asegurando que todos los miembros del equipo estén alineados con nuestros principios de seguridad alimentaria y comprometidos con su implementación y mejora continua.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A través de la aplicación de este manual, [</w:t>
      </w:r>
      <w:r w:rsidRPr="004F39EE">
        <w:rPr>
          <w:rFonts w:eastAsia="Times New Roman"/>
          <w:color w:val="0000FF"/>
          <w:lang w:eastAsia="es-MX"/>
        </w:rPr>
        <w:t>Nombre de la Empresa</w:t>
      </w:r>
      <w:r w:rsidRPr="004F39EE">
        <w:rPr>
          <w:rFonts w:eastAsia="Times New Roman"/>
          <w:lang w:eastAsia="es-MX"/>
        </w:rPr>
        <w:t>] reafirma su compromiso con la producción de alimentos seguros, de calidad y su responsabilidad hacia la sociedad, protegiendo a los consumidores y fortaleciendo nuestra posición en el mercado.</w:t>
      </w:r>
    </w:p>
    <w:p w:rsidR="004F39EE" w:rsidRPr="004F39EE" w:rsidRDefault="004F39EE"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lastRenderedPageBreak/>
        <w:t>Alcance del Sistema de Gestión de Seguridad Alimentaria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En [</w:t>
      </w:r>
      <w:r w:rsidRPr="004F39EE">
        <w:rPr>
          <w:rFonts w:eastAsia="Times New Roman"/>
          <w:color w:val="0000FF"/>
          <w:lang w:eastAsia="es-MX"/>
        </w:rPr>
        <w:t>Nombre de la Empresa</w:t>
      </w:r>
      <w:r w:rsidRPr="004F39EE">
        <w:rPr>
          <w:rFonts w:eastAsia="Times New Roman"/>
          <w:lang w:eastAsia="es-MX"/>
        </w:rPr>
        <w:t>], el alcance de nuestro Sistema de Gestión de Seguridad Alimentaria (SGSA) se define con el propósito de cubrir todos los aspectos críticos que impactan directa o indirectamente en la inocuidad de los productos alimenticios que fabricamos, procesamos, empaquetamos y distribuimos. Este alcance está diseñado para asegurar una cobertura completa de las actividades y procesos que pueden influir en la seguridad de nuestros productos, desde la selección de materias primas hasta la entrega del producto final al consumidor, incluyendo:</w:t>
      </w:r>
    </w:p>
    <w:p w:rsidR="004F39EE" w:rsidRPr="004F39EE" w:rsidRDefault="004F39EE" w:rsidP="004F39EE">
      <w:pPr>
        <w:numPr>
          <w:ilvl w:val="0"/>
          <w:numId w:val="5"/>
        </w:numPr>
        <w:spacing w:before="100" w:beforeAutospacing="1" w:after="100" w:afterAutospacing="1" w:line="240" w:lineRule="auto"/>
        <w:rPr>
          <w:rFonts w:eastAsia="Times New Roman"/>
          <w:lang w:eastAsia="es-MX"/>
        </w:rPr>
      </w:pPr>
      <w:r w:rsidRPr="004F39EE">
        <w:rPr>
          <w:rFonts w:eastAsia="Times New Roman"/>
          <w:b/>
          <w:bCs/>
          <w:lang w:eastAsia="es-MX"/>
        </w:rPr>
        <w:t>Selección y Gestión de Proveedores:</w:t>
      </w:r>
      <w:r w:rsidRPr="004F39EE">
        <w:rPr>
          <w:rFonts w:eastAsia="Times New Roman"/>
          <w:lang w:eastAsia="es-MX"/>
        </w:rPr>
        <w:t xml:space="preserve"> Aseguramos que todas las materias primas y los ingredientes utilizados en la producción de nuestros alimentos cumplan con los estándares de inocuidad y calidad establecidos, mediante una rigurosa selección y evaluación continua de nuestros proveedores.</w:t>
      </w:r>
    </w:p>
    <w:p w:rsidR="004F39EE" w:rsidRPr="004F39EE" w:rsidRDefault="004F39EE" w:rsidP="004F39EE">
      <w:pPr>
        <w:numPr>
          <w:ilvl w:val="0"/>
          <w:numId w:val="5"/>
        </w:numPr>
        <w:spacing w:before="100" w:beforeAutospacing="1" w:after="100" w:afterAutospacing="1" w:line="240" w:lineRule="auto"/>
        <w:rPr>
          <w:rFonts w:eastAsia="Times New Roman"/>
          <w:lang w:eastAsia="es-MX"/>
        </w:rPr>
      </w:pPr>
      <w:r w:rsidRPr="004F39EE">
        <w:rPr>
          <w:rFonts w:eastAsia="Times New Roman"/>
          <w:b/>
          <w:bCs/>
          <w:lang w:eastAsia="es-MX"/>
        </w:rPr>
        <w:t>Procesos de Producción y Manufactura:</w:t>
      </w:r>
      <w:r w:rsidRPr="004F39EE">
        <w:rPr>
          <w:rFonts w:eastAsia="Times New Roman"/>
          <w:lang w:eastAsia="es-MX"/>
        </w:rPr>
        <w:t xml:space="preserve"> Nuestro SGSA abarca todas las etapas de producción y manufactura, incluyendo la recepción de materias primas, almacenamiento, procesamiento, empaquetado y almacenamiento de productos terminados, asegurando que se sigan las prácticas adecuadas para mantener la seguridad alimentaria.</w:t>
      </w:r>
    </w:p>
    <w:p w:rsidR="004F39EE" w:rsidRPr="004F39EE" w:rsidRDefault="004F39EE" w:rsidP="004F39EE">
      <w:pPr>
        <w:numPr>
          <w:ilvl w:val="0"/>
          <w:numId w:val="5"/>
        </w:numPr>
        <w:spacing w:before="100" w:beforeAutospacing="1" w:after="100" w:afterAutospacing="1" w:line="240" w:lineRule="auto"/>
        <w:rPr>
          <w:rFonts w:eastAsia="Times New Roman"/>
          <w:lang w:eastAsia="es-MX"/>
        </w:rPr>
      </w:pPr>
      <w:r w:rsidRPr="004F39EE">
        <w:rPr>
          <w:rFonts w:eastAsia="Times New Roman"/>
          <w:b/>
          <w:bCs/>
          <w:lang w:eastAsia="es-MX"/>
        </w:rPr>
        <w:t>Control de Calidad y Seguridad Alimentaria:</w:t>
      </w:r>
      <w:r w:rsidRPr="004F39EE">
        <w:rPr>
          <w:rFonts w:eastAsia="Times New Roman"/>
          <w:lang w:eastAsia="es-MX"/>
        </w:rPr>
        <w:t xml:space="preserve"> Implementamos procedimientos de control en cada etapa del proceso para identificar y gestionar los riesgos asociados con la inocuidad de los alimentos, incluyendo el análisis de peligros y puntos críticos de control (APPCC), así como programas de prerrequisitos operacionales.</w:t>
      </w:r>
    </w:p>
    <w:p w:rsidR="004F39EE" w:rsidRPr="004F39EE" w:rsidRDefault="004F39EE" w:rsidP="004F39EE">
      <w:pPr>
        <w:numPr>
          <w:ilvl w:val="0"/>
          <w:numId w:val="5"/>
        </w:numPr>
        <w:spacing w:before="100" w:beforeAutospacing="1" w:after="100" w:afterAutospacing="1" w:line="240" w:lineRule="auto"/>
        <w:rPr>
          <w:rFonts w:eastAsia="Times New Roman"/>
          <w:lang w:eastAsia="es-MX"/>
        </w:rPr>
      </w:pPr>
      <w:r w:rsidRPr="004F39EE">
        <w:rPr>
          <w:rFonts w:eastAsia="Times New Roman"/>
          <w:b/>
          <w:bCs/>
          <w:lang w:eastAsia="es-MX"/>
        </w:rPr>
        <w:t>Logística y Distribución:</w:t>
      </w:r>
      <w:r w:rsidRPr="004F39EE">
        <w:rPr>
          <w:rFonts w:eastAsia="Times New Roman"/>
          <w:lang w:eastAsia="es-MX"/>
        </w:rPr>
        <w:t xml:space="preserve"> Garantizamos que los métodos de transporte y distribución utilizados preserven la integridad y la inocuidad de los alimentos hasta que lleguen a manos del consumidor, considerando aspectos como la temperatura, la manipulación y el almacenamiento durante el tránsito.</w:t>
      </w:r>
    </w:p>
    <w:p w:rsidR="004F39EE" w:rsidRPr="004F39EE" w:rsidRDefault="004F39EE" w:rsidP="004F39EE">
      <w:pPr>
        <w:numPr>
          <w:ilvl w:val="0"/>
          <w:numId w:val="5"/>
        </w:numPr>
        <w:spacing w:before="100" w:beforeAutospacing="1" w:after="100" w:afterAutospacing="1" w:line="240" w:lineRule="auto"/>
        <w:rPr>
          <w:rFonts w:eastAsia="Times New Roman"/>
          <w:lang w:eastAsia="es-MX"/>
        </w:rPr>
      </w:pPr>
      <w:r w:rsidRPr="004F39EE">
        <w:rPr>
          <w:rFonts w:eastAsia="Times New Roman"/>
          <w:b/>
          <w:bCs/>
          <w:lang w:eastAsia="es-MX"/>
        </w:rPr>
        <w:t>Información al Consumidor y Etiquetado:</w:t>
      </w:r>
      <w:r w:rsidRPr="004F39EE">
        <w:rPr>
          <w:rFonts w:eastAsia="Times New Roman"/>
          <w:lang w:eastAsia="es-MX"/>
        </w:rPr>
        <w:t xml:space="preserve"> Aseguramos que toda la información relevante sobre el producto, incluyendo ingredientes, alérgenos potenciales y condiciones de almacenamiento, se comunique de manera clara y precisa al consumidor a través del etiquetado y otros medios de comunicación.</w:t>
      </w:r>
    </w:p>
    <w:p w:rsidR="004F39EE" w:rsidRPr="004F39EE" w:rsidRDefault="004F39EE" w:rsidP="004F39EE">
      <w:pPr>
        <w:numPr>
          <w:ilvl w:val="0"/>
          <w:numId w:val="5"/>
        </w:numPr>
        <w:spacing w:before="100" w:beforeAutospacing="1" w:after="100" w:afterAutospacing="1" w:line="240" w:lineRule="auto"/>
        <w:rPr>
          <w:rFonts w:eastAsia="Times New Roman"/>
          <w:lang w:eastAsia="es-MX"/>
        </w:rPr>
      </w:pPr>
      <w:r w:rsidRPr="004F39EE">
        <w:rPr>
          <w:rFonts w:eastAsia="Times New Roman"/>
          <w:b/>
          <w:bCs/>
          <w:lang w:eastAsia="es-MX"/>
        </w:rPr>
        <w:t>Preparación y Respuesta ante Emergencias:</w:t>
      </w:r>
      <w:r w:rsidRPr="004F39EE">
        <w:rPr>
          <w:rFonts w:eastAsia="Times New Roman"/>
          <w:lang w:eastAsia="es-MX"/>
        </w:rPr>
        <w:t xml:space="preserve"> Nuestro SGSA incluye planes de preparación y respuesta ante emergencias que puedan afectar la inocuidad de los alimentos, como brotes de enfermedades transmitidas por alimentos, contaminación, y otros incidentes de seguridad alimentaria.</w:t>
      </w:r>
    </w:p>
    <w:p w:rsidR="004F39EE" w:rsidRPr="004F39EE" w:rsidRDefault="004F39EE" w:rsidP="004F39EE">
      <w:pPr>
        <w:numPr>
          <w:ilvl w:val="0"/>
          <w:numId w:val="5"/>
        </w:numPr>
        <w:spacing w:before="100" w:beforeAutospacing="1" w:after="100" w:afterAutospacing="1" w:line="240" w:lineRule="auto"/>
        <w:rPr>
          <w:rFonts w:eastAsia="Times New Roman"/>
          <w:lang w:eastAsia="es-MX"/>
        </w:rPr>
      </w:pPr>
      <w:r w:rsidRPr="004F39EE">
        <w:rPr>
          <w:rFonts w:eastAsia="Times New Roman"/>
          <w:b/>
          <w:bCs/>
          <w:lang w:eastAsia="es-MX"/>
        </w:rPr>
        <w:t>Formación y Concienciación del Personal:</w:t>
      </w:r>
      <w:r w:rsidRPr="004F39EE">
        <w:rPr>
          <w:rFonts w:eastAsia="Times New Roman"/>
          <w:lang w:eastAsia="es-MX"/>
        </w:rPr>
        <w:t xml:space="preserve"> Reconocemos que nuestro personal juega un papel crucial en la seguridad alimentaria, por lo que proveemos formación continua y promovemos la concienciación sobre las buenas prácticas de manufactura, higiene personal y seguridad alimentaria.</w:t>
      </w:r>
    </w:p>
    <w:p w:rsidR="004F39EE" w:rsidRPr="004F39EE" w:rsidRDefault="004F39EE" w:rsidP="004F39EE">
      <w:pPr>
        <w:numPr>
          <w:ilvl w:val="0"/>
          <w:numId w:val="5"/>
        </w:numPr>
        <w:spacing w:before="100" w:beforeAutospacing="1" w:after="100" w:afterAutospacing="1" w:line="240" w:lineRule="auto"/>
        <w:rPr>
          <w:rFonts w:eastAsia="Times New Roman"/>
          <w:lang w:eastAsia="es-MX"/>
        </w:rPr>
      </w:pPr>
      <w:r w:rsidRPr="004F39EE">
        <w:rPr>
          <w:rFonts w:eastAsia="Times New Roman"/>
          <w:b/>
          <w:bCs/>
          <w:lang w:eastAsia="es-MX"/>
        </w:rPr>
        <w:t>Comunicación con las Partes Interesadas:</w:t>
      </w:r>
      <w:r w:rsidRPr="004F39EE">
        <w:rPr>
          <w:rFonts w:eastAsia="Times New Roman"/>
          <w:lang w:eastAsia="es-MX"/>
        </w:rPr>
        <w:t xml:space="preserve"> Mantenemos una comunicación efectiva con todas las partes interesadas, incluidos proveedores, clientes, autoridades reguladoras y consumidores, para asegurar una gestión transparente y eficaz de los riesgos relacionados con la inocuidad de los alimentos.</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El alcance de nuestro SGSA refleja nuestro compromiso con la excelencia en seguridad alimentaria y está alineado con los requisitos de la Norma ISO 22000:2018. Está documentado de manera clara y accesible para todas las partes interesadas y se revisa periódicamente para asegurar su adecuación y efectividad, considerando la evolución de nuestra empresa, los cambios en el mercado y las nuevas expectativas de los consumidores.</w:t>
      </w:r>
    </w:p>
    <w:p w:rsidR="004F39EE" w:rsidRDefault="004F39EE"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Pr="004F39EE" w:rsidRDefault="001E209F"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t>Referencia a la Norma ISO 22000:2018</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lastRenderedPageBreak/>
        <w:t>En [</w:t>
      </w:r>
      <w:r w:rsidRPr="004F39EE">
        <w:rPr>
          <w:rFonts w:eastAsia="Times New Roman"/>
          <w:color w:val="0000FF"/>
          <w:lang w:eastAsia="es-MX"/>
        </w:rPr>
        <w:t>Nombre de la Empresa</w:t>
      </w:r>
      <w:r w:rsidRPr="004F39EE">
        <w:rPr>
          <w:rFonts w:eastAsia="Times New Roman"/>
          <w:lang w:eastAsia="es-MX"/>
        </w:rPr>
        <w:t>], nuestro Sistema de Gestión de Seguridad Alimentaria (SGSA) se ha desarrollado y se mantiene con un firme compromiso de adherencia a los principios y requisitos establecidos por la Norma Internacional ISO 22000:2018, "Sistemas de gestión de la seguridad alimentaria - Requisitos para cualquier organización en la cadena alimentaria". Esta norma proporciona un marco globalmente reconocido para la gestión de la seguridad alimentaria, que es aplicable a todas las organizaciones involucradas en la cadena de producción y suministro de alimentos, independientemente de su tamaño o complejidad.</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La referencia a la Norma ISO 22000:2018 en nuestro manual no es meramente formal; es una declaración de nuestra dedicación a implementar un sistema de gestión que garantice la inocuidad de los alimentos a través de:</w:t>
      </w:r>
    </w:p>
    <w:p w:rsidR="004F39EE" w:rsidRPr="004F39EE" w:rsidRDefault="004F39EE" w:rsidP="004F39EE">
      <w:pPr>
        <w:numPr>
          <w:ilvl w:val="0"/>
          <w:numId w:val="6"/>
        </w:numPr>
        <w:spacing w:before="100" w:beforeAutospacing="1" w:after="100" w:afterAutospacing="1" w:line="240" w:lineRule="auto"/>
        <w:rPr>
          <w:rFonts w:eastAsia="Times New Roman"/>
          <w:lang w:eastAsia="es-MX"/>
        </w:rPr>
      </w:pPr>
      <w:r w:rsidRPr="004F39EE">
        <w:rPr>
          <w:rFonts w:eastAsia="Times New Roman"/>
          <w:b/>
          <w:bCs/>
          <w:lang w:eastAsia="es-MX"/>
        </w:rPr>
        <w:t>Enfoque de Sistema de Gestión Integrado:</w:t>
      </w:r>
      <w:r w:rsidRPr="004F39EE">
        <w:rPr>
          <w:rFonts w:eastAsia="Times New Roman"/>
          <w:lang w:eastAsia="es-MX"/>
        </w:rPr>
        <w:t xml:space="preserve"> Nuestro SGSA se integra con otros sistemas de gestión de la calidad y ambiental, proporcionando un enfoque cohesivo y eficiente para la gestión de la inocuidad de los alimentos, así como la calidad y sostenibilidad ambiental.</w:t>
      </w:r>
    </w:p>
    <w:p w:rsidR="004F39EE" w:rsidRPr="004F39EE" w:rsidRDefault="004F39EE" w:rsidP="004F39EE">
      <w:pPr>
        <w:numPr>
          <w:ilvl w:val="0"/>
          <w:numId w:val="6"/>
        </w:numPr>
        <w:spacing w:before="100" w:beforeAutospacing="1" w:after="100" w:afterAutospacing="1" w:line="240" w:lineRule="auto"/>
        <w:rPr>
          <w:rFonts w:eastAsia="Times New Roman"/>
          <w:lang w:eastAsia="es-MX"/>
        </w:rPr>
      </w:pPr>
      <w:r w:rsidRPr="004F39EE">
        <w:rPr>
          <w:rFonts w:eastAsia="Times New Roman"/>
          <w:b/>
          <w:bCs/>
          <w:lang w:eastAsia="es-MX"/>
        </w:rPr>
        <w:t>Enfoque Basado en Riesgos:</w:t>
      </w:r>
      <w:r w:rsidRPr="004F39EE">
        <w:rPr>
          <w:rFonts w:eastAsia="Times New Roman"/>
          <w:lang w:eastAsia="es-MX"/>
        </w:rPr>
        <w:t xml:space="preserve"> Adoptamos un enfoque proactivo para identificar, evaluar y gestionar los riesgos de inocuidad alimentaria en todas las etapas de nuestra cadena de suministro, desde la adquisición de materias primas hasta la entrega del producto final al consumidor.</w:t>
      </w:r>
    </w:p>
    <w:p w:rsidR="004F39EE" w:rsidRPr="004F39EE" w:rsidRDefault="004F39EE" w:rsidP="004F39EE">
      <w:pPr>
        <w:numPr>
          <w:ilvl w:val="0"/>
          <w:numId w:val="6"/>
        </w:numPr>
        <w:spacing w:before="100" w:beforeAutospacing="1" w:after="100" w:afterAutospacing="1" w:line="240" w:lineRule="auto"/>
        <w:rPr>
          <w:rFonts w:eastAsia="Times New Roman"/>
          <w:lang w:eastAsia="es-MX"/>
        </w:rPr>
      </w:pPr>
      <w:r w:rsidRPr="004F39EE">
        <w:rPr>
          <w:rFonts w:eastAsia="Times New Roman"/>
          <w:b/>
          <w:bCs/>
          <w:lang w:eastAsia="es-MX"/>
        </w:rPr>
        <w:t>Liderazgo y Compromiso:</w:t>
      </w:r>
      <w:r w:rsidRPr="004F39EE">
        <w:rPr>
          <w:rFonts w:eastAsia="Times New Roman"/>
          <w:lang w:eastAsia="es-MX"/>
        </w:rPr>
        <w:t xml:space="preserve"> La dirección de [</w:t>
      </w:r>
      <w:r w:rsidRPr="004F39EE">
        <w:rPr>
          <w:rFonts w:eastAsia="Times New Roman"/>
          <w:color w:val="0000FF"/>
          <w:lang w:eastAsia="es-MX"/>
        </w:rPr>
        <w:t>Nombre de la Empresa</w:t>
      </w:r>
      <w:r w:rsidRPr="004F39EE">
        <w:rPr>
          <w:rFonts w:eastAsia="Times New Roman"/>
          <w:lang w:eastAsia="es-MX"/>
        </w:rPr>
        <w:t>] asume un rol activo en el liderazgo y compromiso con el SGSA, asegurando la asignación de recursos necesarios, la definición de roles y responsabilidades claras, y la promoción de una cultura organizacional que priorice la seguridad alimentaria.</w:t>
      </w:r>
    </w:p>
    <w:p w:rsidR="004F39EE" w:rsidRPr="004F39EE" w:rsidRDefault="004F39EE" w:rsidP="004F39EE">
      <w:pPr>
        <w:numPr>
          <w:ilvl w:val="0"/>
          <w:numId w:val="6"/>
        </w:numPr>
        <w:spacing w:before="100" w:beforeAutospacing="1" w:after="100" w:afterAutospacing="1" w:line="240" w:lineRule="auto"/>
        <w:rPr>
          <w:rFonts w:eastAsia="Times New Roman"/>
          <w:lang w:eastAsia="es-MX"/>
        </w:rPr>
      </w:pPr>
      <w:r w:rsidRPr="004F39EE">
        <w:rPr>
          <w:rFonts w:eastAsia="Times New Roman"/>
          <w:b/>
          <w:bCs/>
          <w:lang w:eastAsia="es-MX"/>
        </w:rPr>
        <w:t>Participación de los Empleados:</w:t>
      </w:r>
      <w:r w:rsidRPr="004F39EE">
        <w:rPr>
          <w:rFonts w:eastAsia="Times New Roman"/>
          <w:lang w:eastAsia="es-MX"/>
        </w:rPr>
        <w:t xml:space="preserve"> Fomentamos la participación activa y la toma de conciencia de todos nuestros empleados en la implementación y mejora continua del SGSA, a través de la formación, la comunicación y la implicación en el desarrollo de procedimientos y prácticas de trabajo seguras.</w:t>
      </w:r>
    </w:p>
    <w:p w:rsidR="004F39EE" w:rsidRPr="004F39EE" w:rsidRDefault="004F39EE" w:rsidP="004F39EE">
      <w:pPr>
        <w:numPr>
          <w:ilvl w:val="0"/>
          <w:numId w:val="6"/>
        </w:numPr>
        <w:spacing w:before="100" w:beforeAutospacing="1" w:after="100" w:afterAutospacing="1" w:line="240" w:lineRule="auto"/>
        <w:rPr>
          <w:rFonts w:eastAsia="Times New Roman"/>
          <w:lang w:eastAsia="es-MX"/>
        </w:rPr>
      </w:pPr>
      <w:r w:rsidRPr="004F39EE">
        <w:rPr>
          <w:rFonts w:eastAsia="Times New Roman"/>
          <w:b/>
          <w:bCs/>
          <w:lang w:eastAsia="es-MX"/>
        </w:rPr>
        <w:t>Comunicación Efectiva:</w:t>
      </w:r>
      <w:r w:rsidRPr="004F39EE">
        <w:rPr>
          <w:rFonts w:eastAsia="Times New Roman"/>
          <w:lang w:eastAsia="es-MX"/>
        </w:rPr>
        <w:t xml:space="preserve"> Establecemos canales de comunicación efectivos tanto internos como externos, para asegurar el flujo adecuado de información relevante para la inocuidad de los alimentos entre todas las partes interesadas, incluidos proveedores, clientes, reguladores y el público en general.</w:t>
      </w:r>
    </w:p>
    <w:p w:rsidR="004F39EE" w:rsidRPr="004F39EE" w:rsidRDefault="004F39EE" w:rsidP="004F39EE">
      <w:pPr>
        <w:numPr>
          <w:ilvl w:val="0"/>
          <w:numId w:val="6"/>
        </w:numPr>
        <w:spacing w:before="100" w:beforeAutospacing="1" w:after="100" w:afterAutospacing="1" w:line="240" w:lineRule="auto"/>
        <w:rPr>
          <w:rFonts w:eastAsia="Times New Roman"/>
          <w:lang w:eastAsia="es-MX"/>
        </w:rPr>
      </w:pPr>
      <w:r w:rsidRPr="004F39EE">
        <w:rPr>
          <w:rFonts w:eastAsia="Times New Roman"/>
          <w:b/>
          <w:bCs/>
          <w:lang w:eastAsia="es-MX"/>
        </w:rPr>
        <w:t>Mejora Continua:</w:t>
      </w:r>
      <w:r w:rsidRPr="004F39EE">
        <w:rPr>
          <w:rFonts w:eastAsia="Times New Roman"/>
          <w:lang w:eastAsia="es-MX"/>
        </w:rPr>
        <w:t xml:space="preserve"> Nos comprometemos a la revisión y mejora continua de nuestro SGSA, basándonos en auditorías internas, revisiones por la dirección, retroalimentación de las partes interesadas, y el análisis de datos de desempeño del sistema.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La implementación de la Norma ISO 22000:2018 en [</w:t>
      </w:r>
      <w:r w:rsidRPr="004F39EE">
        <w:rPr>
          <w:rFonts w:eastAsia="Times New Roman"/>
          <w:color w:val="0000FF"/>
          <w:lang w:eastAsia="es-MX"/>
        </w:rPr>
        <w:t>Nombre de la Empresa</w:t>
      </w:r>
      <w:r w:rsidRPr="004F39EE">
        <w:rPr>
          <w:rFonts w:eastAsia="Times New Roman"/>
          <w:lang w:eastAsia="es-MX"/>
        </w:rPr>
        <w:t>] es un elemento clave en nuestra estrategia para alcanzar y mantener la excelencia en la seguridad alimentaria. Este compromiso se refleja en todas las operaciones y decisiones de nuestra empresa, y es fundamental para la confianza que nuestros clientes depositan en nuestros productos. Este manual sirve como un recurso vital para guiar nuestras prácticas diarias y asegurar que cumplimos con los más altos estándares internacionales de seguridad alimentaria.</w:t>
      </w:r>
    </w:p>
    <w:p w:rsidR="004F39EE" w:rsidRDefault="004F39EE" w:rsidP="004F39EE">
      <w:pPr>
        <w:spacing w:after="0" w:line="240" w:lineRule="auto"/>
        <w:rPr>
          <w:rFonts w:eastAsia="Times New Roman"/>
          <w:lang w:eastAsia="es-MX"/>
        </w:rPr>
      </w:pPr>
    </w:p>
    <w:p w:rsidR="001E209F" w:rsidRPr="004F39EE" w:rsidRDefault="001E209F"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t>Comprensión de la Organización y su Contexto</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lastRenderedPageBreak/>
        <w:t>En [</w:t>
      </w:r>
      <w:r w:rsidRPr="004F39EE">
        <w:rPr>
          <w:rFonts w:eastAsia="Times New Roman"/>
          <w:color w:val="0000FF"/>
          <w:lang w:eastAsia="es-MX"/>
        </w:rPr>
        <w:t>Nombre de la Empresa</w:t>
      </w:r>
      <w:r w:rsidRPr="004F39EE">
        <w:rPr>
          <w:rFonts w:eastAsia="Times New Roman"/>
          <w:lang w:eastAsia="es-MX"/>
        </w:rPr>
        <w:t>], reconocemos que un entendimiento profundo de nuestra organización y el contexto en el que operamos es fundamental para el diseño, implementación, y mejora continua de nuestro Sistema de Gestión de Seguridad Alimentaria (SGSA). Este conocimiento nos permite identificar y gestionar de manera efectiva los riesgos y oportunidades que pueden afectar nuestra capacidad para proporcionar productos alimenticios seguros y de alta calidad. A continuación, describimos cómo [</w:t>
      </w:r>
      <w:r w:rsidRPr="004F39EE">
        <w:rPr>
          <w:rFonts w:eastAsia="Times New Roman"/>
          <w:color w:val="0000FF"/>
          <w:lang w:eastAsia="es-MX"/>
        </w:rPr>
        <w:t>Nombre de la Empresa</w:t>
      </w:r>
      <w:r w:rsidRPr="004F39EE">
        <w:rPr>
          <w:rFonts w:eastAsia="Times New Roman"/>
          <w:lang w:eastAsia="es-MX"/>
        </w:rPr>
        <w:t>] aborda esta comprensión esencial:</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Análisis del Contexto Externo</w:t>
      </w:r>
    </w:p>
    <w:p w:rsidR="004F39EE" w:rsidRPr="004F39EE" w:rsidRDefault="004F39EE" w:rsidP="004F39EE">
      <w:pPr>
        <w:numPr>
          <w:ilvl w:val="0"/>
          <w:numId w:val="7"/>
        </w:numPr>
        <w:spacing w:before="100" w:beforeAutospacing="1" w:after="100" w:afterAutospacing="1" w:line="240" w:lineRule="auto"/>
        <w:rPr>
          <w:rFonts w:eastAsia="Times New Roman"/>
          <w:lang w:eastAsia="es-MX"/>
        </w:rPr>
      </w:pPr>
      <w:r w:rsidRPr="004F39EE">
        <w:rPr>
          <w:rFonts w:eastAsia="Times New Roman"/>
          <w:b/>
          <w:bCs/>
          <w:lang w:eastAsia="es-MX"/>
        </w:rPr>
        <w:t>Tendencias de Mercado:</w:t>
      </w:r>
      <w:r w:rsidRPr="004F39EE">
        <w:rPr>
          <w:rFonts w:eastAsia="Times New Roman"/>
          <w:lang w:eastAsia="es-MX"/>
        </w:rPr>
        <w:t xml:space="preserve"> Monitoreamos constantemente las tendencias del mercado alimentario, incluyendo cambios en las preferencias de los consumidores, innovaciones en productos y tecnología, y la evolución de los estándares de seguridad alimentaria, para asegurar que nuestros productos y servicios se mantengan relevantes y competitivos.</w:t>
      </w:r>
    </w:p>
    <w:p w:rsidR="004F39EE" w:rsidRPr="004F39EE" w:rsidRDefault="004F39EE" w:rsidP="004F39EE">
      <w:pPr>
        <w:numPr>
          <w:ilvl w:val="0"/>
          <w:numId w:val="7"/>
        </w:numPr>
        <w:spacing w:before="100" w:beforeAutospacing="1" w:after="100" w:afterAutospacing="1" w:line="240" w:lineRule="auto"/>
        <w:rPr>
          <w:rFonts w:eastAsia="Times New Roman"/>
          <w:lang w:eastAsia="es-MX"/>
        </w:rPr>
      </w:pPr>
      <w:r w:rsidRPr="004F39EE">
        <w:rPr>
          <w:rFonts w:eastAsia="Times New Roman"/>
          <w:b/>
          <w:bCs/>
          <w:lang w:eastAsia="es-MX"/>
        </w:rPr>
        <w:t>Requisitos Legales y Regulatorios:</w:t>
      </w:r>
      <w:r w:rsidRPr="004F39EE">
        <w:rPr>
          <w:rFonts w:eastAsia="Times New Roman"/>
          <w:lang w:eastAsia="es-MX"/>
        </w:rPr>
        <w:t xml:space="preserve"> Nos mantenemos al tanto de la legislación local, nacional e internacional aplicable, así como de las regulaciones específicas de seguridad alimentaria, para garantizar el pleno cumplimiento de nuestros productos y operaciones.</w:t>
      </w:r>
    </w:p>
    <w:p w:rsidR="004F39EE" w:rsidRPr="004F39EE" w:rsidRDefault="004F39EE" w:rsidP="004F39EE">
      <w:pPr>
        <w:numPr>
          <w:ilvl w:val="0"/>
          <w:numId w:val="7"/>
        </w:numPr>
        <w:spacing w:before="100" w:beforeAutospacing="1" w:after="100" w:afterAutospacing="1" w:line="240" w:lineRule="auto"/>
        <w:rPr>
          <w:rFonts w:eastAsia="Times New Roman"/>
          <w:lang w:eastAsia="es-MX"/>
        </w:rPr>
      </w:pPr>
      <w:r w:rsidRPr="004F39EE">
        <w:rPr>
          <w:rFonts w:eastAsia="Times New Roman"/>
          <w:b/>
          <w:bCs/>
          <w:lang w:eastAsia="es-MX"/>
        </w:rPr>
        <w:t>Factores Socioeconómicos y Ambientales:</w:t>
      </w:r>
      <w:r w:rsidRPr="004F39EE">
        <w:rPr>
          <w:rFonts w:eastAsia="Times New Roman"/>
          <w:lang w:eastAsia="es-MX"/>
        </w:rPr>
        <w:t xml:space="preserve"> Evaluamos el impacto de los factores socioeconómicos y ambientales, como la disponibilidad de recursos, condiciones climáticas, y prácticas sostenibles, en nuestra cadena de suministro y operaciones.</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Análisis del Contexto Interno</w:t>
      </w:r>
    </w:p>
    <w:p w:rsidR="004F39EE" w:rsidRPr="004F39EE" w:rsidRDefault="004F39EE" w:rsidP="004F39EE">
      <w:pPr>
        <w:numPr>
          <w:ilvl w:val="0"/>
          <w:numId w:val="8"/>
        </w:numPr>
        <w:spacing w:before="100" w:beforeAutospacing="1" w:after="100" w:afterAutospacing="1" w:line="240" w:lineRule="auto"/>
        <w:rPr>
          <w:rFonts w:eastAsia="Times New Roman"/>
          <w:lang w:eastAsia="es-MX"/>
        </w:rPr>
      </w:pPr>
      <w:r w:rsidRPr="004F39EE">
        <w:rPr>
          <w:rFonts w:eastAsia="Times New Roman"/>
          <w:b/>
          <w:bCs/>
          <w:lang w:eastAsia="es-MX"/>
        </w:rPr>
        <w:t>Valores, Cultura y Conocimiento:</w:t>
      </w:r>
      <w:r w:rsidRPr="004F39EE">
        <w:rPr>
          <w:rFonts w:eastAsia="Times New Roman"/>
          <w:lang w:eastAsia="es-MX"/>
        </w:rPr>
        <w:t xml:space="preserve"> Fomentamos una cultura organizacional que valora la seguridad alimentaria, la calidad, y la mejora continua. Promovemos la educación y formación de nuestro personal para asegurar un alto nivel de competencia y compromiso con nuestros objetivos de seguridad alimentaria.</w:t>
      </w:r>
    </w:p>
    <w:p w:rsidR="004F39EE" w:rsidRPr="004F39EE" w:rsidRDefault="004F39EE" w:rsidP="004F39EE">
      <w:pPr>
        <w:numPr>
          <w:ilvl w:val="0"/>
          <w:numId w:val="8"/>
        </w:numPr>
        <w:spacing w:before="100" w:beforeAutospacing="1" w:after="100" w:afterAutospacing="1" w:line="240" w:lineRule="auto"/>
        <w:rPr>
          <w:rFonts w:eastAsia="Times New Roman"/>
          <w:lang w:eastAsia="es-MX"/>
        </w:rPr>
      </w:pPr>
      <w:r w:rsidRPr="004F39EE">
        <w:rPr>
          <w:rFonts w:eastAsia="Times New Roman"/>
          <w:b/>
          <w:bCs/>
          <w:lang w:eastAsia="es-MX"/>
        </w:rPr>
        <w:t>Recursos y Capacidades:</w:t>
      </w:r>
      <w:r w:rsidRPr="004F39EE">
        <w:rPr>
          <w:rFonts w:eastAsia="Times New Roman"/>
          <w:lang w:eastAsia="es-MX"/>
        </w:rPr>
        <w:t xml:space="preserve"> Evaluamos continuamente nuestros recursos y capacidades, incluyendo instalaciones, tecnología, y habilidades del personal, para asegurar que son adecuados para cumplir con nuestros compromisos de seguridad alimentaria y calidad de producto.</w:t>
      </w:r>
    </w:p>
    <w:p w:rsidR="004F39EE" w:rsidRPr="004F39EE" w:rsidRDefault="004F39EE" w:rsidP="004F39EE">
      <w:pPr>
        <w:numPr>
          <w:ilvl w:val="0"/>
          <w:numId w:val="8"/>
        </w:numPr>
        <w:spacing w:before="100" w:beforeAutospacing="1" w:after="100" w:afterAutospacing="1" w:line="240" w:lineRule="auto"/>
        <w:rPr>
          <w:rFonts w:eastAsia="Times New Roman"/>
          <w:lang w:eastAsia="es-MX"/>
        </w:rPr>
      </w:pPr>
      <w:r w:rsidRPr="004F39EE">
        <w:rPr>
          <w:rFonts w:eastAsia="Times New Roman"/>
          <w:b/>
          <w:bCs/>
          <w:lang w:eastAsia="es-MX"/>
        </w:rPr>
        <w:t>Procesos y Prácticas:</w:t>
      </w:r>
      <w:r w:rsidRPr="004F39EE">
        <w:rPr>
          <w:rFonts w:eastAsia="Times New Roman"/>
          <w:lang w:eastAsia="es-MX"/>
        </w:rPr>
        <w:t xml:space="preserve"> Revisamos nuestros procesos y prácticas operativas para identificar áreas de mejora, asegurando que son eficientes, efectivos, y capaces de producir consistentemente productos seguros y de alta calidad.</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Gestión de Riesgos y Oportunidades</w:t>
      </w:r>
    </w:p>
    <w:p w:rsidR="004F39EE" w:rsidRPr="004F39EE" w:rsidRDefault="004F39EE" w:rsidP="004F39EE">
      <w:pPr>
        <w:numPr>
          <w:ilvl w:val="0"/>
          <w:numId w:val="9"/>
        </w:numPr>
        <w:spacing w:before="100" w:beforeAutospacing="1" w:after="100" w:afterAutospacing="1" w:line="240" w:lineRule="auto"/>
        <w:rPr>
          <w:rFonts w:eastAsia="Times New Roman"/>
          <w:lang w:eastAsia="es-MX"/>
        </w:rPr>
      </w:pPr>
      <w:r w:rsidRPr="004F39EE">
        <w:rPr>
          <w:rFonts w:eastAsia="Times New Roman"/>
          <w:b/>
          <w:bCs/>
          <w:lang w:eastAsia="es-MX"/>
        </w:rPr>
        <w:t>Identificación y Evaluación de Riesgos:</w:t>
      </w:r>
      <w:r w:rsidRPr="004F39EE">
        <w:rPr>
          <w:rFonts w:eastAsia="Times New Roman"/>
          <w:lang w:eastAsia="es-MX"/>
        </w:rPr>
        <w:t xml:space="preserve"> Utilizamos un enfoque sistemático para identificar y evaluar los riesgos asociados con la inocuidad de los alimentos y nuestro entorno operativo. Esto incluye el análisis de peligros biológicos, químicos, físicos, y alérgenos, así como riesgos asociados con el fraude alimentario y la defensa alimentaria.</w:t>
      </w:r>
    </w:p>
    <w:p w:rsidR="004F39EE" w:rsidRPr="004F39EE" w:rsidRDefault="004F39EE" w:rsidP="004F39EE">
      <w:pPr>
        <w:numPr>
          <w:ilvl w:val="0"/>
          <w:numId w:val="9"/>
        </w:numPr>
        <w:spacing w:before="100" w:beforeAutospacing="1" w:after="100" w:afterAutospacing="1" w:line="240" w:lineRule="auto"/>
        <w:rPr>
          <w:rFonts w:eastAsia="Times New Roman"/>
          <w:lang w:eastAsia="es-MX"/>
        </w:rPr>
      </w:pPr>
      <w:r w:rsidRPr="004F39EE">
        <w:rPr>
          <w:rFonts w:eastAsia="Times New Roman"/>
          <w:b/>
          <w:bCs/>
          <w:lang w:eastAsia="es-MX"/>
        </w:rPr>
        <w:t>Identificación de Oportunidades:</w:t>
      </w:r>
      <w:r w:rsidRPr="004F39EE">
        <w:rPr>
          <w:rFonts w:eastAsia="Times New Roman"/>
          <w:lang w:eastAsia="es-MX"/>
        </w:rPr>
        <w:t xml:space="preserve"> Buscamos activamente oportunidades para mejorar nuestra eficiencia operativa, innovar en nuestros productos y procesos, y fortalecer nuestra posición en el mercado, mientras mantenemos el más alto nivel de seguridad alimentaria.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En [</w:t>
      </w:r>
      <w:r w:rsidRPr="004F39EE">
        <w:rPr>
          <w:rFonts w:eastAsia="Times New Roman"/>
          <w:color w:val="0000FF"/>
          <w:lang w:eastAsia="es-MX"/>
        </w:rPr>
        <w:t>Nombre de la Empresa</w:t>
      </w:r>
      <w:r w:rsidRPr="004F39EE">
        <w:rPr>
          <w:rFonts w:eastAsia="Times New Roman"/>
          <w:lang w:eastAsia="es-MX"/>
        </w:rPr>
        <w:t xml:space="preserve">], entendemos que nuestro entorno es dinámico y que los desafíos y oportunidades pueden cambiar con el tiempo. Por ello, este análisis del contexto de la organización no es un evento único, sino un proceso continuo que implica la revisión periódica y la adaptación de nuestro SGSA para asegurar que seguimos cumpliendo y superando los estándares de </w:t>
      </w:r>
      <w:r w:rsidRPr="004F39EE">
        <w:rPr>
          <w:rFonts w:eastAsia="Times New Roman"/>
          <w:lang w:eastAsia="es-MX"/>
        </w:rPr>
        <w:lastRenderedPageBreak/>
        <w:t>seguridad alimentaria, cumpliendo con nuestras responsabilidades hacia nuestros clientes, empleados, y otras partes interesadas. Este enfoque proactivo y reflexivo es fundamental para nuestra estrategia de gestión de seguridad alimentaria y refleja nuestro compromiso con la excelencia y la mejora continua.</w:t>
      </w:r>
    </w:p>
    <w:p w:rsidR="004F39EE" w:rsidRDefault="004F39EE"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Pr="004F39EE" w:rsidRDefault="001E209F"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t>Comprensión de las Necesidades y Expectativas de las Partes Interesadas</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lastRenderedPageBreak/>
        <w:t>En [</w:t>
      </w:r>
      <w:r w:rsidRPr="004F39EE">
        <w:rPr>
          <w:rFonts w:eastAsia="Times New Roman"/>
          <w:color w:val="0000FF"/>
          <w:lang w:eastAsia="es-MX"/>
        </w:rPr>
        <w:t>Nombre de la Empresa</w:t>
      </w:r>
      <w:r w:rsidRPr="004F39EE">
        <w:rPr>
          <w:rFonts w:eastAsia="Times New Roman"/>
          <w:lang w:eastAsia="es-MX"/>
        </w:rPr>
        <w:t>], la identificación y comprensión de las necesidades y expectativas de nuestras partes interesadas son fundamentales para el éxito y la mejora continua de nuestro Sistema de Gestión de Seguridad Alimentaria (SGSA). Reconocemos que nuestras partes interesadas no se limitan a nuestros clientes y consumidores, sino que incluyen una amplia gama de individuos y organizaciones que pueden afectar o ser afectadas por nuestras operaciones de seguridad alimentaria. Aquí describimos cómo abordamos la comprensión de estas necesidades y expectativas:</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Identificación de Partes Interesadas</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Primero, identificamos a todas las partes interesadas relevantes para nuestro SGSA, lo que incluye, pero no se limita a:</w:t>
      </w:r>
    </w:p>
    <w:p w:rsidR="004F39EE" w:rsidRPr="004F39EE" w:rsidRDefault="004F39EE" w:rsidP="004F39EE">
      <w:pPr>
        <w:numPr>
          <w:ilvl w:val="0"/>
          <w:numId w:val="10"/>
        </w:numPr>
        <w:spacing w:before="100" w:beforeAutospacing="1" w:after="100" w:afterAutospacing="1" w:line="240" w:lineRule="auto"/>
        <w:rPr>
          <w:rFonts w:eastAsia="Times New Roman"/>
          <w:lang w:eastAsia="es-MX"/>
        </w:rPr>
      </w:pPr>
      <w:r w:rsidRPr="004F39EE">
        <w:rPr>
          <w:rFonts w:eastAsia="Times New Roman"/>
          <w:b/>
          <w:bCs/>
          <w:lang w:eastAsia="es-MX"/>
        </w:rPr>
        <w:t>Clientes y Consumidores:</w:t>
      </w:r>
      <w:r w:rsidRPr="004F39EE">
        <w:rPr>
          <w:rFonts w:eastAsia="Times New Roman"/>
          <w:lang w:eastAsia="es-MX"/>
        </w:rPr>
        <w:t xml:space="preserve"> Son el centro de nuestro enfoque de seguridad alimentaria. Sus expectativas incluyen productos alimenticios seguros, de calidad y que cumplan con sus necesidades nutricionales y preferencias.</w:t>
      </w:r>
    </w:p>
    <w:p w:rsidR="004F39EE" w:rsidRPr="004F39EE" w:rsidRDefault="004F39EE" w:rsidP="004F39EE">
      <w:pPr>
        <w:numPr>
          <w:ilvl w:val="0"/>
          <w:numId w:val="10"/>
        </w:numPr>
        <w:spacing w:before="100" w:beforeAutospacing="1" w:after="100" w:afterAutospacing="1" w:line="240" w:lineRule="auto"/>
        <w:rPr>
          <w:rFonts w:eastAsia="Times New Roman"/>
          <w:lang w:eastAsia="es-MX"/>
        </w:rPr>
      </w:pPr>
      <w:r w:rsidRPr="004F39EE">
        <w:rPr>
          <w:rFonts w:eastAsia="Times New Roman"/>
          <w:b/>
          <w:bCs/>
          <w:lang w:eastAsia="es-MX"/>
        </w:rPr>
        <w:t>Empleados y Representantes de los Trabajadores:</w:t>
      </w:r>
      <w:r w:rsidRPr="004F39EE">
        <w:rPr>
          <w:rFonts w:eastAsia="Times New Roman"/>
          <w:lang w:eastAsia="es-MX"/>
        </w:rPr>
        <w:t xml:space="preserve"> Esperan un ambiente de trabajo seguro, oportunidades de capacitación y desarrollo, y ser parte de una cultura que valora la seguridad alimentaria.</w:t>
      </w:r>
    </w:p>
    <w:p w:rsidR="004F39EE" w:rsidRPr="004F39EE" w:rsidRDefault="004F39EE" w:rsidP="004F39EE">
      <w:pPr>
        <w:numPr>
          <w:ilvl w:val="0"/>
          <w:numId w:val="10"/>
        </w:numPr>
        <w:spacing w:before="100" w:beforeAutospacing="1" w:after="100" w:afterAutospacing="1" w:line="240" w:lineRule="auto"/>
        <w:rPr>
          <w:rFonts w:eastAsia="Times New Roman"/>
          <w:lang w:eastAsia="es-MX"/>
        </w:rPr>
      </w:pPr>
      <w:r w:rsidRPr="004F39EE">
        <w:rPr>
          <w:rFonts w:eastAsia="Times New Roman"/>
          <w:b/>
          <w:bCs/>
          <w:lang w:eastAsia="es-MX"/>
        </w:rPr>
        <w:t>Proveedores y Contratistas:</w:t>
      </w:r>
      <w:r w:rsidRPr="004F39EE">
        <w:rPr>
          <w:rFonts w:eastAsia="Times New Roman"/>
          <w:lang w:eastAsia="es-MX"/>
        </w:rPr>
        <w:t xml:space="preserve"> Buscan relaciones comerciales justas, claras especificaciones de producto y comunicación efectiva sobre los requisitos de seguridad alimentaria.</w:t>
      </w:r>
    </w:p>
    <w:p w:rsidR="004F39EE" w:rsidRPr="004F39EE" w:rsidRDefault="004F39EE" w:rsidP="004F39EE">
      <w:pPr>
        <w:numPr>
          <w:ilvl w:val="0"/>
          <w:numId w:val="10"/>
        </w:numPr>
        <w:spacing w:before="100" w:beforeAutospacing="1" w:after="100" w:afterAutospacing="1" w:line="240" w:lineRule="auto"/>
        <w:rPr>
          <w:rFonts w:eastAsia="Times New Roman"/>
          <w:lang w:eastAsia="es-MX"/>
        </w:rPr>
      </w:pPr>
      <w:r w:rsidRPr="004F39EE">
        <w:rPr>
          <w:rFonts w:eastAsia="Times New Roman"/>
          <w:b/>
          <w:bCs/>
          <w:lang w:eastAsia="es-MX"/>
        </w:rPr>
        <w:t>Autoridades Reguladoras:</w:t>
      </w:r>
      <w:r w:rsidRPr="004F39EE">
        <w:rPr>
          <w:rFonts w:eastAsia="Times New Roman"/>
          <w:lang w:eastAsia="es-MX"/>
        </w:rPr>
        <w:t xml:space="preserve"> Esperan cumplimiento con la legislación aplicable, transparencia y cooperación en las inspecciones y seguimientos.</w:t>
      </w:r>
    </w:p>
    <w:p w:rsidR="004F39EE" w:rsidRPr="004F39EE" w:rsidRDefault="004F39EE" w:rsidP="004F39EE">
      <w:pPr>
        <w:numPr>
          <w:ilvl w:val="0"/>
          <w:numId w:val="10"/>
        </w:numPr>
        <w:spacing w:before="100" w:beforeAutospacing="1" w:after="100" w:afterAutospacing="1" w:line="240" w:lineRule="auto"/>
        <w:rPr>
          <w:rFonts w:eastAsia="Times New Roman"/>
          <w:lang w:eastAsia="es-MX"/>
        </w:rPr>
      </w:pPr>
      <w:r w:rsidRPr="004F39EE">
        <w:rPr>
          <w:rFonts w:eastAsia="Times New Roman"/>
          <w:b/>
          <w:bCs/>
          <w:lang w:eastAsia="es-MX"/>
        </w:rPr>
        <w:t>Comunidad y Sociedad:</w:t>
      </w:r>
      <w:r w:rsidRPr="004F39EE">
        <w:rPr>
          <w:rFonts w:eastAsia="Times New Roman"/>
          <w:lang w:eastAsia="es-MX"/>
        </w:rPr>
        <w:t xml:space="preserve"> Se espera que operemos de manera sostenible, contribuyendo positivamente al entorno social y ambiental.</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Evaluación de Necesidades y Expectativas</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Para cada grupo de partes interesadas, evaluamos sus necesidades y expectativas específicas:</w:t>
      </w:r>
    </w:p>
    <w:p w:rsidR="004F39EE" w:rsidRPr="004F39EE" w:rsidRDefault="004F39EE" w:rsidP="004F39EE">
      <w:pPr>
        <w:numPr>
          <w:ilvl w:val="0"/>
          <w:numId w:val="11"/>
        </w:numPr>
        <w:spacing w:before="100" w:beforeAutospacing="1" w:after="100" w:afterAutospacing="1" w:line="240" w:lineRule="auto"/>
        <w:rPr>
          <w:rFonts w:eastAsia="Times New Roman"/>
          <w:lang w:eastAsia="es-MX"/>
        </w:rPr>
      </w:pPr>
      <w:r w:rsidRPr="004F39EE">
        <w:rPr>
          <w:rFonts w:eastAsia="Times New Roman"/>
          <w:b/>
          <w:bCs/>
          <w:lang w:eastAsia="es-MX"/>
        </w:rPr>
        <w:t>Análisis y Encuestas:</w:t>
      </w:r>
      <w:r w:rsidRPr="004F39EE">
        <w:rPr>
          <w:rFonts w:eastAsia="Times New Roman"/>
          <w:lang w:eastAsia="es-MX"/>
        </w:rPr>
        <w:t xml:space="preserve"> Realizamos encuestas regulares y grupos focales con clientes y consumidores para comprender sus expectativas de seguridad y calidad alimentaria.</w:t>
      </w:r>
    </w:p>
    <w:p w:rsidR="004F39EE" w:rsidRPr="004F39EE" w:rsidRDefault="004F39EE" w:rsidP="004F39EE">
      <w:pPr>
        <w:numPr>
          <w:ilvl w:val="0"/>
          <w:numId w:val="11"/>
        </w:numPr>
        <w:spacing w:before="100" w:beforeAutospacing="1" w:after="100" w:afterAutospacing="1" w:line="240" w:lineRule="auto"/>
        <w:rPr>
          <w:rFonts w:eastAsia="Times New Roman"/>
          <w:lang w:eastAsia="es-MX"/>
        </w:rPr>
      </w:pPr>
      <w:r w:rsidRPr="004F39EE">
        <w:rPr>
          <w:rFonts w:eastAsia="Times New Roman"/>
          <w:b/>
          <w:bCs/>
          <w:lang w:eastAsia="es-MX"/>
        </w:rPr>
        <w:t>Reuniones y Diálogos:</w:t>
      </w:r>
      <w:r w:rsidRPr="004F39EE">
        <w:rPr>
          <w:rFonts w:eastAsia="Times New Roman"/>
          <w:lang w:eastAsia="es-MX"/>
        </w:rPr>
        <w:t xml:space="preserve"> Mantenemos reuniones periódicas con empleados, proveedores, y contratistas para discutir sus expectativas, preocupaciones y sugerencias.</w:t>
      </w:r>
    </w:p>
    <w:p w:rsidR="004F39EE" w:rsidRPr="004F39EE" w:rsidRDefault="004F39EE" w:rsidP="004F39EE">
      <w:pPr>
        <w:numPr>
          <w:ilvl w:val="0"/>
          <w:numId w:val="11"/>
        </w:numPr>
        <w:spacing w:before="100" w:beforeAutospacing="1" w:after="100" w:afterAutospacing="1" w:line="240" w:lineRule="auto"/>
        <w:rPr>
          <w:rFonts w:eastAsia="Times New Roman"/>
          <w:lang w:eastAsia="es-MX"/>
        </w:rPr>
      </w:pPr>
      <w:r w:rsidRPr="004F39EE">
        <w:rPr>
          <w:rFonts w:eastAsia="Times New Roman"/>
          <w:b/>
          <w:bCs/>
          <w:lang w:eastAsia="es-MX"/>
        </w:rPr>
        <w:t>Revisión de Requisitos Legales y Normativos:</w:t>
      </w:r>
      <w:r w:rsidRPr="004F39EE">
        <w:rPr>
          <w:rFonts w:eastAsia="Times New Roman"/>
          <w:lang w:eastAsia="es-MX"/>
        </w:rPr>
        <w:t xml:space="preserve"> Realizamos un seguimiento constante de las actualizaciones en la legislación de seguridad alimentaria para asegurar el cumplimiento continuo con los requisitos reglamentarios.</w:t>
      </w:r>
    </w:p>
    <w:p w:rsidR="004F39EE" w:rsidRPr="004F39EE" w:rsidRDefault="004F39EE" w:rsidP="004F39EE">
      <w:pPr>
        <w:numPr>
          <w:ilvl w:val="0"/>
          <w:numId w:val="11"/>
        </w:numPr>
        <w:spacing w:before="100" w:beforeAutospacing="1" w:after="100" w:afterAutospacing="1" w:line="240" w:lineRule="auto"/>
        <w:rPr>
          <w:rFonts w:eastAsia="Times New Roman"/>
          <w:lang w:eastAsia="es-MX"/>
        </w:rPr>
      </w:pPr>
      <w:r w:rsidRPr="004F39EE">
        <w:rPr>
          <w:rFonts w:eastAsia="Times New Roman"/>
          <w:b/>
          <w:bCs/>
          <w:lang w:eastAsia="es-MX"/>
        </w:rPr>
        <w:t>Participación Comunitaria:</w:t>
      </w:r>
      <w:r w:rsidRPr="004F39EE">
        <w:rPr>
          <w:rFonts w:eastAsia="Times New Roman"/>
          <w:lang w:eastAsia="es-MX"/>
        </w:rPr>
        <w:t xml:space="preserve"> Nos involucramos con la comunidad local a través de eventos, programas de sostenibilidad y feedback directo para entender sus expectativas de nuestra operación.</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Integración en el SGSA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Una vez identificadas y comprendidas, integramos estas necesidades y expectativas en nuestro SGSA de diversas maneras:</w:t>
      </w:r>
    </w:p>
    <w:p w:rsidR="004F39EE" w:rsidRPr="004F39EE" w:rsidRDefault="004F39EE" w:rsidP="004F39EE">
      <w:pPr>
        <w:numPr>
          <w:ilvl w:val="0"/>
          <w:numId w:val="12"/>
        </w:numPr>
        <w:spacing w:before="100" w:beforeAutospacing="1" w:after="100" w:afterAutospacing="1" w:line="240" w:lineRule="auto"/>
        <w:rPr>
          <w:rFonts w:eastAsia="Times New Roman"/>
          <w:lang w:eastAsia="es-MX"/>
        </w:rPr>
      </w:pPr>
      <w:r w:rsidRPr="004F39EE">
        <w:rPr>
          <w:rFonts w:eastAsia="Times New Roman"/>
          <w:b/>
          <w:bCs/>
          <w:lang w:eastAsia="es-MX"/>
        </w:rPr>
        <w:t>Desarrollo de Políticas y Objetivos:</w:t>
      </w:r>
      <w:r w:rsidRPr="004F39EE">
        <w:rPr>
          <w:rFonts w:eastAsia="Times New Roman"/>
          <w:lang w:eastAsia="es-MX"/>
        </w:rPr>
        <w:t xml:space="preserve"> Las necesidades y expectativas identificadas informan nuestra política de seguridad alimentaria y los objetivos relacionados.</w:t>
      </w:r>
    </w:p>
    <w:p w:rsidR="004F39EE" w:rsidRPr="004F39EE" w:rsidRDefault="004F39EE" w:rsidP="004F39EE">
      <w:pPr>
        <w:numPr>
          <w:ilvl w:val="0"/>
          <w:numId w:val="12"/>
        </w:numPr>
        <w:spacing w:before="100" w:beforeAutospacing="1" w:after="100" w:afterAutospacing="1" w:line="240" w:lineRule="auto"/>
        <w:rPr>
          <w:rFonts w:eastAsia="Times New Roman"/>
          <w:lang w:eastAsia="es-MX"/>
        </w:rPr>
      </w:pPr>
      <w:r w:rsidRPr="004F39EE">
        <w:rPr>
          <w:rFonts w:eastAsia="Times New Roman"/>
          <w:b/>
          <w:bCs/>
          <w:lang w:eastAsia="es-MX"/>
        </w:rPr>
        <w:lastRenderedPageBreak/>
        <w:t>Procedimientos y Prácticas Operativas:</w:t>
      </w:r>
      <w:r w:rsidRPr="004F39EE">
        <w:rPr>
          <w:rFonts w:eastAsia="Times New Roman"/>
          <w:lang w:eastAsia="es-MX"/>
        </w:rPr>
        <w:t xml:space="preserve"> Ajustamos nuestros procedimientos y prácticas para satisfacer o superar las expectativas de seguridad alimentaria de nuestras partes interesadas.</w:t>
      </w:r>
    </w:p>
    <w:p w:rsidR="004F39EE" w:rsidRPr="004F39EE" w:rsidRDefault="004F39EE" w:rsidP="004F39EE">
      <w:pPr>
        <w:numPr>
          <w:ilvl w:val="0"/>
          <w:numId w:val="12"/>
        </w:numPr>
        <w:spacing w:before="100" w:beforeAutospacing="1" w:after="100" w:afterAutospacing="1" w:line="240" w:lineRule="auto"/>
        <w:rPr>
          <w:rFonts w:eastAsia="Times New Roman"/>
          <w:lang w:eastAsia="es-MX"/>
        </w:rPr>
      </w:pPr>
      <w:r w:rsidRPr="004F39EE">
        <w:rPr>
          <w:rFonts w:eastAsia="Times New Roman"/>
          <w:b/>
          <w:bCs/>
          <w:lang w:eastAsia="es-MX"/>
        </w:rPr>
        <w:t>Comunicación y Formación:</w:t>
      </w:r>
      <w:r w:rsidRPr="004F39EE">
        <w:rPr>
          <w:rFonts w:eastAsia="Times New Roman"/>
          <w:lang w:eastAsia="es-MX"/>
        </w:rPr>
        <w:t xml:space="preserve"> Implementamos programas de comunicación y formación para asegurar que todos en la organización comprendan las expectativas de nuestras partes interesadas y cómo sus actividades contribuyen a satisfacerlas.</w:t>
      </w:r>
    </w:p>
    <w:p w:rsidR="004F39EE" w:rsidRPr="004F39EE" w:rsidRDefault="004F39EE" w:rsidP="004F39EE">
      <w:pPr>
        <w:numPr>
          <w:ilvl w:val="0"/>
          <w:numId w:val="12"/>
        </w:numPr>
        <w:spacing w:before="100" w:beforeAutospacing="1" w:after="100" w:afterAutospacing="1" w:line="240" w:lineRule="auto"/>
        <w:rPr>
          <w:rFonts w:eastAsia="Times New Roman"/>
          <w:lang w:eastAsia="es-MX"/>
        </w:rPr>
      </w:pPr>
      <w:r w:rsidRPr="004F39EE">
        <w:rPr>
          <w:rFonts w:eastAsia="Times New Roman"/>
          <w:b/>
          <w:bCs/>
          <w:lang w:eastAsia="es-MX"/>
        </w:rPr>
        <w:t>Evaluación y Mejora Continua:</w:t>
      </w:r>
      <w:r w:rsidRPr="004F39EE">
        <w:rPr>
          <w:rFonts w:eastAsia="Times New Roman"/>
          <w:lang w:eastAsia="es-MX"/>
        </w:rPr>
        <w:t xml:space="preserve"> Evaluamos regularmente nuestro desempeño en relación con las expectativas de las partes interesadas y buscamos oportunidades de mejora continua.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En [</w:t>
      </w:r>
      <w:r w:rsidRPr="004F39EE">
        <w:rPr>
          <w:rFonts w:eastAsia="Times New Roman"/>
          <w:color w:val="0000FF"/>
          <w:lang w:eastAsia="es-MX"/>
        </w:rPr>
        <w:t>Nombre de la Empresa</w:t>
      </w:r>
      <w:r w:rsidRPr="004F39EE">
        <w:rPr>
          <w:rFonts w:eastAsia="Times New Roman"/>
          <w:lang w:eastAsia="es-MX"/>
        </w:rPr>
        <w:t>], entendemos que la clave para mantener y mejorar nuestro SGSA es una comprensión profunda y continua de las necesidades y expectativas de todas nuestras partes interesadas. Este enfoque nos permite no solo cumplir con los estándares de la industria y la regulación, sino también fomentar la confianza y la lealtad a largo plazo de nuestros clientes, empleados y la comunidad en general.</w:t>
      </w:r>
    </w:p>
    <w:p w:rsidR="004F39EE" w:rsidRDefault="004F39EE"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Pr="004F39EE" w:rsidRDefault="001E209F"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t>Determinación del Alcance del SGSA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lastRenderedPageBreak/>
        <w:t>En [</w:t>
      </w:r>
      <w:r w:rsidRPr="004F39EE">
        <w:rPr>
          <w:rFonts w:eastAsia="Times New Roman"/>
          <w:color w:val="0000FF"/>
          <w:lang w:eastAsia="es-MX"/>
        </w:rPr>
        <w:t>Nombre de la Empresa</w:t>
      </w:r>
      <w:r w:rsidRPr="004F39EE">
        <w:rPr>
          <w:rFonts w:eastAsia="Times New Roman"/>
          <w:lang w:eastAsia="es-MX"/>
        </w:rPr>
        <w:t>], la determinación del alcance de nuestro Sistema de Gestión de Seguridad Alimentaria (SGSA) es un proceso crítico que garantiza la efectividad y coherencia de nuestras operaciones de seguridad alimentaria en todo el negocio. Este alcance define claramente los límites y aplicabilidad de nuestro SGSA, asegurando que todos los aspectos relevantes de nuestra cadena de suministro y operaciones estén incluidos. A continuación, describimos cómo se determina el alcance de nuestro SGSA: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Evaluación de la Cadena de Suministro y Operaciones</w:t>
      </w:r>
    </w:p>
    <w:p w:rsidR="004F39EE" w:rsidRPr="004F39EE" w:rsidRDefault="004F39EE" w:rsidP="004F39EE">
      <w:pPr>
        <w:numPr>
          <w:ilvl w:val="0"/>
          <w:numId w:val="13"/>
        </w:numPr>
        <w:spacing w:before="100" w:beforeAutospacing="1" w:after="100" w:afterAutospacing="1" w:line="240" w:lineRule="auto"/>
        <w:rPr>
          <w:rFonts w:eastAsia="Times New Roman"/>
          <w:lang w:eastAsia="es-MX"/>
        </w:rPr>
      </w:pPr>
      <w:r w:rsidRPr="004F39EE">
        <w:rPr>
          <w:rFonts w:eastAsia="Times New Roman"/>
          <w:b/>
          <w:bCs/>
          <w:lang w:eastAsia="es-MX"/>
        </w:rPr>
        <w:t>Actividades del Negocio:</w:t>
      </w:r>
      <w:r w:rsidRPr="004F39EE">
        <w:rPr>
          <w:rFonts w:eastAsia="Times New Roman"/>
          <w:lang w:eastAsia="es-MX"/>
        </w:rPr>
        <w:t xml:space="preserve"> Revisamos todas nuestras actividades de negocio relacionadas con la producción, procesamiento, empaque, almacenamiento y distribución de productos alimenticios para asegurar que estén cubiertas por el SGSA.</w:t>
      </w:r>
    </w:p>
    <w:p w:rsidR="004F39EE" w:rsidRPr="004F39EE" w:rsidRDefault="004F39EE" w:rsidP="004F39EE">
      <w:pPr>
        <w:numPr>
          <w:ilvl w:val="0"/>
          <w:numId w:val="13"/>
        </w:numPr>
        <w:spacing w:before="100" w:beforeAutospacing="1" w:after="100" w:afterAutospacing="1" w:line="240" w:lineRule="auto"/>
        <w:rPr>
          <w:rFonts w:eastAsia="Times New Roman"/>
          <w:lang w:eastAsia="es-MX"/>
        </w:rPr>
      </w:pPr>
      <w:r w:rsidRPr="004F39EE">
        <w:rPr>
          <w:rFonts w:eastAsia="Times New Roman"/>
          <w:b/>
          <w:bCs/>
          <w:lang w:eastAsia="es-MX"/>
        </w:rPr>
        <w:t>Productos y Servicios:</w:t>
      </w:r>
      <w:r w:rsidRPr="004F39EE">
        <w:rPr>
          <w:rFonts w:eastAsia="Times New Roman"/>
          <w:lang w:eastAsia="es-MX"/>
        </w:rPr>
        <w:t xml:space="preserve"> Identificamos todos los productos y servicios ofrecidos por [</w:t>
      </w:r>
      <w:r w:rsidRPr="004F39EE">
        <w:rPr>
          <w:rFonts w:eastAsia="Times New Roman"/>
          <w:color w:val="0000FF"/>
          <w:lang w:eastAsia="es-MX"/>
        </w:rPr>
        <w:t>Nombre de la Empresa</w:t>
      </w:r>
      <w:r w:rsidRPr="004F39EE">
        <w:rPr>
          <w:rFonts w:eastAsia="Times New Roman"/>
          <w:lang w:eastAsia="es-MX"/>
        </w:rPr>
        <w:t>] para asegurar que el SGSA abarque todos los aspectos de su ciclo de vida, desde el desarrollo hasta la entrega al consumidor final.</w:t>
      </w:r>
    </w:p>
    <w:p w:rsidR="004F39EE" w:rsidRPr="004F39EE" w:rsidRDefault="004F39EE" w:rsidP="004F39EE">
      <w:pPr>
        <w:numPr>
          <w:ilvl w:val="0"/>
          <w:numId w:val="13"/>
        </w:numPr>
        <w:spacing w:before="100" w:beforeAutospacing="1" w:after="100" w:afterAutospacing="1" w:line="240" w:lineRule="auto"/>
        <w:rPr>
          <w:rFonts w:eastAsia="Times New Roman"/>
          <w:lang w:eastAsia="es-MX"/>
        </w:rPr>
      </w:pPr>
      <w:r w:rsidRPr="004F39EE">
        <w:rPr>
          <w:rFonts w:eastAsia="Times New Roman"/>
          <w:b/>
          <w:bCs/>
          <w:lang w:eastAsia="es-MX"/>
        </w:rPr>
        <w:t>Procesos y Sitios:</w:t>
      </w:r>
      <w:r w:rsidRPr="004F39EE">
        <w:rPr>
          <w:rFonts w:eastAsia="Times New Roman"/>
          <w:lang w:eastAsia="es-MX"/>
        </w:rPr>
        <w:t xml:space="preserve"> Evaluamos todos nuestros procesos y sitios de operación, incluyendo oficinas centrales, plantas de producción, centros de distribución, y puntos de venta, para incluirlos dentro del alcance del SGSA.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Consideración de Requisitos Externos e Internos</w:t>
      </w:r>
    </w:p>
    <w:p w:rsidR="004F39EE" w:rsidRPr="004F39EE" w:rsidRDefault="004F39EE" w:rsidP="004F39EE">
      <w:pPr>
        <w:numPr>
          <w:ilvl w:val="0"/>
          <w:numId w:val="14"/>
        </w:numPr>
        <w:spacing w:before="100" w:beforeAutospacing="1" w:after="100" w:afterAutospacing="1" w:line="240" w:lineRule="auto"/>
        <w:rPr>
          <w:rFonts w:eastAsia="Times New Roman"/>
          <w:lang w:eastAsia="es-MX"/>
        </w:rPr>
      </w:pPr>
      <w:r w:rsidRPr="004F39EE">
        <w:rPr>
          <w:rFonts w:eastAsia="Times New Roman"/>
          <w:b/>
          <w:bCs/>
          <w:lang w:eastAsia="es-MX"/>
        </w:rPr>
        <w:t>Requisitos Legales y Regulatorios:</w:t>
      </w:r>
      <w:r w:rsidRPr="004F39EE">
        <w:rPr>
          <w:rFonts w:eastAsia="Times New Roman"/>
          <w:lang w:eastAsia="es-MX"/>
        </w:rPr>
        <w:t xml:space="preserve"> Incorporamos los requisitos de todas las leyes y regulaciones aplicables de seguridad alimentaria en el alcance de nuestro SGSA para asegurar el pleno cumplimiento.</w:t>
      </w:r>
    </w:p>
    <w:p w:rsidR="004F39EE" w:rsidRPr="004F39EE" w:rsidRDefault="004F39EE" w:rsidP="004F39EE">
      <w:pPr>
        <w:numPr>
          <w:ilvl w:val="0"/>
          <w:numId w:val="14"/>
        </w:numPr>
        <w:spacing w:before="100" w:beforeAutospacing="1" w:after="100" w:afterAutospacing="1" w:line="240" w:lineRule="auto"/>
        <w:rPr>
          <w:rFonts w:eastAsia="Times New Roman"/>
          <w:lang w:eastAsia="es-MX"/>
        </w:rPr>
      </w:pPr>
      <w:r w:rsidRPr="004F39EE">
        <w:rPr>
          <w:rFonts w:eastAsia="Times New Roman"/>
          <w:b/>
          <w:bCs/>
          <w:lang w:eastAsia="es-MX"/>
        </w:rPr>
        <w:t>Expectativas de las Partes Interesadas:</w:t>
      </w:r>
      <w:r w:rsidRPr="004F39EE">
        <w:rPr>
          <w:rFonts w:eastAsia="Times New Roman"/>
          <w:lang w:eastAsia="es-MX"/>
        </w:rPr>
        <w:t xml:space="preserve"> Integramos las necesidades y expectativas de nuestras partes interesadas, incluidos clientes, consumidores, empleados, proveedores, y la comunidad local, en la definición del alcance.</w:t>
      </w:r>
    </w:p>
    <w:p w:rsidR="004F39EE" w:rsidRPr="004F39EE" w:rsidRDefault="004F39EE" w:rsidP="004F39EE">
      <w:pPr>
        <w:numPr>
          <w:ilvl w:val="0"/>
          <w:numId w:val="14"/>
        </w:numPr>
        <w:spacing w:before="100" w:beforeAutospacing="1" w:after="100" w:afterAutospacing="1" w:line="240" w:lineRule="auto"/>
        <w:rPr>
          <w:rFonts w:eastAsia="Times New Roman"/>
          <w:lang w:eastAsia="es-MX"/>
        </w:rPr>
      </w:pPr>
      <w:r w:rsidRPr="004F39EE">
        <w:rPr>
          <w:rFonts w:eastAsia="Times New Roman"/>
          <w:b/>
          <w:bCs/>
          <w:lang w:eastAsia="es-MX"/>
        </w:rPr>
        <w:t>Riesgos y Oportunidades:</w:t>
      </w:r>
      <w:r w:rsidRPr="004F39EE">
        <w:rPr>
          <w:rFonts w:eastAsia="Times New Roman"/>
          <w:lang w:eastAsia="es-MX"/>
        </w:rPr>
        <w:t xml:space="preserve"> Tenemos en cuenta los riesgos y oportunidades identificados durante el análisis del contexto de la organización y el análisis de partes interesadas para asegurar que el SGSA pueda gestionar efectivamente estos factores.</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Delimitación del Alcance</w:t>
      </w:r>
    </w:p>
    <w:p w:rsidR="004F39EE" w:rsidRPr="004F39EE" w:rsidRDefault="004F39EE" w:rsidP="004F39EE">
      <w:pPr>
        <w:numPr>
          <w:ilvl w:val="0"/>
          <w:numId w:val="15"/>
        </w:numPr>
        <w:spacing w:before="100" w:beforeAutospacing="1" w:after="100" w:afterAutospacing="1" w:line="240" w:lineRule="auto"/>
        <w:rPr>
          <w:rFonts w:eastAsia="Times New Roman"/>
          <w:lang w:eastAsia="es-MX"/>
        </w:rPr>
      </w:pPr>
      <w:r w:rsidRPr="004F39EE">
        <w:rPr>
          <w:rFonts w:eastAsia="Times New Roman"/>
          <w:b/>
          <w:bCs/>
          <w:lang w:eastAsia="es-MX"/>
        </w:rPr>
        <w:t>Descripción Documentada:</w:t>
      </w:r>
      <w:r w:rsidRPr="004F39EE">
        <w:rPr>
          <w:rFonts w:eastAsia="Times New Roman"/>
          <w:lang w:eastAsia="es-MX"/>
        </w:rPr>
        <w:t xml:space="preserve"> El alcance de nuestro SGSA se documenta claramente, describiendo las operaciones, productos, procesos y sitios incluidos, así como cualquier exclusión justificada y su fundamentación.</w:t>
      </w:r>
    </w:p>
    <w:p w:rsidR="004F39EE" w:rsidRPr="004F39EE" w:rsidRDefault="004F39EE" w:rsidP="004F39EE">
      <w:pPr>
        <w:numPr>
          <w:ilvl w:val="0"/>
          <w:numId w:val="15"/>
        </w:numPr>
        <w:spacing w:before="100" w:beforeAutospacing="1" w:after="100" w:afterAutospacing="1" w:line="240" w:lineRule="auto"/>
        <w:rPr>
          <w:rFonts w:eastAsia="Times New Roman"/>
          <w:lang w:eastAsia="es-MX"/>
        </w:rPr>
      </w:pPr>
      <w:r w:rsidRPr="004F39EE">
        <w:rPr>
          <w:rFonts w:eastAsia="Times New Roman"/>
          <w:b/>
          <w:bCs/>
          <w:lang w:eastAsia="es-MX"/>
        </w:rPr>
        <w:t>Justificación de Exclusiones:</w:t>
      </w:r>
      <w:r w:rsidRPr="004F39EE">
        <w:rPr>
          <w:rFonts w:eastAsia="Times New Roman"/>
          <w:lang w:eastAsia="es-MX"/>
        </w:rPr>
        <w:t xml:space="preserve"> Cualquier exclusión del alcance del SGSA se justifica cuidadosamente para asegurar que no afecte a la capacidad de la organización para mantener la integridad de la gestión de seguridad alimentaria.</w:t>
      </w:r>
    </w:p>
    <w:p w:rsidR="004F39EE" w:rsidRPr="004F39EE" w:rsidRDefault="004F39EE" w:rsidP="004F39EE">
      <w:pPr>
        <w:numPr>
          <w:ilvl w:val="0"/>
          <w:numId w:val="15"/>
        </w:numPr>
        <w:spacing w:before="100" w:beforeAutospacing="1" w:after="100" w:afterAutospacing="1" w:line="240" w:lineRule="auto"/>
        <w:rPr>
          <w:rFonts w:eastAsia="Times New Roman"/>
          <w:lang w:eastAsia="es-MX"/>
        </w:rPr>
      </w:pPr>
      <w:r w:rsidRPr="004F39EE">
        <w:rPr>
          <w:rFonts w:eastAsia="Times New Roman"/>
          <w:b/>
          <w:bCs/>
          <w:lang w:eastAsia="es-MX"/>
        </w:rPr>
        <w:t>Comunicación Interna y Externa:</w:t>
      </w:r>
      <w:r w:rsidRPr="004F39EE">
        <w:rPr>
          <w:rFonts w:eastAsia="Times New Roman"/>
          <w:lang w:eastAsia="es-MX"/>
        </w:rPr>
        <w:t xml:space="preserve"> El alcance determinado se comunica a todas las partes interesadas internas y externas, asegurando la transparencia y la comprensión de los límites de nuestro sistema de gestión de seguridad alimentaria.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El proceso de determinación del alcance es fundamental para asegurar que nuestro SGSA sea apropiado y efectivo para el tamaño, naturaleza, y complejidad de [</w:t>
      </w:r>
      <w:r w:rsidRPr="004F39EE">
        <w:rPr>
          <w:rFonts w:eastAsia="Times New Roman"/>
          <w:color w:val="0000FF"/>
          <w:lang w:eastAsia="es-MX"/>
        </w:rPr>
        <w:t>Nombre de la Empresa</w:t>
      </w:r>
      <w:r w:rsidRPr="004F39EE">
        <w:rPr>
          <w:rFonts w:eastAsia="Times New Roman"/>
          <w:lang w:eastAsia="es-MX"/>
        </w:rPr>
        <w:t xml:space="preserve">] y sus operaciones. Este enfoque nos permite centrarnos en las áreas críticas que impactan directamente en la inocuidad de los alimentos, mientras proporcionamos un marco claro para la implementación y mejora continua de nuestro sistema de gestión. Regularmente revisamos y, si es necesario, </w:t>
      </w:r>
      <w:r w:rsidRPr="004F39EE">
        <w:rPr>
          <w:rFonts w:eastAsia="Times New Roman"/>
          <w:lang w:eastAsia="es-MX"/>
        </w:rPr>
        <w:lastRenderedPageBreak/>
        <w:t>actualizamos el alcance de nuestro SGSA para reflejar cualquier cambio en nuestras operaciones, productos, o en el entorno regulatorio y de mercado.</w:t>
      </w:r>
    </w:p>
    <w:p w:rsidR="004F39EE" w:rsidRDefault="004F39EE"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Pr="004F39EE" w:rsidRDefault="001E209F"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t>Sistema de Gestión de Seguridad Alimentaria y sus Procesos</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lastRenderedPageBreak/>
        <w:t>En [</w:t>
      </w:r>
      <w:r w:rsidRPr="004F39EE">
        <w:rPr>
          <w:rFonts w:eastAsia="Times New Roman"/>
          <w:color w:val="0000FF"/>
          <w:lang w:eastAsia="es-MX"/>
        </w:rPr>
        <w:t>Nombre de la Empresa</w:t>
      </w:r>
      <w:r w:rsidRPr="004F39EE">
        <w:rPr>
          <w:rFonts w:eastAsia="Times New Roman"/>
          <w:lang w:eastAsia="es-MX"/>
        </w:rPr>
        <w:t>], nuestro Sistema de Gestión de Seguridad Alimentaria (SGSA) está diseñado para garantizar la inocuidad de los alimentos a lo largo de toda nuestra cadena de suministro, desde la adquisición de materias primas hasta la entrega del producto final al consumidor. Este sistema está estructurado en torno a procesos interrelacionados y diseñado para cumplir con los requisitos de la Norma ISO 22000:2018. A continuación, describimos los componentes clave de nuestro SGSA y cómo cada proceso contribuye a nuestra meta de seguridad alimentaria.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Procesos Clave del SGSA</w:t>
      </w:r>
    </w:p>
    <w:p w:rsidR="004F39EE" w:rsidRPr="004F39EE" w:rsidRDefault="004F39EE" w:rsidP="004F39EE">
      <w:pPr>
        <w:numPr>
          <w:ilvl w:val="0"/>
          <w:numId w:val="16"/>
        </w:numPr>
        <w:spacing w:before="100" w:beforeAutospacing="1" w:after="100" w:afterAutospacing="1" w:line="240" w:lineRule="auto"/>
        <w:rPr>
          <w:rFonts w:eastAsia="Times New Roman"/>
          <w:lang w:eastAsia="es-MX"/>
        </w:rPr>
      </w:pPr>
      <w:r w:rsidRPr="004F39EE">
        <w:rPr>
          <w:rFonts w:eastAsia="Times New Roman"/>
          <w:b/>
          <w:bCs/>
          <w:lang w:eastAsia="es-MX"/>
        </w:rPr>
        <w:t>Planificación del SGSA</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Identificación de Requisitos:</w:t>
      </w:r>
      <w:r w:rsidRPr="004F39EE">
        <w:rPr>
          <w:rFonts w:eastAsia="Times New Roman"/>
          <w:lang w:eastAsia="es-MX"/>
        </w:rPr>
        <w:t xml:space="preserve"> Comprende la identificación de los requisitos legales, reglamentarios y de los clientes relativos a la inocuidad de los alimentos.</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Evaluación de Riesgos y Oportunidades:</w:t>
      </w:r>
      <w:r w:rsidRPr="004F39EE">
        <w:rPr>
          <w:rFonts w:eastAsia="Times New Roman"/>
          <w:lang w:eastAsia="es-MX"/>
        </w:rPr>
        <w:t xml:space="preserve"> Implica el análisis del contexto de la empresa y la determinación de riesgos y oportunidades que deben ser abordados para asegurar que el SGSA pueda lograr sus resultados intencionados.</w:t>
      </w:r>
    </w:p>
    <w:p w:rsidR="004F39EE" w:rsidRPr="004F39EE" w:rsidRDefault="004F39EE" w:rsidP="004F39EE">
      <w:pPr>
        <w:numPr>
          <w:ilvl w:val="0"/>
          <w:numId w:val="16"/>
        </w:numPr>
        <w:spacing w:before="100" w:beforeAutospacing="1" w:after="100" w:afterAutospacing="1" w:line="240" w:lineRule="auto"/>
        <w:rPr>
          <w:rFonts w:eastAsia="Times New Roman"/>
          <w:lang w:eastAsia="es-MX"/>
        </w:rPr>
      </w:pPr>
      <w:r w:rsidRPr="004F39EE">
        <w:rPr>
          <w:rFonts w:eastAsia="Times New Roman"/>
          <w:b/>
          <w:bCs/>
          <w:lang w:eastAsia="es-MX"/>
        </w:rPr>
        <w:t>Liderazgo y Compromiso</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Roles y Responsabilidades:</w:t>
      </w:r>
      <w:r w:rsidRPr="004F39EE">
        <w:rPr>
          <w:rFonts w:eastAsia="Times New Roman"/>
          <w:lang w:eastAsia="es-MX"/>
        </w:rPr>
        <w:t xml:space="preserve"> Define claramente las responsabilidades y autoridades dentro de la organización para asegurar la eficacia del SGSA.</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Política de Seguridad Alimentaria:</w:t>
      </w:r>
      <w:r w:rsidRPr="004F39EE">
        <w:rPr>
          <w:rFonts w:eastAsia="Times New Roman"/>
          <w:lang w:eastAsia="es-MX"/>
        </w:rPr>
        <w:t xml:space="preserve"> Establece la política de seguridad alimentaria que refleja el compromiso de la organización con la seguridad alimentaria.</w:t>
      </w:r>
    </w:p>
    <w:p w:rsidR="004F39EE" w:rsidRPr="004F39EE" w:rsidRDefault="004F39EE" w:rsidP="004F39EE">
      <w:pPr>
        <w:numPr>
          <w:ilvl w:val="0"/>
          <w:numId w:val="16"/>
        </w:numPr>
        <w:spacing w:before="100" w:beforeAutospacing="1" w:after="100" w:afterAutospacing="1" w:line="240" w:lineRule="auto"/>
        <w:rPr>
          <w:rFonts w:eastAsia="Times New Roman"/>
          <w:lang w:eastAsia="es-MX"/>
        </w:rPr>
      </w:pPr>
      <w:r w:rsidRPr="004F39EE">
        <w:rPr>
          <w:rFonts w:eastAsia="Times New Roman"/>
          <w:b/>
          <w:bCs/>
          <w:lang w:eastAsia="es-MX"/>
        </w:rPr>
        <w:t>Gestión de Recursos</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Recursos Humanos y Físicos:</w:t>
      </w:r>
      <w:r w:rsidRPr="004F39EE">
        <w:rPr>
          <w:rFonts w:eastAsia="Times New Roman"/>
          <w:lang w:eastAsia="es-MX"/>
        </w:rPr>
        <w:t xml:space="preserve"> Abarca la provisión de recursos necesarios como personal capacitado, infraestructura adecuada y ambiente de trabajo apropiado.</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Conciencia y Competencia:</w:t>
      </w:r>
      <w:r w:rsidRPr="004F39EE">
        <w:rPr>
          <w:rFonts w:eastAsia="Times New Roman"/>
          <w:lang w:eastAsia="es-MX"/>
        </w:rPr>
        <w:t xml:space="preserve"> Se asegura de que todo el personal esté consciente de la importancia de sus actividades y sea competente para realizarlas.</w:t>
      </w:r>
    </w:p>
    <w:p w:rsidR="004F39EE" w:rsidRPr="004F39EE" w:rsidRDefault="004F39EE" w:rsidP="004F39EE">
      <w:pPr>
        <w:numPr>
          <w:ilvl w:val="0"/>
          <w:numId w:val="16"/>
        </w:numPr>
        <w:spacing w:before="100" w:beforeAutospacing="1" w:after="100" w:afterAutospacing="1" w:line="240" w:lineRule="auto"/>
        <w:rPr>
          <w:rFonts w:eastAsia="Times New Roman"/>
          <w:lang w:eastAsia="es-MX"/>
        </w:rPr>
      </w:pPr>
      <w:r w:rsidRPr="004F39EE">
        <w:rPr>
          <w:rFonts w:eastAsia="Times New Roman"/>
          <w:b/>
          <w:bCs/>
          <w:lang w:eastAsia="es-MX"/>
        </w:rPr>
        <w:t>Planificación y Control Operacional</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Prácticas de Producción e Higiene:</w:t>
      </w:r>
      <w:r w:rsidRPr="004F39EE">
        <w:rPr>
          <w:rFonts w:eastAsia="Times New Roman"/>
          <w:lang w:eastAsia="es-MX"/>
        </w:rPr>
        <w:t xml:space="preserve"> Incluye el desarrollo e implementación de buenas prácticas de manufactura (BPM) y procedimientos operativos estándares de saneamiento (POES).</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Análisis de Peligros y Puntos Críticos de Control (APPCC):</w:t>
      </w:r>
      <w:r w:rsidRPr="004F39EE">
        <w:rPr>
          <w:rFonts w:eastAsia="Times New Roman"/>
          <w:lang w:eastAsia="es-MX"/>
        </w:rPr>
        <w:t xml:space="preserve"> Se realiza un análisis de peligros para identificar, evaluar y controlar peligros que son significativos para la inocuidad de los alimentos.</w:t>
      </w:r>
    </w:p>
    <w:p w:rsidR="004F39EE" w:rsidRPr="004F39EE" w:rsidRDefault="004F39EE" w:rsidP="004F39EE">
      <w:pPr>
        <w:numPr>
          <w:ilvl w:val="0"/>
          <w:numId w:val="16"/>
        </w:numPr>
        <w:spacing w:before="100" w:beforeAutospacing="1" w:after="100" w:afterAutospacing="1" w:line="240" w:lineRule="auto"/>
        <w:rPr>
          <w:rFonts w:eastAsia="Times New Roman"/>
          <w:lang w:eastAsia="es-MX"/>
        </w:rPr>
      </w:pPr>
      <w:r w:rsidRPr="004F39EE">
        <w:rPr>
          <w:rFonts w:eastAsia="Times New Roman"/>
          <w:b/>
          <w:bCs/>
          <w:lang w:eastAsia="es-MX"/>
        </w:rPr>
        <w:t>Evaluación del Desempeño</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Monitoreo y Medición:</w:t>
      </w:r>
      <w:r w:rsidRPr="004F39EE">
        <w:rPr>
          <w:rFonts w:eastAsia="Times New Roman"/>
          <w:lang w:eastAsia="es-MX"/>
        </w:rPr>
        <w:t xml:space="preserve"> Involucra el seguimiento y medición de procesos y productos para verificar que cumplan con los estándares de seguridad alimentaria.</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Auditorías Internas y Revisión por la Dirección:</w:t>
      </w:r>
      <w:r w:rsidRPr="004F39EE">
        <w:rPr>
          <w:rFonts w:eastAsia="Times New Roman"/>
          <w:lang w:eastAsia="es-MX"/>
        </w:rPr>
        <w:t xml:space="preserve"> Se llevan a cabo para evaluar la eficacia del SGSA y para identificar oportunidades de mejora.</w:t>
      </w:r>
    </w:p>
    <w:p w:rsidR="004F39EE" w:rsidRPr="004F39EE" w:rsidRDefault="004F39EE" w:rsidP="004F39EE">
      <w:pPr>
        <w:numPr>
          <w:ilvl w:val="0"/>
          <w:numId w:val="16"/>
        </w:numPr>
        <w:spacing w:before="100" w:beforeAutospacing="1" w:after="100" w:afterAutospacing="1" w:line="240" w:lineRule="auto"/>
        <w:rPr>
          <w:rFonts w:eastAsia="Times New Roman"/>
          <w:lang w:eastAsia="es-MX"/>
        </w:rPr>
      </w:pPr>
      <w:r w:rsidRPr="004F39EE">
        <w:rPr>
          <w:rFonts w:eastAsia="Times New Roman"/>
          <w:b/>
          <w:bCs/>
          <w:lang w:eastAsia="es-MX"/>
        </w:rPr>
        <w:t>Mejora</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Acciones Correctivas:</w:t>
      </w:r>
      <w:r w:rsidRPr="004F39EE">
        <w:rPr>
          <w:rFonts w:eastAsia="Times New Roman"/>
          <w:lang w:eastAsia="es-MX"/>
        </w:rPr>
        <w:t xml:space="preserve"> Se implementan para abordar no conformidades y eliminar las causas de los problemas de inocuidad alimentaria.</w:t>
      </w:r>
    </w:p>
    <w:p w:rsidR="004F39EE" w:rsidRPr="004F39EE" w:rsidRDefault="004F39EE" w:rsidP="004F39EE">
      <w:pPr>
        <w:numPr>
          <w:ilvl w:val="1"/>
          <w:numId w:val="16"/>
        </w:numPr>
        <w:spacing w:before="100" w:beforeAutospacing="1" w:after="100" w:afterAutospacing="1" w:line="240" w:lineRule="auto"/>
        <w:rPr>
          <w:rFonts w:eastAsia="Times New Roman"/>
          <w:lang w:eastAsia="es-MX"/>
        </w:rPr>
      </w:pPr>
      <w:r w:rsidRPr="004F39EE">
        <w:rPr>
          <w:rFonts w:eastAsia="Times New Roman"/>
          <w:b/>
          <w:bCs/>
          <w:lang w:eastAsia="es-MX"/>
        </w:rPr>
        <w:t>Mejora Continua:</w:t>
      </w:r>
      <w:r w:rsidRPr="004F39EE">
        <w:rPr>
          <w:rFonts w:eastAsia="Times New Roman"/>
          <w:lang w:eastAsia="es-MX"/>
        </w:rPr>
        <w:t xml:space="preserve"> Se promueve la mejora continua del SGSA a través de la revisión de los procesos, la eficacia del sistema y la adaptación a los cambios en los requisitos de seguridad alimentaria.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Integración de los Procesos</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lastRenderedPageBreak/>
        <w:t>El SGSA de [</w:t>
      </w:r>
      <w:r w:rsidRPr="004F39EE">
        <w:rPr>
          <w:rFonts w:eastAsia="Times New Roman"/>
          <w:color w:val="0000FF"/>
          <w:lang w:eastAsia="es-MX"/>
        </w:rPr>
        <w:t>Nombre de la Empresa</w:t>
      </w:r>
      <w:r w:rsidRPr="004F39EE">
        <w:rPr>
          <w:rFonts w:eastAsia="Times New Roman"/>
          <w:lang w:eastAsia="es-MX"/>
        </w:rPr>
        <w:t>] se caracteriza por su enfoque integrado, donde cada proceso está conectado e influye en los demás. La eficacia del sistema depende de:</w:t>
      </w:r>
    </w:p>
    <w:p w:rsidR="004F39EE" w:rsidRPr="004F39EE" w:rsidRDefault="004F39EE" w:rsidP="004F39EE">
      <w:pPr>
        <w:numPr>
          <w:ilvl w:val="0"/>
          <w:numId w:val="17"/>
        </w:numPr>
        <w:spacing w:before="100" w:beforeAutospacing="1" w:after="100" w:afterAutospacing="1" w:line="240" w:lineRule="auto"/>
        <w:rPr>
          <w:rFonts w:eastAsia="Times New Roman"/>
          <w:lang w:eastAsia="es-MX"/>
        </w:rPr>
      </w:pPr>
      <w:r w:rsidRPr="004F39EE">
        <w:rPr>
          <w:rFonts w:eastAsia="Times New Roman"/>
          <w:b/>
          <w:bCs/>
          <w:lang w:eastAsia="es-MX"/>
        </w:rPr>
        <w:t>Comunicación Efectiva:</w:t>
      </w:r>
      <w:r w:rsidRPr="004F39EE">
        <w:rPr>
          <w:rFonts w:eastAsia="Times New Roman"/>
          <w:lang w:eastAsia="es-MX"/>
        </w:rPr>
        <w:t xml:space="preserve"> Entre los distintos niveles y funciones de la organización, así como con proveedores y clientes, para asegurar que todos los requisitos de seguridad alimentaria son comprendidos y aplicados.</w:t>
      </w:r>
    </w:p>
    <w:p w:rsidR="004F39EE" w:rsidRPr="004F39EE" w:rsidRDefault="004F39EE" w:rsidP="004F39EE">
      <w:pPr>
        <w:numPr>
          <w:ilvl w:val="0"/>
          <w:numId w:val="17"/>
        </w:numPr>
        <w:spacing w:before="100" w:beforeAutospacing="1" w:after="100" w:afterAutospacing="1" w:line="240" w:lineRule="auto"/>
        <w:rPr>
          <w:rFonts w:eastAsia="Times New Roman"/>
          <w:lang w:eastAsia="es-MX"/>
        </w:rPr>
      </w:pPr>
      <w:r w:rsidRPr="004F39EE">
        <w:rPr>
          <w:rFonts w:eastAsia="Times New Roman"/>
          <w:b/>
          <w:bCs/>
          <w:lang w:eastAsia="es-MX"/>
        </w:rPr>
        <w:t>Gestión de la Información:</w:t>
      </w:r>
      <w:r w:rsidRPr="004F39EE">
        <w:rPr>
          <w:rFonts w:eastAsia="Times New Roman"/>
          <w:lang w:eastAsia="es-MX"/>
        </w:rPr>
        <w:t xml:space="preserve"> La documentación adecuada y la gestión de registros aseguran la trazabilidad y permiten la revisión y mejora del sistema.</w:t>
      </w:r>
    </w:p>
    <w:p w:rsidR="004F39EE" w:rsidRPr="004F39EE" w:rsidRDefault="004F39EE" w:rsidP="004F39EE">
      <w:pPr>
        <w:numPr>
          <w:ilvl w:val="0"/>
          <w:numId w:val="17"/>
        </w:numPr>
        <w:spacing w:before="100" w:beforeAutospacing="1" w:after="100" w:afterAutospacing="1" w:line="240" w:lineRule="auto"/>
        <w:rPr>
          <w:rFonts w:eastAsia="Times New Roman"/>
          <w:lang w:eastAsia="es-MX"/>
        </w:rPr>
      </w:pPr>
      <w:r w:rsidRPr="004F39EE">
        <w:rPr>
          <w:rFonts w:eastAsia="Times New Roman"/>
          <w:b/>
          <w:bCs/>
          <w:lang w:eastAsia="es-MX"/>
        </w:rPr>
        <w:t>Enfoque Basado en Riesgos:</w:t>
      </w:r>
      <w:r w:rsidRPr="004F39EE">
        <w:rPr>
          <w:rFonts w:eastAsia="Times New Roman"/>
          <w:lang w:eastAsia="es-MX"/>
        </w:rPr>
        <w:t xml:space="preserve"> A través de todo el SGSA para priorizar recursos y esfuerzos en áreas críticas para la seguridad alimentaria.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Nuestro SGSA está diseñado para ser dinámico y adaptable a cambios en nuestro entorno operativo, tecnologías, legislación y expectativas de las partes interesadas. La implementación efectiva de este sistema nos permite no solo cumplir con los estándares internacionales de seguridad alimentaria, sino también reforzar la confianza de nuestros clientes en la calidad y seguridad de nuestros productos.</w:t>
      </w:r>
    </w:p>
    <w:p w:rsidR="004F39EE" w:rsidRDefault="004F39EE"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Pr="004F39EE" w:rsidRDefault="001E209F"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lastRenderedPageBreak/>
        <w:t>Compromiso de la Dirección</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En [</w:t>
      </w:r>
      <w:r w:rsidRPr="004F39EE">
        <w:rPr>
          <w:rFonts w:eastAsia="Times New Roman"/>
          <w:color w:val="0000FF"/>
          <w:lang w:eastAsia="es-MX"/>
        </w:rPr>
        <w:t>Nombre de la Empresa</w:t>
      </w:r>
      <w:r w:rsidRPr="004F39EE">
        <w:rPr>
          <w:rFonts w:eastAsia="Times New Roman"/>
          <w:lang w:eastAsia="es-MX"/>
        </w:rPr>
        <w:t>], el compromiso de la dirección con el Sistema de Gestión de Seguridad Alimentaria (SGSA) es la piedra angular sobre la cual se construye y sostiene toda nuestra estrategia de seguridad alimentaria. La alta dirección asume un papel activo y visible en el liderazgo del SGSA, asegurando que se establezcan, implementen, mantengan y mejoren continuamente los procesos necesarios para garantizar la inocuidad de los alimentos. A continuación, se describen las acciones y prácticas clave que reflejan nuestro compromiso:</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Establecimiento de la Política de Seguridad Alimentaria</w:t>
      </w:r>
    </w:p>
    <w:p w:rsidR="004F39EE" w:rsidRPr="004F39EE" w:rsidRDefault="004F39EE" w:rsidP="004F39EE">
      <w:pPr>
        <w:numPr>
          <w:ilvl w:val="0"/>
          <w:numId w:val="18"/>
        </w:numPr>
        <w:spacing w:before="100" w:beforeAutospacing="1" w:after="100" w:afterAutospacing="1" w:line="240" w:lineRule="auto"/>
        <w:rPr>
          <w:rFonts w:eastAsia="Times New Roman"/>
          <w:lang w:eastAsia="es-MX"/>
        </w:rPr>
      </w:pPr>
      <w:r w:rsidRPr="004F39EE">
        <w:rPr>
          <w:rFonts w:eastAsia="Times New Roman"/>
          <w:b/>
          <w:bCs/>
          <w:lang w:eastAsia="es-MX"/>
        </w:rPr>
        <w:t>Definición y Comunicación:</w:t>
      </w:r>
      <w:r w:rsidRPr="004F39EE">
        <w:rPr>
          <w:rFonts w:eastAsia="Times New Roman"/>
          <w:lang w:eastAsia="es-MX"/>
        </w:rPr>
        <w:t xml:space="preserve"> La alta dirección desarrolla y comunica una política de seguridad alimentaria que refleja nuestros valores y compromiso con la seguridad, calidad y conformidad de nuestros productos alimentarios. Esta política es accesible para todas las partes interesadas y sirve como marco de referencia para establecer nuestros objetivos de seguridad alimentaria.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Asignación de Roles y Responsabilidades</w:t>
      </w:r>
    </w:p>
    <w:p w:rsidR="004F39EE" w:rsidRPr="004F39EE" w:rsidRDefault="004F39EE" w:rsidP="004F39EE">
      <w:pPr>
        <w:numPr>
          <w:ilvl w:val="0"/>
          <w:numId w:val="19"/>
        </w:numPr>
        <w:spacing w:before="100" w:beforeAutospacing="1" w:after="100" w:afterAutospacing="1" w:line="240" w:lineRule="auto"/>
        <w:rPr>
          <w:rFonts w:eastAsia="Times New Roman"/>
          <w:lang w:eastAsia="es-MX"/>
        </w:rPr>
      </w:pPr>
      <w:r w:rsidRPr="004F39EE">
        <w:rPr>
          <w:rFonts w:eastAsia="Times New Roman"/>
          <w:b/>
          <w:bCs/>
          <w:lang w:eastAsia="es-MX"/>
        </w:rPr>
        <w:t>Claridad Organizacional:</w:t>
      </w:r>
      <w:r w:rsidRPr="004F39EE">
        <w:rPr>
          <w:rFonts w:eastAsia="Times New Roman"/>
          <w:lang w:eastAsia="es-MX"/>
        </w:rPr>
        <w:t xml:space="preserve"> Se definen claramente roles, responsabilidades y autoridades dentro de la organización para asegurar la eficacia del SGSA. Esto incluye la designación de un equipo o individuo específico responsable de liderar el SGSA.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Provisión de Recursos</w:t>
      </w:r>
    </w:p>
    <w:p w:rsidR="004F39EE" w:rsidRPr="004F39EE" w:rsidRDefault="004F39EE" w:rsidP="004F39EE">
      <w:pPr>
        <w:numPr>
          <w:ilvl w:val="0"/>
          <w:numId w:val="20"/>
        </w:numPr>
        <w:spacing w:before="100" w:beforeAutospacing="1" w:after="100" w:afterAutospacing="1" w:line="240" w:lineRule="auto"/>
        <w:rPr>
          <w:rFonts w:eastAsia="Times New Roman"/>
          <w:lang w:eastAsia="es-MX"/>
        </w:rPr>
      </w:pPr>
      <w:r w:rsidRPr="004F39EE">
        <w:rPr>
          <w:rFonts w:eastAsia="Times New Roman"/>
          <w:b/>
          <w:bCs/>
          <w:lang w:eastAsia="es-MX"/>
        </w:rPr>
        <w:t>Soporte y Recursos:</w:t>
      </w:r>
      <w:r w:rsidRPr="004F39EE">
        <w:rPr>
          <w:rFonts w:eastAsia="Times New Roman"/>
          <w:lang w:eastAsia="es-MX"/>
        </w:rPr>
        <w:t xml:space="preserve"> La dirección asegura que se asignen los recursos necesarios para el funcionamiento efectivo del SGSA. Esto abarca desde la capacitación del personal hasta la inversión en tecnología y infraestructura adecuadas.</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Comunicación Efectiva</w:t>
      </w:r>
    </w:p>
    <w:p w:rsidR="004F39EE" w:rsidRPr="004F39EE" w:rsidRDefault="004F39EE" w:rsidP="004F39EE">
      <w:pPr>
        <w:numPr>
          <w:ilvl w:val="0"/>
          <w:numId w:val="21"/>
        </w:numPr>
        <w:spacing w:before="100" w:beforeAutospacing="1" w:after="100" w:afterAutospacing="1" w:line="240" w:lineRule="auto"/>
        <w:rPr>
          <w:rFonts w:eastAsia="Times New Roman"/>
          <w:lang w:eastAsia="es-MX"/>
        </w:rPr>
      </w:pPr>
      <w:r w:rsidRPr="004F39EE">
        <w:rPr>
          <w:rFonts w:eastAsia="Times New Roman"/>
          <w:b/>
          <w:bCs/>
          <w:lang w:eastAsia="es-MX"/>
        </w:rPr>
        <w:t>Fomento de la Comunicación:</w:t>
      </w:r>
      <w:r w:rsidRPr="004F39EE">
        <w:rPr>
          <w:rFonts w:eastAsia="Times New Roman"/>
          <w:lang w:eastAsia="es-MX"/>
        </w:rPr>
        <w:t xml:space="preserve"> Se promueve una comunicación abierta y efectiva tanto dentro de la organización como con proveedores, clientes y otras partes interesadas relevantes. La dirección lidera por el ejemplo, manteniendo diálogos regulares sobre la importancia de la seguridad alimentaria.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Evaluación del SGSA</w:t>
      </w:r>
    </w:p>
    <w:p w:rsidR="004F39EE" w:rsidRPr="004F39EE" w:rsidRDefault="004F39EE" w:rsidP="004F39EE">
      <w:pPr>
        <w:numPr>
          <w:ilvl w:val="0"/>
          <w:numId w:val="22"/>
        </w:numPr>
        <w:spacing w:before="100" w:beforeAutospacing="1" w:after="100" w:afterAutospacing="1" w:line="240" w:lineRule="auto"/>
        <w:rPr>
          <w:rFonts w:eastAsia="Times New Roman"/>
          <w:lang w:eastAsia="es-MX"/>
        </w:rPr>
      </w:pPr>
      <w:r w:rsidRPr="004F39EE">
        <w:rPr>
          <w:rFonts w:eastAsia="Times New Roman"/>
          <w:b/>
          <w:bCs/>
          <w:lang w:eastAsia="es-MX"/>
        </w:rPr>
        <w:t>Revisión por la Dirección:</w:t>
      </w:r>
      <w:r w:rsidRPr="004F39EE">
        <w:rPr>
          <w:rFonts w:eastAsia="Times New Roman"/>
          <w:lang w:eastAsia="es-MX"/>
        </w:rPr>
        <w:t xml:space="preserve"> La alta dirección revisa periódicamente el desempeño del SGSA para asegurar su continua pertinencia, adecuación y efectividad. Esta revisión incluye evaluar oportunidades de mejora y la necesidad de cambios en el sistema de gestión, incluyendo la política y los objetivos de seguridad alimentaria.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Fomento de la Mejora Continua</w:t>
      </w:r>
    </w:p>
    <w:p w:rsidR="004F39EE" w:rsidRPr="004F39EE" w:rsidRDefault="004F39EE" w:rsidP="004F39EE">
      <w:pPr>
        <w:numPr>
          <w:ilvl w:val="0"/>
          <w:numId w:val="23"/>
        </w:numPr>
        <w:spacing w:before="100" w:beforeAutospacing="1" w:after="100" w:afterAutospacing="1" w:line="240" w:lineRule="auto"/>
        <w:rPr>
          <w:rFonts w:eastAsia="Times New Roman"/>
          <w:lang w:eastAsia="es-MX"/>
        </w:rPr>
      </w:pPr>
      <w:r w:rsidRPr="004F39EE">
        <w:rPr>
          <w:rFonts w:eastAsia="Times New Roman"/>
          <w:b/>
          <w:bCs/>
          <w:lang w:eastAsia="es-MX"/>
        </w:rPr>
        <w:t>Cultura de Mejora:</w:t>
      </w:r>
      <w:r w:rsidRPr="004F39EE">
        <w:rPr>
          <w:rFonts w:eastAsia="Times New Roman"/>
          <w:lang w:eastAsia="es-MX"/>
        </w:rPr>
        <w:t xml:space="preserve"> Se promueve activamente una cultura de mejora continua dentro de la organización. La dirección lidera la búsqueda de innovaciones y mejoras en los procesos que puedan incrementar la eficacia del SGSA.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lastRenderedPageBreak/>
        <w:t>Compromiso con la Satisfacción del Cliente</w:t>
      </w:r>
    </w:p>
    <w:p w:rsidR="004F39EE" w:rsidRPr="004F39EE" w:rsidRDefault="004F39EE" w:rsidP="004F39EE">
      <w:pPr>
        <w:numPr>
          <w:ilvl w:val="0"/>
          <w:numId w:val="24"/>
        </w:numPr>
        <w:spacing w:before="100" w:beforeAutospacing="1" w:after="100" w:afterAutospacing="1" w:line="240" w:lineRule="auto"/>
        <w:rPr>
          <w:rFonts w:eastAsia="Times New Roman"/>
          <w:lang w:eastAsia="es-MX"/>
        </w:rPr>
      </w:pPr>
      <w:r w:rsidRPr="004F39EE">
        <w:rPr>
          <w:rFonts w:eastAsia="Times New Roman"/>
          <w:b/>
          <w:bCs/>
          <w:lang w:eastAsia="es-MX"/>
        </w:rPr>
        <w:t>Orientación al Cliente:</w:t>
      </w:r>
      <w:r w:rsidRPr="004F39EE">
        <w:rPr>
          <w:rFonts w:eastAsia="Times New Roman"/>
          <w:lang w:eastAsia="es-MX"/>
        </w:rPr>
        <w:t xml:space="preserve"> La dirección asegura que el SGSA esté orientado a satisfacer y superar las expectativas de los clientes y consumidores en cuanto a la seguridad y calidad de los alimentos.</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Responsabilidad y Rendición de Cuentas</w:t>
      </w:r>
    </w:p>
    <w:p w:rsidR="004F39EE" w:rsidRPr="004F39EE" w:rsidRDefault="004F39EE" w:rsidP="004F39EE">
      <w:pPr>
        <w:numPr>
          <w:ilvl w:val="0"/>
          <w:numId w:val="25"/>
        </w:numPr>
        <w:spacing w:before="100" w:beforeAutospacing="1" w:after="100" w:afterAutospacing="1" w:line="240" w:lineRule="auto"/>
        <w:rPr>
          <w:rFonts w:eastAsia="Times New Roman"/>
          <w:lang w:eastAsia="es-MX"/>
        </w:rPr>
      </w:pPr>
      <w:r w:rsidRPr="004F39EE">
        <w:rPr>
          <w:rFonts w:eastAsia="Times New Roman"/>
          <w:b/>
          <w:bCs/>
          <w:lang w:eastAsia="es-MX"/>
        </w:rPr>
        <w:t>Rendición de Cuentas:</w:t>
      </w:r>
      <w:r w:rsidRPr="004F39EE">
        <w:rPr>
          <w:rFonts w:eastAsia="Times New Roman"/>
          <w:lang w:eastAsia="es-MX"/>
        </w:rPr>
        <w:t xml:space="preserve"> La alta dirección se mantiene responsable de la eficacia del SGSA, asegurando que los objetivos de seguridad alimentaria se integren en los procesos de negocio de la organización y que se alcancen los resultados deseados.</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El compromiso de la dirección con el SGSA de [</w:t>
      </w:r>
      <w:r w:rsidRPr="004F39EE">
        <w:rPr>
          <w:rFonts w:eastAsia="Times New Roman"/>
          <w:color w:val="0000FF"/>
          <w:lang w:eastAsia="es-MX"/>
        </w:rPr>
        <w:t>Nombre de la Empresa</w:t>
      </w:r>
      <w:r w:rsidRPr="004F39EE">
        <w:rPr>
          <w:rFonts w:eastAsia="Times New Roman"/>
          <w:lang w:eastAsia="es-MX"/>
        </w:rPr>
        <w:t>] es inquebrantable y se manifiesta en todas las áreas de nuestra operación. Entendemos que liderar con el ejemplo es crucial para fomentar una cultura organizacional que valore la seguridad alimentaria como un aspecto fundamental de nuestro éxito y reputación.</w:t>
      </w:r>
    </w:p>
    <w:p w:rsidR="004F39EE" w:rsidRDefault="004F39EE"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Default="001E209F" w:rsidP="004F39EE">
      <w:pPr>
        <w:spacing w:after="0" w:line="240" w:lineRule="auto"/>
        <w:rPr>
          <w:rFonts w:eastAsia="Times New Roman"/>
          <w:lang w:eastAsia="es-MX"/>
        </w:rPr>
      </w:pPr>
    </w:p>
    <w:p w:rsidR="001E209F" w:rsidRPr="004F39EE" w:rsidRDefault="001E209F" w:rsidP="004F39EE">
      <w:pPr>
        <w:spacing w:after="0" w:line="240" w:lineRule="auto"/>
        <w:rPr>
          <w:rFonts w:eastAsia="Times New Roman"/>
          <w:lang w:eastAsia="es-MX"/>
        </w:rPr>
      </w:pPr>
    </w:p>
    <w:p w:rsidR="004F39EE" w:rsidRPr="004F39EE" w:rsidRDefault="004F39EE" w:rsidP="004F39EE">
      <w:pPr>
        <w:shd w:val="clear" w:color="auto" w:fill="AB68FF"/>
        <w:spacing w:after="0" w:line="240" w:lineRule="auto"/>
        <w:rPr>
          <w:rFonts w:eastAsia="Times New Roman"/>
          <w:lang w:eastAsia="es-MX"/>
        </w:rPr>
      </w:pPr>
    </w:p>
    <w:p w:rsidR="004F39EE" w:rsidRPr="004F39EE" w:rsidRDefault="004F39EE" w:rsidP="004F39EE">
      <w:pPr>
        <w:spacing w:before="100" w:beforeAutospacing="1" w:after="100" w:afterAutospacing="1" w:line="240" w:lineRule="auto"/>
        <w:outlineLvl w:val="2"/>
        <w:rPr>
          <w:rFonts w:eastAsia="Times New Roman"/>
          <w:b/>
          <w:bCs/>
          <w:sz w:val="27"/>
          <w:szCs w:val="27"/>
          <w:lang w:eastAsia="es-MX"/>
        </w:rPr>
      </w:pPr>
      <w:r w:rsidRPr="004F39EE">
        <w:rPr>
          <w:rFonts w:eastAsia="Times New Roman"/>
          <w:b/>
          <w:bCs/>
          <w:sz w:val="27"/>
          <w:szCs w:val="27"/>
          <w:lang w:eastAsia="es-MX"/>
        </w:rPr>
        <w:t>Política de Seguridad Alimentaria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lastRenderedPageBreak/>
        <w:t>En [</w:t>
      </w:r>
      <w:r w:rsidRPr="004F39EE">
        <w:rPr>
          <w:rFonts w:eastAsia="Times New Roman"/>
          <w:color w:val="0000FF"/>
          <w:lang w:eastAsia="es-MX"/>
        </w:rPr>
        <w:t>Nombre de la Empresa</w:t>
      </w:r>
      <w:r w:rsidRPr="004F39EE">
        <w:rPr>
          <w:rFonts w:eastAsia="Times New Roman"/>
          <w:lang w:eastAsia="es-MX"/>
        </w:rPr>
        <w:t>], estamos comprometidos a garantizar la seguridad y calidad de nuestros productos alimenticios en todas las etapas de nuestra cadena de suministro. La política de seguridad alimentaria de nuestra empresa refleja nuestro compromiso inquebrantable con la excelencia operacional y nuestra responsabilidad hacia los clientes, consumidores, empleados y la comunidad en general. Esta política sirve como la base sobre la cual construimos, implementamos, mantenemos y mejoramos continuamente nuestro Sistema de Gestión de Seguridad Alimentaria (SGSA), alineado con los requisitos de la Norma ISO 22000:2018.</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Nuestros Compromisos:</w:t>
      </w:r>
    </w:p>
    <w:p w:rsidR="004F39EE" w:rsidRPr="004F39EE" w:rsidRDefault="004F39EE" w:rsidP="004F39EE">
      <w:pPr>
        <w:numPr>
          <w:ilvl w:val="0"/>
          <w:numId w:val="26"/>
        </w:numPr>
        <w:spacing w:before="100" w:beforeAutospacing="1" w:after="100" w:afterAutospacing="1" w:line="240" w:lineRule="auto"/>
        <w:rPr>
          <w:rFonts w:eastAsia="Times New Roman"/>
          <w:lang w:eastAsia="es-MX"/>
        </w:rPr>
      </w:pPr>
      <w:r w:rsidRPr="004F39EE">
        <w:rPr>
          <w:rFonts w:eastAsia="Times New Roman"/>
          <w:b/>
          <w:bCs/>
          <w:lang w:eastAsia="es-MX"/>
        </w:rPr>
        <w:t>Cumplimiento de Normativas y Mejores Prácticas:</w:t>
      </w:r>
      <w:r w:rsidRPr="004F39EE">
        <w:rPr>
          <w:rFonts w:eastAsia="Times New Roman"/>
          <w:lang w:eastAsia="es-MX"/>
        </w:rPr>
        <w:t xml:space="preserve"> Asegurar el cumplimiento total con todas las leyes y regulaciones aplicables de seguridad alimentaria en los mercados donde operamos, así como adherirnos a las mejores prácticas de la industria y estándares internacionales, incluyendo la Norma ISO 22000:2018.</w:t>
      </w:r>
    </w:p>
    <w:p w:rsidR="004F39EE" w:rsidRPr="004F39EE" w:rsidRDefault="004F39EE" w:rsidP="004F39EE">
      <w:pPr>
        <w:numPr>
          <w:ilvl w:val="0"/>
          <w:numId w:val="26"/>
        </w:numPr>
        <w:spacing w:before="100" w:beforeAutospacing="1" w:after="100" w:afterAutospacing="1" w:line="240" w:lineRule="auto"/>
        <w:rPr>
          <w:rFonts w:eastAsia="Times New Roman"/>
          <w:lang w:eastAsia="es-MX"/>
        </w:rPr>
      </w:pPr>
      <w:r w:rsidRPr="004F39EE">
        <w:rPr>
          <w:rFonts w:eastAsia="Times New Roman"/>
          <w:b/>
          <w:bCs/>
          <w:lang w:eastAsia="es-MX"/>
        </w:rPr>
        <w:t>Prevención de la Contaminación:</w:t>
      </w:r>
      <w:r w:rsidRPr="004F39EE">
        <w:rPr>
          <w:rFonts w:eastAsia="Times New Roman"/>
          <w:lang w:eastAsia="es-MX"/>
        </w:rPr>
        <w:t xml:space="preserve"> Implementar un enfoque preventivo para la gestión de riesgos de inocuidad de los alimentos, identificando, evaluando y controlando de manera efectiva los peligros potenciales a través de toda nuestra cadena de suministro.</w:t>
      </w:r>
    </w:p>
    <w:p w:rsidR="004F39EE" w:rsidRPr="004F39EE" w:rsidRDefault="004F39EE" w:rsidP="004F39EE">
      <w:pPr>
        <w:numPr>
          <w:ilvl w:val="0"/>
          <w:numId w:val="26"/>
        </w:numPr>
        <w:spacing w:before="100" w:beforeAutospacing="1" w:after="100" w:afterAutospacing="1" w:line="240" w:lineRule="auto"/>
        <w:rPr>
          <w:rFonts w:eastAsia="Times New Roman"/>
          <w:lang w:eastAsia="es-MX"/>
        </w:rPr>
      </w:pPr>
      <w:r w:rsidRPr="004F39EE">
        <w:rPr>
          <w:rFonts w:eastAsia="Times New Roman"/>
          <w:b/>
          <w:bCs/>
          <w:lang w:eastAsia="es-MX"/>
        </w:rPr>
        <w:t>Capacitación y Concienciación del Personal:</w:t>
      </w:r>
      <w:r w:rsidRPr="004F39EE">
        <w:rPr>
          <w:rFonts w:eastAsia="Times New Roman"/>
          <w:lang w:eastAsia="es-MX"/>
        </w:rPr>
        <w:t xml:space="preserve"> Asegurar que todo nuestro personal reciba la formación y los recursos necesarios para llevar a cabo sus tareas de manera segura y efectiva, promoviendo una cultura de seguridad alimentaria en todos los niveles de la organización.</w:t>
      </w:r>
    </w:p>
    <w:p w:rsidR="004F39EE" w:rsidRPr="004F39EE" w:rsidRDefault="004F39EE" w:rsidP="004F39EE">
      <w:pPr>
        <w:numPr>
          <w:ilvl w:val="0"/>
          <w:numId w:val="26"/>
        </w:numPr>
        <w:spacing w:before="100" w:beforeAutospacing="1" w:after="100" w:afterAutospacing="1" w:line="240" w:lineRule="auto"/>
        <w:rPr>
          <w:rFonts w:eastAsia="Times New Roman"/>
          <w:lang w:eastAsia="es-MX"/>
        </w:rPr>
      </w:pPr>
      <w:r w:rsidRPr="004F39EE">
        <w:rPr>
          <w:rFonts w:eastAsia="Times New Roman"/>
          <w:b/>
          <w:bCs/>
          <w:lang w:eastAsia="es-MX"/>
        </w:rPr>
        <w:t>Mejora Continua:</w:t>
      </w:r>
      <w:r w:rsidRPr="004F39EE">
        <w:rPr>
          <w:rFonts w:eastAsia="Times New Roman"/>
          <w:lang w:eastAsia="es-MX"/>
        </w:rPr>
        <w:t xml:space="preserve"> Comprometernos con la mejora continua de nuestro SGSA, evaluando constantemente nuestro desempeño a través de auditorías internas, feedback de las partes interesadas, y revisión por la dirección, para identificar áreas de mejora y aplicar acciones correctivas y preventivas.</w:t>
      </w:r>
    </w:p>
    <w:p w:rsidR="004F39EE" w:rsidRPr="004F39EE" w:rsidRDefault="004F39EE" w:rsidP="004F39EE">
      <w:pPr>
        <w:numPr>
          <w:ilvl w:val="0"/>
          <w:numId w:val="26"/>
        </w:numPr>
        <w:spacing w:before="100" w:beforeAutospacing="1" w:after="100" w:afterAutospacing="1" w:line="240" w:lineRule="auto"/>
        <w:rPr>
          <w:rFonts w:eastAsia="Times New Roman"/>
          <w:lang w:eastAsia="es-MX"/>
        </w:rPr>
      </w:pPr>
      <w:r w:rsidRPr="004F39EE">
        <w:rPr>
          <w:rFonts w:eastAsia="Times New Roman"/>
          <w:b/>
          <w:bCs/>
          <w:lang w:eastAsia="es-MX"/>
        </w:rPr>
        <w:t>Satisfacción del Cliente:</w:t>
      </w:r>
      <w:r w:rsidRPr="004F39EE">
        <w:rPr>
          <w:rFonts w:eastAsia="Times New Roman"/>
          <w:lang w:eastAsia="es-MX"/>
        </w:rPr>
        <w:t xml:space="preserve"> Esforzarnos por entender y satisfacer las necesidades y expectativas de nuestros clientes y consumidores, garantizando la entrega constante de productos alimenticios seguros y de alta calidad.</w:t>
      </w:r>
    </w:p>
    <w:p w:rsidR="004F39EE" w:rsidRPr="004F39EE" w:rsidRDefault="004F39EE" w:rsidP="004F39EE">
      <w:pPr>
        <w:numPr>
          <w:ilvl w:val="0"/>
          <w:numId w:val="26"/>
        </w:numPr>
        <w:spacing w:before="100" w:beforeAutospacing="1" w:after="100" w:afterAutospacing="1" w:line="240" w:lineRule="auto"/>
        <w:rPr>
          <w:rFonts w:eastAsia="Times New Roman"/>
          <w:lang w:eastAsia="es-MX"/>
        </w:rPr>
      </w:pPr>
      <w:r w:rsidRPr="004F39EE">
        <w:rPr>
          <w:rFonts w:eastAsia="Times New Roman"/>
          <w:b/>
          <w:bCs/>
          <w:lang w:eastAsia="es-MX"/>
        </w:rPr>
        <w:t>Comunicación Efectiva:</w:t>
      </w:r>
      <w:r w:rsidRPr="004F39EE">
        <w:rPr>
          <w:rFonts w:eastAsia="Times New Roman"/>
          <w:lang w:eastAsia="es-MX"/>
        </w:rPr>
        <w:t xml:space="preserve"> Mantener una comunicación transparente y efectiva tanto dentro de la organización como con nuestros clientes, proveedores y otras partes interesadas, sobre los aspectos relevantes de la seguridad alimentaria.</w:t>
      </w:r>
    </w:p>
    <w:p w:rsidR="004F39EE" w:rsidRPr="004F39EE" w:rsidRDefault="004F39EE" w:rsidP="004F39EE">
      <w:pPr>
        <w:spacing w:before="100" w:beforeAutospacing="1" w:after="100" w:afterAutospacing="1" w:line="240" w:lineRule="auto"/>
        <w:outlineLvl w:val="3"/>
        <w:rPr>
          <w:rFonts w:eastAsia="Times New Roman"/>
          <w:b/>
          <w:bCs/>
          <w:lang w:eastAsia="es-MX"/>
        </w:rPr>
      </w:pPr>
      <w:r w:rsidRPr="004F39EE">
        <w:rPr>
          <w:rFonts w:eastAsia="Times New Roman"/>
          <w:b/>
          <w:bCs/>
          <w:lang w:eastAsia="es-MX"/>
        </w:rPr>
        <w:t>Implementación de la Política:</w:t>
      </w:r>
    </w:p>
    <w:p w:rsidR="004F39EE" w:rsidRPr="004F39EE" w:rsidRDefault="004F39EE" w:rsidP="004F39EE">
      <w:pPr>
        <w:spacing w:before="100" w:beforeAutospacing="1" w:after="100" w:afterAutospacing="1" w:line="240" w:lineRule="auto"/>
        <w:rPr>
          <w:rFonts w:eastAsia="Times New Roman"/>
          <w:lang w:eastAsia="es-MX"/>
        </w:rPr>
      </w:pPr>
      <w:r w:rsidRPr="004F39EE">
        <w:rPr>
          <w:rFonts w:eastAsia="Times New Roman"/>
          <w:lang w:eastAsia="es-MX"/>
        </w:rPr>
        <w:t>Para implementar esta política, [</w:t>
      </w:r>
      <w:r w:rsidRPr="004F39EE">
        <w:rPr>
          <w:rFonts w:eastAsia="Times New Roman"/>
          <w:color w:val="0000FF"/>
          <w:lang w:eastAsia="es-MX"/>
        </w:rPr>
        <w:t>Nombre de la Empresa</w:t>
      </w:r>
      <w:r w:rsidRPr="004F39EE">
        <w:rPr>
          <w:rFonts w:eastAsia="Times New Roman"/>
          <w:lang w:eastAsia="es-MX"/>
        </w:rPr>
        <w:t>] se asegura de que:</w:t>
      </w:r>
    </w:p>
    <w:p w:rsidR="004F39EE" w:rsidRPr="004F39EE" w:rsidRDefault="004F39EE" w:rsidP="004F39EE">
      <w:pPr>
        <w:pBdr>
          <w:bottom w:val="single" w:sz="6" w:space="1" w:color="auto"/>
        </w:pBdr>
        <w:spacing w:after="0" w:line="240" w:lineRule="auto"/>
        <w:jc w:val="center"/>
        <w:rPr>
          <w:rFonts w:eastAsia="Times New Roman"/>
          <w:vanish/>
          <w:sz w:val="16"/>
          <w:szCs w:val="16"/>
          <w:lang w:eastAsia="es-MX"/>
        </w:rPr>
      </w:pPr>
      <w:r w:rsidRPr="004F39EE">
        <w:rPr>
          <w:rFonts w:eastAsia="Times New Roman"/>
          <w:vanish/>
          <w:sz w:val="16"/>
          <w:szCs w:val="16"/>
          <w:lang w:eastAsia="es-MX"/>
        </w:rPr>
        <w:t>Principio del formulario</w:t>
      </w:r>
    </w:p>
    <w:sectPr w:rsidR="004F39EE" w:rsidRPr="004F39EE" w:rsidSect="00E710B4">
      <w:pgSz w:w="12240" w:h="15840"/>
      <w:pgMar w:top="993"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FF0"/>
    <w:multiLevelType w:val="multilevel"/>
    <w:tmpl w:val="D58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10FCE"/>
    <w:multiLevelType w:val="multilevel"/>
    <w:tmpl w:val="E4C2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60C19"/>
    <w:multiLevelType w:val="multilevel"/>
    <w:tmpl w:val="B68E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3114F"/>
    <w:multiLevelType w:val="multilevel"/>
    <w:tmpl w:val="8C82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15AE5"/>
    <w:multiLevelType w:val="multilevel"/>
    <w:tmpl w:val="A0A2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350E9"/>
    <w:multiLevelType w:val="multilevel"/>
    <w:tmpl w:val="8DA6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703A5F"/>
    <w:multiLevelType w:val="multilevel"/>
    <w:tmpl w:val="28AE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AA6E27"/>
    <w:multiLevelType w:val="multilevel"/>
    <w:tmpl w:val="21A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80888"/>
    <w:multiLevelType w:val="multilevel"/>
    <w:tmpl w:val="022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006AED"/>
    <w:multiLevelType w:val="multilevel"/>
    <w:tmpl w:val="C78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90745"/>
    <w:multiLevelType w:val="multilevel"/>
    <w:tmpl w:val="4B2E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9A6B00"/>
    <w:multiLevelType w:val="multilevel"/>
    <w:tmpl w:val="5A6A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623A5"/>
    <w:multiLevelType w:val="multilevel"/>
    <w:tmpl w:val="5E2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DF64E1"/>
    <w:multiLevelType w:val="multilevel"/>
    <w:tmpl w:val="A9BAC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E834CF"/>
    <w:multiLevelType w:val="multilevel"/>
    <w:tmpl w:val="6076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162DD"/>
    <w:multiLevelType w:val="multilevel"/>
    <w:tmpl w:val="F9F8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045418"/>
    <w:multiLevelType w:val="multilevel"/>
    <w:tmpl w:val="ECC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896F77"/>
    <w:multiLevelType w:val="multilevel"/>
    <w:tmpl w:val="E25C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7430AE"/>
    <w:multiLevelType w:val="multilevel"/>
    <w:tmpl w:val="801E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0564CA"/>
    <w:multiLevelType w:val="multilevel"/>
    <w:tmpl w:val="D338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EF5B38"/>
    <w:multiLevelType w:val="multilevel"/>
    <w:tmpl w:val="86AA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0112B6"/>
    <w:multiLevelType w:val="multilevel"/>
    <w:tmpl w:val="266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7F6A5D"/>
    <w:multiLevelType w:val="multilevel"/>
    <w:tmpl w:val="756E8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9835F2"/>
    <w:multiLevelType w:val="multilevel"/>
    <w:tmpl w:val="734E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A40FE4"/>
    <w:multiLevelType w:val="multilevel"/>
    <w:tmpl w:val="888C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7541EF"/>
    <w:multiLevelType w:val="multilevel"/>
    <w:tmpl w:val="54F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ED495E"/>
    <w:multiLevelType w:val="multilevel"/>
    <w:tmpl w:val="D98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185302"/>
    <w:multiLevelType w:val="multilevel"/>
    <w:tmpl w:val="639E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8C2A25"/>
    <w:multiLevelType w:val="multilevel"/>
    <w:tmpl w:val="1F5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B3642"/>
    <w:multiLevelType w:val="multilevel"/>
    <w:tmpl w:val="713C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7B69A1"/>
    <w:multiLevelType w:val="multilevel"/>
    <w:tmpl w:val="0FDC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C90EEC"/>
    <w:multiLevelType w:val="multilevel"/>
    <w:tmpl w:val="50A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1C7F34"/>
    <w:multiLevelType w:val="multilevel"/>
    <w:tmpl w:val="9DB4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C956B7"/>
    <w:multiLevelType w:val="multilevel"/>
    <w:tmpl w:val="C718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222C5A"/>
    <w:multiLevelType w:val="multilevel"/>
    <w:tmpl w:val="7624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C0FD7"/>
    <w:multiLevelType w:val="multilevel"/>
    <w:tmpl w:val="9AA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D30788"/>
    <w:multiLevelType w:val="multilevel"/>
    <w:tmpl w:val="1FD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364564"/>
    <w:multiLevelType w:val="multilevel"/>
    <w:tmpl w:val="ADC4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501C3B"/>
    <w:multiLevelType w:val="multilevel"/>
    <w:tmpl w:val="5616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081689"/>
    <w:multiLevelType w:val="multilevel"/>
    <w:tmpl w:val="78D6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0762D5"/>
    <w:multiLevelType w:val="multilevel"/>
    <w:tmpl w:val="BC7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4626F4"/>
    <w:multiLevelType w:val="multilevel"/>
    <w:tmpl w:val="417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492D39"/>
    <w:multiLevelType w:val="multilevel"/>
    <w:tmpl w:val="353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D226BF"/>
    <w:multiLevelType w:val="multilevel"/>
    <w:tmpl w:val="4542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E90CB8"/>
    <w:multiLevelType w:val="multilevel"/>
    <w:tmpl w:val="4FB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07088B"/>
    <w:multiLevelType w:val="multilevel"/>
    <w:tmpl w:val="F978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9134B9"/>
    <w:multiLevelType w:val="multilevel"/>
    <w:tmpl w:val="B58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E64F1"/>
    <w:multiLevelType w:val="multilevel"/>
    <w:tmpl w:val="8864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7B521D"/>
    <w:multiLevelType w:val="multilevel"/>
    <w:tmpl w:val="B3DA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FE7B48"/>
    <w:multiLevelType w:val="multilevel"/>
    <w:tmpl w:val="74F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245B83"/>
    <w:multiLevelType w:val="multilevel"/>
    <w:tmpl w:val="14D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D85A1D"/>
    <w:multiLevelType w:val="multilevel"/>
    <w:tmpl w:val="AC48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F32945"/>
    <w:multiLevelType w:val="multilevel"/>
    <w:tmpl w:val="C710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65293D"/>
    <w:multiLevelType w:val="multilevel"/>
    <w:tmpl w:val="791A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BC4B76"/>
    <w:multiLevelType w:val="multilevel"/>
    <w:tmpl w:val="60AA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B920FC"/>
    <w:multiLevelType w:val="multilevel"/>
    <w:tmpl w:val="381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100AC2"/>
    <w:multiLevelType w:val="multilevel"/>
    <w:tmpl w:val="E492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03D6305"/>
    <w:multiLevelType w:val="multilevel"/>
    <w:tmpl w:val="2316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9C0F32"/>
    <w:multiLevelType w:val="multilevel"/>
    <w:tmpl w:val="55B4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344AEB"/>
    <w:multiLevelType w:val="multilevel"/>
    <w:tmpl w:val="DF38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402BD2"/>
    <w:multiLevelType w:val="multilevel"/>
    <w:tmpl w:val="A66A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DC0CAC"/>
    <w:multiLevelType w:val="multilevel"/>
    <w:tmpl w:val="93DA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36709F"/>
    <w:multiLevelType w:val="multilevel"/>
    <w:tmpl w:val="9A7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4A0556"/>
    <w:multiLevelType w:val="multilevel"/>
    <w:tmpl w:val="A69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58248A"/>
    <w:multiLevelType w:val="multilevel"/>
    <w:tmpl w:val="E84A0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2D55349"/>
    <w:multiLevelType w:val="multilevel"/>
    <w:tmpl w:val="CD26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38C5167"/>
    <w:multiLevelType w:val="multilevel"/>
    <w:tmpl w:val="4C84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611E0C"/>
    <w:multiLevelType w:val="multilevel"/>
    <w:tmpl w:val="E1A2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4705D2A"/>
    <w:multiLevelType w:val="multilevel"/>
    <w:tmpl w:val="C1E87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9F7FC8"/>
    <w:multiLevelType w:val="multilevel"/>
    <w:tmpl w:val="FE32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60766DE"/>
    <w:multiLevelType w:val="multilevel"/>
    <w:tmpl w:val="35C2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46607B"/>
    <w:multiLevelType w:val="multilevel"/>
    <w:tmpl w:val="35FA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D84DD3"/>
    <w:multiLevelType w:val="multilevel"/>
    <w:tmpl w:val="C3F4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D22574"/>
    <w:multiLevelType w:val="multilevel"/>
    <w:tmpl w:val="27AA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85C5D66"/>
    <w:multiLevelType w:val="multilevel"/>
    <w:tmpl w:val="AB4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4602A2"/>
    <w:multiLevelType w:val="multilevel"/>
    <w:tmpl w:val="634A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B167198"/>
    <w:multiLevelType w:val="multilevel"/>
    <w:tmpl w:val="6B3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C0847CA"/>
    <w:multiLevelType w:val="multilevel"/>
    <w:tmpl w:val="8BE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CC16D2E"/>
    <w:multiLevelType w:val="multilevel"/>
    <w:tmpl w:val="76E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D2E5AA0"/>
    <w:multiLevelType w:val="multilevel"/>
    <w:tmpl w:val="EBDC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7F5F16"/>
    <w:multiLevelType w:val="multilevel"/>
    <w:tmpl w:val="1996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D13B0D"/>
    <w:multiLevelType w:val="multilevel"/>
    <w:tmpl w:val="2F6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0E6370"/>
    <w:multiLevelType w:val="multilevel"/>
    <w:tmpl w:val="05E6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0C5F94"/>
    <w:multiLevelType w:val="multilevel"/>
    <w:tmpl w:val="1A4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704B9B"/>
    <w:multiLevelType w:val="multilevel"/>
    <w:tmpl w:val="7FA8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0B02CE"/>
    <w:multiLevelType w:val="multilevel"/>
    <w:tmpl w:val="795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5F244C"/>
    <w:multiLevelType w:val="multilevel"/>
    <w:tmpl w:val="65EE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D54927"/>
    <w:multiLevelType w:val="multilevel"/>
    <w:tmpl w:val="5B42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2CB1AD4"/>
    <w:multiLevelType w:val="multilevel"/>
    <w:tmpl w:val="BAD4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2DA5B37"/>
    <w:multiLevelType w:val="multilevel"/>
    <w:tmpl w:val="268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4A3C26"/>
    <w:multiLevelType w:val="multilevel"/>
    <w:tmpl w:val="8C5A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1A4BE1"/>
    <w:multiLevelType w:val="multilevel"/>
    <w:tmpl w:val="7506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4C5021"/>
    <w:multiLevelType w:val="multilevel"/>
    <w:tmpl w:val="9F8E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52E2A0F"/>
    <w:multiLevelType w:val="multilevel"/>
    <w:tmpl w:val="861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5934B8A"/>
    <w:multiLevelType w:val="multilevel"/>
    <w:tmpl w:val="788A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D64A5C"/>
    <w:multiLevelType w:val="multilevel"/>
    <w:tmpl w:val="DC76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93748C"/>
    <w:multiLevelType w:val="multilevel"/>
    <w:tmpl w:val="BAA6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B610C2"/>
    <w:multiLevelType w:val="multilevel"/>
    <w:tmpl w:val="4D2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DE13E6"/>
    <w:multiLevelType w:val="multilevel"/>
    <w:tmpl w:val="3248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A6B1F3A"/>
    <w:multiLevelType w:val="multilevel"/>
    <w:tmpl w:val="40F2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9E45F0"/>
    <w:multiLevelType w:val="multilevel"/>
    <w:tmpl w:val="76F4F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5073A0"/>
    <w:multiLevelType w:val="multilevel"/>
    <w:tmpl w:val="0DB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A81FCA"/>
    <w:multiLevelType w:val="multilevel"/>
    <w:tmpl w:val="806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C26218A"/>
    <w:multiLevelType w:val="multilevel"/>
    <w:tmpl w:val="CA56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593883"/>
    <w:multiLevelType w:val="multilevel"/>
    <w:tmpl w:val="8332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2E27C5"/>
    <w:multiLevelType w:val="multilevel"/>
    <w:tmpl w:val="CF98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D6D09F8"/>
    <w:multiLevelType w:val="multilevel"/>
    <w:tmpl w:val="3FE2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D707A62"/>
    <w:multiLevelType w:val="multilevel"/>
    <w:tmpl w:val="8588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7E3138"/>
    <w:multiLevelType w:val="multilevel"/>
    <w:tmpl w:val="CC8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834F31"/>
    <w:multiLevelType w:val="multilevel"/>
    <w:tmpl w:val="B9A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F3601E4"/>
    <w:multiLevelType w:val="multilevel"/>
    <w:tmpl w:val="6514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2D05FB"/>
    <w:multiLevelType w:val="multilevel"/>
    <w:tmpl w:val="27484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6A21F0"/>
    <w:multiLevelType w:val="multilevel"/>
    <w:tmpl w:val="4EF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1795327"/>
    <w:multiLevelType w:val="multilevel"/>
    <w:tmpl w:val="A1B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182D33"/>
    <w:multiLevelType w:val="multilevel"/>
    <w:tmpl w:val="5492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250EAA"/>
    <w:multiLevelType w:val="multilevel"/>
    <w:tmpl w:val="6F16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5774C1"/>
    <w:multiLevelType w:val="multilevel"/>
    <w:tmpl w:val="AC5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A81258"/>
    <w:multiLevelType w:val="multilevel"/>
    <w:tmpl w:val="BF9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561321E"/>
    <w:multiLevelType w:val="multilevel"/>
    <w:tmpl w:val="AA2E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56B25AA"/>
    <w:multiLevelType w:val="multilevel"/>
    <w:tmpl w:val="31C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5DE610B"/>
    <w:multiLevelType w:val="multilevel"/>
    <w:tmpl w:val="5BFE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0C6079"/>
    <w:multiLevelType w:val="multilevel"/>
    <w:tmpl w:val="7D74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6C46CCF"/>
    <w:multiLevelType w:val="multilevel"/>
    <w:tmpl w:val="304C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6D02491"/>
    <w:multiLevelType w:val="multilevel"/>
    <w:tmpl w:val="250E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6DA35D6"/>
    <w:multiLevelType w:val="multilevel"/>
    <w:tmpl w:val="09BCE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8D822E1"/>
    <w:multiLevelType w:val="multilevel"/>
    <w:tmpl w:val="79F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9357DED"/>
    <w:multiLevelType w:val="multilevel"/>
    <w:tmpl w:val="89D2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95D0A0B"/>
    <w:multiLevelType w:val="multilevel"/>
    <w:tmpl w:val="080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A845BB"/>
    <w:multiLevelType w:val="multilevel"/>
    <w:tmpl w:val="A4A0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2D42EA"/>
    <w:multiLevelType w:val="multilevel"/>
    <w:tmpl w:val="90F4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AD0378B"/>
    <w:multiLevelType w:val="multilevel"/>
    <w:tmpl w:val="14B6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B257646"/>
    <w:multiLevelType w:val="multilevel"/>
    <w:tmpl w:val="760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B812E43"/>
    <w:multiLevelType w:val="multilevel"/>
    <w:tmpl w:val="DC1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BB56F27"/>
    <w:multiLevelType w:val="multilevel"/>
    <w:tmpl w:val="05C4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920F47"/>
    <w:multiLevelType w:val="multilevel"/>
    <w:tmpl w:val="8FDA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DBA688C"/>
    <w:multiLevelType w:val="multilevel"/>
    <w:tmpl w:val="16EA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E9079CB"/>
    <w:multiLevelType w:val="multilevel"/>
    <w:tmpl w:val="7F6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03105EC"/>
    <w:multiLevelType w:val="multilevel"/>
    <w:tmpl w:val="DD9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0AD1D7E"/>
    <w:multiLevelType w:val="multilevel"/>
    <w:tmpl w:val="4DF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1140859"/>
    <w:multiLevelType w:val="multilevel"/>
    <w:tmpl w:val="EE5C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1247DED"/>
    <w:multiLevelType w:val="multilevel"/>
    <w:tmpl w:val="96B8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29C3636"/>
    <w:multiLevelType w:val="multilevel"/>
    <w:tmpl w:val="DADA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8C410F"/>
    <w:multiLevelType w:val="multilevel"/>
    <w:tmpl w:val="570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D66205"/>
    <w:multiLevelType w:val="multilevel"/>
    <w:tmpl w:val="676C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3E803E6"/>
    <w:multiLevelType w:val="multilevel"/>
    <w:tmpl w:val="60BC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4001461"/>
    <w:multiLevelType w:val="multilevel"/>
    <w:tmpl w:val="E766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5F52E02"/>
    <w:multiLevelType w:val="multilevel"/>
    <w:tmpl w:val="9CDC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65F2A0E"/>
    <w:multiLevelType w:val="multilevel"/>
    <w:tmpl w:val="0D9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881AC2"/>
    <w:multiLevelType w:val="multilevel"/>
    <w:tmpl w:val="59B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8CF1029"/>
    <w:multiLevelType w:val="multilevel"/>
    <w:tmpl w:val="4186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8FB268B"/>
    <w:multiLevelType w:val="multilevel"/>
    <w:tmpl w:val="CCB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9356F18"/>
    <w:multiLevelType w:val="multilevel"/>
    <w:tmpl w:val="7620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960640D"/>
    <w:multiLevelType w:val="multilevel"/>
    <w:tmpl w:val="177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9CD30EA"/>
    <w:multiLevelType w:val="multilevel"/>
    <w:tmpl w:val="59D23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5220D7"/>
    <w:multiLevelType w:val="multilevel"/>
    <w:tmpl w:val="25B2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2B130E"/>
    <w:multiLevelType w:val="multilevel"/>
    <w:tmpl w:val="6F88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CEC6CCC"/>
    <w:multiLevelType w:val="multilevel"/>
    <w:tmpl w:val="2FA2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E4B71B3"/>
    <w:multiLevelType w:val="multilevel"/>
    <w:tmpl w:val="7FDA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4A2CA7"/>
    <w:multiLevelType w:val="multilevel"/>
    <w:tmpl w:val="9F5E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F4C0F5D"/>
    <w:multiLevelType w:val="multilevel"/>
    <w:tmpl w:val="2BDA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605124"/>
    <w:multiLevelType w:val="multilevel"/>
    <w:tmpl w:val="30A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16F7466"/>
    <w:multiLevelType w:val="multilevel"/>
    <w:tmpl w:val="6AF4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0C65E8"/>
    <w:multiLevelType w:val="multilevel"/>
    <w:tmpl w:val="90766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3764F9A"/>
    <w:multiLevelType w:val="multilevel"/>
    <w:tmpl w:val="FFE4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40D675B"/>
    <w:multiLevelType w:val="multilevel"/>
    <w:tmpl w:val="9C3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44E16BC"/>
    <w:multiLevelType w:val="multilevel"/>
    <w:tmpl w:val="B7CA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4A0011F"/>
    <w:multiLevelType w:val="multilevel"/>
    <w:tmpl w:val="59D2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4D90C1F"/>
    <w:multiLevelType w:val="multilevel"/>
    <w:tmpl w:val="6832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5FE7133"/>
    <w:multiLevelType w:val="multilevel"/>
    <w:tmpl w:val="E34E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60033BF"/>
    <w:multiLevelType w:val="multilevel"/>
    <w:tmpl w:val="C5F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6346937"/>
    <w:multiLevelType w:val="multilevel"/>
    <w:tmpl w:val="521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65F6266"/>
    <w:multiLevelType w:val="multilevel"/>
    <w:tmpl w:val="7766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69200F0"/>
    <w:multiLevelType w:val="multilevel"/>
    <w:tmpl w:val="388E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7A55474"/>
    <w:multiLevelType w:val="multilevel"/>
    <w:tmpl w:val="517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7C475F2"/>
    <w:multiLevelType w:val="multilevel"/>
    <w:tmpl w:val="415A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82F078C"/>
    <w:multiLevelType w:val="multilevel"/>
    <w:tmpl w:val="903E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3E2DD2"/>
    <w:multiLevelType w:val="multilevel"/>
    <w:tmpl w:val="25C4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A4E5C59"/>
    <w:multiLevelType w:val="multilevel"/>
    <w:tmpl w:val="0F1E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3560C4"/>
    <w:multiLevelType w:val="multilevel"/>
    <w:tmpl w:val="066A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BB94511"/>
    <w:multiLevelType w:val="multilevel"/>
    <w:tmpl w:val="D504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C006CE4"/>
    <w:multiLevelType w:val="multilevel"/>
    <w:tmpl w:val="66F2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C470A1D"/>
    <w:multiLevelType w:val="multilevel"/>
    <w:tmpl w:val="6656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E0850BE"/>
    <w:multiLevelType w:val="multilevel"/>
    <w:tmpl w:val="B1C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E3164B4"/>
    <w:multiLevelType w:val="multilevel"/>
    <w:tmpl w:val="4B2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F63448F"/>
    <w:multiLevelType w:val="multilevel"/>
    <w:tmpl w:val="C08E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4"/>
  </w:num>
  <w:num w:numId="2">
    <w:abstractNumId w:val="68"/>
  </w:num>
  <w:num w:numId="3">
    <w:abstractNumId w:val="84"/>
  </w:num>
  <w:num w:numId="4">
    <w:abstractNumId w:val="97"/>
  </w:num>
  <w:num w:numId="5">
    <w:abstractNumId w:val="63"/>
  </w:num>
  <w:num w:numId="6">
    <w:abstractNumId w:val="118"/>
  </w:num>
  <w:num w:numId="7">
    <w:abstractNumId w:val="52"/>
  </w:num>
  <w:num w:numId="8">
    <w:abstractNumId w:val="177"/>
  </w:num>
  <w:num w:numId="9">
    <w:abstractNumId w:val="174"/>
  </w:num>
  <w:num w:numId="10">
    <w:abstractNumId w:val="155"/>
  </w:num>
  <w:num w:numId="11">
    <w:abstractNumId w:val="161"/>
  </w:num>
  <w:num w:numId="12">
    <w:abstractNumId w:val="4"/>
  </w:num>
  <w:num w:numId="13">
    <w:abstractNumId w:val="134"/>
  </w:num>
  <w:num w:numId="14">
    <w:abstractNumId w:val="57"/>
  </w:num>
  <w:num w:numId="15">
    <w:abstractNumId w:val="29"/>
  </w:num>
  <w:num w:numId="16">
    <w:abstractNumId w:val="13"/>
  </w:num>
  <w:num w:numId="17">
    <w:abstractNumId w:val="16"/>
  </w:num>
  <w:num w:numId="18">
    <w:abstractNumId w:val="81"/>
  </w:num>
  <w:num w:numId="19">
    <w:abstractNumId w:val="159"/>
  </w:num>
  <w:num w:numId="20">
    <w:abstractNumId w:val="9"/>
  </w:num>
  <w:num w:numId="21">
    <w:abstractNumId w:val="184"/>
  </w:num>
  <w:num w:numId="22">
    <w:abstractNumId w:val="135"/>
  </w:num>
  <w:num w:numId="23">
    <w:abstractNumId w:val="165"/>
  </w:num>
  <w:num w:numId="24">
    <w:abstractNumId w:val="156"/>
  </w:num>
  <w:num w:numId="25">
    <w:abstractNumId w:val="11"/>
  </w:num>
  <w:num w:numId="26">
    <w:abstractNumId w:val="103"/>
  </w:num>
  <w:num w:numId="27">
    <w:abstractNumId w:val="8"/>
  </w:num>
  <w:num w:numId="28">
    <w:abstractNumId w:val="153"/>
  </w:num>
  <w:num w:numId="29">
    <w:abstractNumId w:val="162"/>
  </w:num>
  <w:num w:numId="30">
    <w:abstractNumId w:val="111"/>
  </w:num>
  <w:num w:numId="31">
    <w:abstractNumId w:val="18"/>
  </w:num>
  <w:num w:numId="32">
    <w:abstractNumId w:val="100"/>
  </w:num>
  <w:num w:numId="33">
    <w:abstractNumId w:val="64"/>
  </w:num>
  <w:num w:numId="34">
    <w:abstractNumId w:val="139"/>
  </w:num>
  <w:num w:numId="35">
    <w:abstractNumId w:val="70"/>
  </w:num>
  <w:num w:numId="36">
    <w:abstractNumId w:val="163"/>
  </w:num>
  <w:num w:numId="37">
    <w:abstractNumId w:val="61"/>
  </w:num>
  <w:num w:numId="38">
    <w:abstractNumId w:val="20"/>
  </w:num>
  <w:num w:numId="39">
    <w:abstractNumId w:val="74"/>
  </w:num>
  <w:num w:numId="40">
    <w:abstractNumId w:val="144"/>
  </w:num>
  <w:num w:numId="41">
    <w:abstractNumId w:val="10"/>
  </w:num>
  <w:num w:numId="42">
    <w:abstractNumId w:val="83"/>
  </w:num>
  <w:num w:numId="43">
    <w:abstractNumId w:val="3"/>
  </w:num>
  <w:num w:numId="44">
    <w:abstractNumId w:val="138"/>
  </w:num>
  <w:num w:numId="45">
    <w:abstractNumId w:val="131"/>
  </w:num>
  <w:num w:numId="46">
    <w:abstractNumId w:val="37"/>
  </w:num>
  <w:num w:numId="47">
    <w:abstractNumId w:val="142"/>
  </w:num>
  <w:num w:numId="48">
    <w:abstractNumId w:val="126"/>
  </w:num>
  <w:num w:numId="49">
    <w:abstractNumId w:val="36"/>
  </w:num>
  <w:num w:numId="50">
    <w:abstractNumId w:val="143"/>
  </w:num>
  <w:num w:numId="51">
    <w:abstractNumId w:val="178"/>
  </w:num>
  <w:num w:numId="52">
    <w:abstractNumId w:val="171"/>
  </w:num>
  <w:num w:numId="53">
    <w:abstractNumId w:val="67"/>
  </w:num>
  <w:num w:numId="54">
    <w:abstractNumId w:val="86"/>
  </w:num>
  <w:num w:numId="55">
    <w:abstractNumId w:val="92"/>
  </w:num>
  <w:num w:numId="56">
    <w:abstractNumId w:val="154"/>
  </w:num>
  <w:num w:numId="57">
    <w:abstractNumId w:val="110"/>
  </w:num>
  <w:num w:numId="58">
    <w:abstractNumId w:val="149"/>
  </w:num>
  <w:num w:numId="59">
    <w:abstractNumId w:val="95"/>
  </w:num>
  <w:num w:numId="60">
    <w:abstractNumId w:val="183"/>
  </w:num>
  <w:num w:numId="61">
    <w:abstractNumId w:val="24"/>
  </w:num>
  <w:num w:numId="62">
    <w:abstractNumId w:val="25"/>
  </w:num>
  <w:num w:numId="63">
    <w:abstractNumId w:val="69"/>
  </w:num>
  <w:num w:numId="64">
    <w:abstractNumId w:val="108"/>
  </w:num>
  <w:num w:numId="65">
    <w:abstractNumId w:val="98"/>
  </w:num>
  <w:num w:numId="66">
    <w:abstractNumId w:val="0"/>
  </w:num>
  <w:num w:numId="67">
    <w:abstractNumId w:val="27"/>
  </w:num>
  <w:num w:numId="68">
    <w:abstractNumId w:val="33"/>
  </w:num>
  <w:num w:numId="69">
    <w:abstractNumId w:val="48"/>
  </w:num>
  <w:num w:numId="70">
    <w:abstractNumId w:val="79"/>
  </w:num>
  <w:num w:numId="71">
    <w:abstractNumId w:val="141"/>
  </w:num>
  <w:num w:numId="72">
    <w:abstractNumId w:val="94"/>
  </w:num>
  <w:num w:numId="73">
    <w:abstractNumId w:val="7"/>
  </w:num>
  <w:num w:numId="74">
    <w:abstractNumId w:val="106"/>
  </w:num>
  <w:num w:numId="75">
    <w:abstractNumId w:val="54"/>
  </w:num>
  <w:num w:numId="76">
    <w:abstractNumId w:val="15"/>
  </w:num>
  <w:num w:numId="77">
    <w:abstractNumId w:val="160"/>
  </w:num>
  <w:num w:numId="78">
    <w:abstractNumId w:val="90"/>
  </w:num>
  <w:num w:numId="79">
    <w:abstractNumId w:val="101"/>
  </w:num>
  <w:num w:numId="80">
    <w:abstractNumId w:val="157"/>
  </w:num>
  <w:num w:numId="81">
    <w:abstractNumId w:val="166"/>
  </w:num>
  <w:num w:numId="82">
    <w:abstractNumId w:val="119"/>
  </w:num>
  <w:num w:numId="83">
    <w:abstractNumId w:val="35"/>
  </w:num>
  <w:num w:numId="84">
    <w:abstractNumId w:val="179"/>
  </w:num>
  <w:num w:numId="85">
    <w:abstractNumId w:val="113"/>
  </w:num>
  <w:num w:numId="86">
    <w:abstractNumId w:val="114"/>
  </w:num>
  <w:num w:numId="87">
    <w:abstractNumId w:val="128"/>
  </w:num>
  <w:num w:numId="88">
    <w:abstractNumId w:val="53"/>
  </w:num>
  <w:num w:numId="89">
    <w:abstractNumId w:val="181"/>
  </w:num>
  <w:num w:numId="90">
    <w:abstractNumId w:val="39"/>
  </w:num>
  <w:num w:numId="91">
    <w:abstractNumId w:val="150"/>
  </w:num>
  <w:num w:numId="92">
    <w:abstractNumId w:val="109"/>
  </w:num>
  <w:num w:numId="93">
    <w:abstractNumId w:val="50"/>
  </w:num>
  <w:num w:numId="94">
    <w:abstractNumId w:val="96"/>
  </w:num>
  <w:num w:numId="95">
    <w:abstractNumId w:val="5"/>
  </w:num>
  <w:num w:numId="96">
    <w:abstractNumId w:val="158"/>
  </w:num>
  <w:num w:numId="97">
    <w:abstractNumId w:val="2"/>
  </w:num>
  <w:num w:numId="98">
    <w:abstractNumId w:val="130"/>
  </w:num>
  <w:num w:numId="99">
    <w:abstractNumId w:val="28"/>
  </w:num>
  <w:num w:numId="100">
    <w:abstractNumId w:val="87"/>
  </w:num>
  <w:num w:numId="101">
    <w:abstractNumId w:val="180"/>
  </w:num>
  <w:num w:numId="102">
    <w:abstractNumId w:val="170"/>
  </w:num>
  <w:num w:numId="103">
    <w:abstractNumId w:val="12"/>
  </w:num>
  <w:num w:numId="104">
    <w:abstractNumId w:val="127"/>
  </w:num>
  <w:num w:numId="105">
    <w:abstractNumId w:val="49"/>
  </w:num>
  <w:num w:numId="106">
    <w:abstractNumId w:val="51"/>
  </w:num>
  <w:num w:numId="107">
    <w:abstractNumId w:val="107"/>
  </w:num>
  <w:num w:numId="108">
    <w:abstractNumId w:val="46"/>
  </w:num>
  <w:num w:numId="109">
    <w:abstractNumId w:val="123"/>
  </w:num>
  <w:num w:numId="110">
    <w:abstractNumId w:val="148"/>
  </w:num>
  <w:num w:numId="111">
    <w:abstractNumId w:val="173"/>
  </w:num>
  <w:num w:numId="112">
    <w:abstractNumId w:val="122"/>
  </w:num>
  <w:num w:numId="113">
    <w:abstractNumId w:val="78"/>
  </w:num>
  <w:num w:numId="114">
    <w:abstractNumId w:val="44"/>
  </w:num>
  <w:num w:numId="115">
    <w:abstractNumId w:val="152"/>
  </w:num>
  <w:num w:numId="116">
    <w:abstractNumId w:val="182"/>
  </w:num>
  <w:num w:numId="117">
    <w:abstractNumId w:val="80"/>
  </w:num>
  <w:num w:numId="118">
    <w:abstractNumId w:val="88"/>
  </w:num>
  <w:num w:numId="119">
    <w:abstractNumId w:val="140"/>
  </w:num>
  <w:num w:numId="120">
    <w:abstractNumId w:val="58"/>
  </w:num>
  <w:num w:numId="121">
    <w:abstractNumId w:val="73"/>
  </w:num>
  <w:num w:numId="122">
    <w:abstractNumId w:val="146"/>
  </w:num>
  <w:num w:numId="123">
    <w:abstractNumId w:val="77"/>
  </w:num>
  <w:num w:numId="124">
    <w:abstractNumId w:val="45"/>
  </w:num>
  <w:num w:numId="125">
    <w:abstractNumId w:val="120"/>
  </w:num>
  <w:num w:numId="126">
    <w:abstractNumId w:val="42"/>
  </w:num>
  <w:num w:numId="127">
    <w:abstractNumId w:val="132"/>
  </w:num>
  <w:num w:numId="128">
    <w:abstractNumId w:val="1"/>
  </w:num>
  <w:num w:numId="129">
    <w:abstractNumId w:val="76"/>
  </w:num>
  <w:num w:numId="130">
    <w:abstractNumId w:val="175"/>
  </w:num>
  <w:num w:numId="131">
    <w:abstractNumId w:val="62"/>
  </w:num>
  <w:num w:numId="132">
    <w:abstractNumId w:val="21"/>
  </w:num>
  <w:num w:numId="133">
    <w:abstractNumId w:val="164"/>
  </w:num>
  <w:num w:numId="134">
    <w:abstractNumId w:val="117"/>
  </w:num>
  <w:num w:numId="135">
    <w:abstractNumId w:val="176"/>
  </w:num>
  <w:num w:numId="136">
    <w:abstractNumId w:val="56"/>
  </w:num>
  <w:num w:numId="137">
    <w:abstractNumId w:val="102"/>
  </w:num>
  <w:num w:numId="138">
    <w:abstractNumId w:val="125"/>
  </w:num>
  <w:num w:numId="139">
    <w:abstractNumId w:val="38"/>
  </w:num>
  <w:num w:numId="140">
    <w:abstractNumId w:val="65"/>
  </w:num>
  <w:num w:numId="141">
    <w:abstractNumId w:val="121"/>
  </w:num>
  <w:num w:numId="142">
    <w:abstractNumId w:val="47"/>
  </w:num>
  <w:num w:numId="143">
    <w:abstractNumId w:val="6"/>
  </w:num>
  <w:num w:numId="144">
    <w:abstractNumId w:val="112"/>
  </w:num>
  <w:num w:numId="145">
    <w:abstractNumId w:val="31"/>
  </w:num>
  <w:num w:numId="146">
    <w:abstractNumId w:val="133"/>
  </w:num>
  <w:num w:numId="147">
    <w:abstractNumId w:val="167"/>
  </w:num>
  <w:num w:numId="148">
    <w:abstractNumId w:val="23"/>
  </w:num>
  <w:num w:numId="149">
    <w:abstractNumId w:val="151"/>
  </w:num>
  <w:num w:numId="150">
    <w:abstractNumId w:val="104"/>
  </w:num>
  <w:num w:numId="151">
    <w:abstractNumId w:val="43"/>
  </w:num>
  <w:num w:numId="152">
    <w:abstractNumId w:val="172"/>
  </w:num>
  <w:num w:numId="153">
    <w:abstractNumId w:val="89"/>
  </w:num>
  <w:num w:numId="154">
    <w:abstractNumId w:val="17"/>
  </w:num>
  <w:num w:numId="155">
    <w:abstractNumId w:val="60"/>
  </w:num>
  <w:num w:numId="156">
    <w:abstractNumId w:val="14"/>
  </w:num>
  <w:num w:numId="157">
    <w:abstractNumId w:val="99"/>
  </w:num>
  <w:num w:numId="158">
    <w:abstractNumId w:val="85"/>
  </w:num>
  <w:num w:numId="159">
    <w:abstractNumId w:val="71"/>
  </w:num>
  <w:num w:numId="160">
    <w:abstractNumId w:val="34"/>
  </w:num>
  <w:num w:numId="161">
    <w:abstractNumId w:val="66"/>
  </w:num>
  <w:num w:numId="162">
    <w:abstractNumId w:val="41"/>
  </w:num>
  <w:num w:numId="163">
    <w:abstractNumId w:val="93"/>
  </w:num>
  <w:num w:numId="164">
    <w:abstractNumId w:val="72"/>
  </w:num>
  <w:num w:numId="165">
    <w:abstractNumId w:val="82"/>
  </w:num>
  <w:num w:numId="166">
    <w:abstractNumId w:val="22"/>
  </w:num>
  <w:num w:numId="167">
    <w:abstractNumId w:val="136"/>
  </w:num>
  <w:num w:numId="168">
    <w:abstractNumId w:val="91"/>
  </w:num>
  <w:num w:numId="169">
    <w:abstractNumId w:val="19"/>
  </w:num>
  <w:num w:numId="170">
    <w:abstractNumId w:val="59"/>
  </w:num>
  <w:num w:numId="171">
    <w:abstractNumId w:val="129"/>
  </w:num>
  <w:num w:numId="172">
    <w:abstractNumId w:val="75"/>
  </w:num>
  <w:num w:numId="173">
    <w:abstractNumId w:val="55"/>
  </w:num>
  <w:num w:numId="174">
    <w:abstractNumId w:val="115"/>
  </w:num>
  <w:num w:numId="175">
    <w:abstractNumId w:val="168"/>
  </w:num>
  <w:num w:numId="176">
    <w:abstractNumId w:val="116"/>
  </w:num>
  <w:num w:numId="177">
    <w:abstractNumId w:val="30"/>
  </w:num>
  <w:num w:numId="178">
    <w:abstractNumId w:val="32"/>
  </w:num>
  <w:num w:numId="179">
    <w:abstractNumId w:val="169"/>
  </w:num>
  <w:num w:numId="180">
    <w:abstractNumId w:val="145"/>
  </w:num>
  <w:num w:numId="181">
    <w:abstractNumId w:val="105"/>
  </w:num>
  <w:num w:numId="182">
    <w:abstractNumId w:val="147"/>
  </w:num>
  <w:num w:numId="183">
    <w:abstractNumId w:val="26"/>
  </w:num>
  <w:num w:numId="184">
    <w:abstractNumId w:val="40"/>
  </w:num>
  <w:num w:numId="185">
    <w:abstractNumId w:val="137"/>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343DA"/>
    <w:rsid w:val="000B13EA"/>
    <w:rsid w:val="000D1AF1"/>
    <w:rsid w:val="000F32B8"/>
    <w:rsid w:val="001522A2"/>
    <w:rsid w:val="001B3EFE"/>
    <w:rsid w:val="001E209F"/>
    <w:rsid w:val="002A02A0"/>
    <w:rsid w:val="00395361"/>
    <w:rsid w:val="003E043A"/>
    <w:rsid w:val="00425CCD"/>
    <w:rsid w:val="00437A73"/>
    <w:rsid w:val="004C13FE"/>
    <w:rsid w:val="004C32F1"/>
    <w:rsid w:val="004F39EE"/>
    <w:rsid w:val="00594434"/>
    <w:rsid w:val="005B125C"/>
    <w:rsid w:val="006515C4"/>
    <w:rsid w:val="00736C56"/>
    <w:rsid w:val="007372AB"/>
    <w:rsid w:val="00762B63"/>
    <w:rsid w:val="00783C71"/>
    <w:rsid w:val="007D1306"/>
    <w:rsid w:val="00800D33"/>
    <w:rsid w:val="00812126"/>
    <w:rsid w:val="00830B98"/>
    <w:rsid w:val="00867CB3"/>
    <w:rsid w:val="008D3BA3"/>
    <w:rsid w:val="00A33199"/>
    <w:rsid w:val="00A36425"/>
    <w:rsid w:val="00AF4F47"/>
    <w:rsid w:val="00B0043B"/>
    <w:rsid w:val="00B60CD9"/>
    <w:rsid w:val="00B972E1"/>
    <w:rsid w:val="00BB31CA"/>
    <w:rsid w:val="00C27A1C"/>
    <w:rsid w:val="00C33AC4"/>
    <w:rsid w:val="00C81DD4"/>
    <w:rsid w:val="00CF5166"/>
    <w:rsid w:val="00D67E26"/>
    <w:rsid w:val="00D77BE1"/>
    <w:rsid w:val="00E363B1"/>
    <w:rsid w:val="00E710B4"/>
    <w:rsid w:val="00F17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D4AA"/>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F39E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4F39EE"/>
    <w:pPr>
      <w:spacing w:before="100" w:beforeAutospacing="1" w:after="100" w:afterAutospacing="1" w:line="240" w:lineRule="auto"/>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3Car">
    <w:name w:val="Título 3 Car"/>
    <w:basedOn w:val="Fuentedeprrafopredeter"/>
    <w:link w:val="Ttulo3"/>
    <w:uiPriority w:val="9"/>
    <w:rsid w:val="004F39EE"/>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4F39EE"/>
    <w:rPr>
      <w:rFonts w:ascii="Times New Roman" w:eastAsia="Times New Roman" w:hAnsi="Times New Roman" w:cs="Times New Roman"/>
      <w:b/>
      <w:bCs/>
      <w:lang w:eastAsia="es-MX"/>
    </w:rPr>
  </w:style>
  <w:style w:type="paragraph" w:customStyle="1" w:styleId="msonormal0">
    <w:name w:val="msonormal"/>
    <w:basedOn w:val="Normal"/>
    <w:rsid w:val="004F39EE"/>
    <w:pPr>
      <w:spacing w:before="100" w:beforeAutospacing="1" w:after="100" w:afterAutospacing="1" w:line="240" w:lineRule="auto"/>
    </w:pPr>
    <w:rPr>
      <w:rFonts w:ascii="Times New Roman" w:eastAsia="Times New Roman" w:hAnsi="Times New Roman" w:cs="Times New Roman"/>
      <w:lang w:eastAsia="es-MX"/>
    </w:rPr>
  </w:style>
  <w:style w:type="paragraph" w:styleId="z-Principiodelformulario">
    <w:name w:val="HTML Top of Form"/>
    <w:basedOn w:val="Normal"/>
    <w:next w:val="Normal"/>
    <w:link w:val="z-PrincipiodelformularioCar"/>
    <w:hidden/>
    <w:uiPriority w:val="99"/>
    <w:semiHidden/>
    <w:unhideWhenUsed/>
    <w:rsid w:val="004F39EE"/>
    <w:pPr>
      <w:pBdr>
        <w:bottom w:val="single" w:sz="6" w:space="1" w:color="auto"/>
      </w:pBdr>
      <w:spacing w:after="0" w:line="240" w:lineRule="auto"/>
      <w:jc w:val="center"/>
    </w:pPr>
    <w:rPr>
      <w:rFonts w:eastAsia="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4F39EE"/>
    <w:rPr>
      <w:rFonts w:eastAsia="Times New Roman"/>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4F39EE"/>
    <w:pPr>
      <w:pBdr>
        <w:top w:val="single" w:sz="6" w:space="1" w:color="auto"/>
      </w:pBdr>
      <w:spacing w:after="0" w:line="240" w:lineRule="auto"/>
      <w:jc w:val="center"/>
    </w:pPr>
    <w:rPr>
      <w:rFonts w:eastAsia="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4F39EE"/>
    <w:rPr>
      <w:rFonts w:eastAsia="Times New Roman"/>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3026">
      <w:bodyDiv w:val="1"/>
      <w:marLeft w:val="0"/>
      <w:marRight w:val="0"/>
      <w:marTop w:val="0"/>
      <w:marBottom w:val="0"/>
      <w:divBdr>
        <w:top w:val="none" w:sz="0" w:space="0" w:color="auto"/>
        <w:left w:val="none" w:sz="0" w:space="0" w:color="auto"/>
        <w:bottom w:val="none" w:sz="0" w:space="0" w:color="auto"/>
        <w:right w:val="none" w:sz="0" w:space="0" w:color="auto"/>
      </w:divBdr>
      <w:divsChild>
        <w:div w:id="1822114628">
          <w:marLeft w:val="0"/>
          <w:marRight w:val="0"/>
          <w:marTop w:val="0"/>
          <w:marBottom w:val="0"/>
          <w:divBdr>
            <w:top w:val="none" w:sz="0" w:space="0" w:color="auto"/>
            <w:left w:val="none" w:sz="0" w:space="0" w:color="auto"/>
            <w:bottom w:val="none" w:sz="0" w:space="0" w:color="auto"/>
            <w:right w:val="none" w:sz="0" w:space="0" w:color="auto"/>
          </w:divBdr>
          <w:divsChild>
            <w:div w:id="789712693">
              <w:marLeft w:val="0"/>
              <w:marRight w:val="0"/>
              <w:marTop w:val="0"/>
              <w:marBottom w:val="0"/>
              <w:divBdr>
                <w:top w:val="none" w:sz="0" w:space="0" w:color="auto"/>
                <w:left w:val="none" w:sz="0" w:space="0" w:color="auto"/>
                <w:bottom w:val="none" w:sz="0" w:space="0" w:color="auto"/>
                <w:right w:val="none" w:sz="0" w:space="0" w:color="auto"/>
              </w:divBdr>
              <w:divsChild>
                <w:div w:id="561718599">
                  <w:marLeft w:val="0"/>
                  <w:marRight w:val="0"/>
                  <w:marTop w:val="0"/>
                  <w:marBottom w:val="0"/>
                  <w:divBdr>
                    <w:top w:val="none" w:sz="0" w:space="0" w:color="auto"/>
                    <w:left w:val="none" w:sz="0" w:space="0" w:color="auto"/>
                    <w:bottom w:val="none" w:sz="0" w:space="0" w:color="auto"/>
                    <w:right w:val="none" w:sz="0" w:space="0" w:color="auto"/>
                  </w:divBdr>
                  <w:divsChild>
                    <w:div w:id="17341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3764">
          <w:marLeft w:val="0"/>
          <w:marRight w:val="0"/>
          <w:marTop w:val="0"/>
          <w:marBottom w:val="0"/>
          <w:divBdr>
            <w:top w:val="none" w:sz="0" w:space="0" w:color="auto"/>
            <w:left w:val="none" w:sz="0" w:space="0" w:color="auto"/>
            <w:bottom w:val="none" w:sz="0" w:space="0" w:color="auto"/>
            <w:right w:val="none" w:sz="0" w:space="0" w:color="auto"/>
          </w:divBdr>
          <w:divsChild>
            <w:div w:id="1579248679">
              <w:marLeft w:val="0"/>
              <w:marRight w:val="0"/>
              <w:marTop w:val="0"/>
              <w:marBottom w:val="0"/>
              <w:divBdr>
                <w:top w:val="none" w:sz="0" w:space="0" w:color="auto"/>
                <w:left w:val="none" w:sz="0" w:space="0" w:color="auto"/>
                <w:bottom w:val="none" w:sz="0" w:space="0" w:color="auto"/>
                <w:right w:val="none" w:sz="0" w:space="0" w:color="auto"/>
              </w:divBdr>
              <w:divsChild>
                <w:div w:id="591402905">
                  <w:marLeft w:val="0"/>
                  <w:marRight w:val="0"/>
                  <w:marTop w:val="0"/>
                  <w:marBottom w:val="0"/>
                  <w:divBdr>
                    <w:top w:val="none" w:sz="0" w:space="0" w:color="auto"/>
                    <w:left w:val="none" w:sz="0" w:space="0" w:color="auto"/>
                    <w:bottom w:val="none" w:sz="0" w:space="0" w:color="auto"/>
                    <w:right w:val="none" w:sz="0" w:space="0" w:color="auto"/>
                  </w:divBdr>
                  <w:divsChild>
                    <w:div w:id="1905484364">
                      <w:marLeft w:val="0"/>
                      <w:marRight w:val="0"/>
                      <w:marTop w:val="0"/>
                      <w:marBottom w:val="0"/>
                      <w:divBdr>
                        <w:top w:val="none" w:sz="0" w:space="0" w:color="auto"/>
                        <w:left w:val="none" w:sz="0" w:space="0" w:color="auto"/>
                        <w:bottom w:val="none" w:sz="0" w:space="0" w:color="auto"/>
                        <w:right w:val="none" w:sz="0" w:space="0" w:color="auto"/>
                      </w:divBdr>
                      <w:divsChild>
                        <w:div w:id="1969972007">
                          <w:marLeft w:val="0"/>
                          <w:marRight w:val="0"/>
                          <w:marTop w:val="0"/>
                          <w:marBottom w:val="0"/>
                          <w:divBdr>
                            <w:top w:val="none" w:sz="0" w:space="0" w:color="auto"/>
                            <w:left w:val="none" w:sz="0" w:space="0" w:color="auto"/>
                            <w:bottom w:val="none" w:sz="0" w:space="0" w:color="auto"/>
                            <w:right w:val="none" w:sz="0" w:space="0" w:color="auto"/>
                          </w:divBdr>
                          <w:divsChild>
                            <w:div w:id="2011827324">
                              <w:marLeft w:val="0"/>
                              <w:marRight w:val="0"/>
                              <w:marTop w:val="0"/>
                              <w:marBottom w:val="0"/>
                              <w:divBdr>
                                <w:top w:val="none" w:sz="0" w:space="0" w:color="auto"/>
                                <w:left w:val="none" w:sz="0" w:space="0" w:color="auto"/>
                                <w:bottom w:val="none" w:sz="0" w:space="0" w:color="auto"/>
                                <w:right w:val="none" w:sz="0" w:space="0" w:color="auto"/>
                              </w:divBdr>
                              <w:divsChild>
                                <w:div w:id="3946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195048">
          <w:marLeft w:val="0"/>
          <w:marRight w:val="0"/>
          <w:marTop w:val="0"/>
          <w:marBottom w:val="0"/>
          <w:divBdr>
            <w:top w:val="none" w:sz="0" w:space="0" w:color="auto"/>
            <w:left w:val="none" w:sz="0" w:space="0" w:color="auto"/>
            <w:bottom w:val="none" w:sz="0" w:space="0" w:color="auto"/>
            <w:right w:val="none" w:sz="0" w:space="0" w:color="auto"/>
          </w:divBdr>
          <w:divsChild>
            <w:div w:id="1416396511">
              <w:marLeft w:val="0"/>
              <w:marRight w:val="0"/>
              <w:marTop w:val="0"/>
              <w:marBottom w:val="0"/>
              <w:divBdr>
                <w:top w:val="none" w:sz="0" w:space="0" w:color="auto"/>
                <w:left w:val="none" w:sz="0" w:space="0" w:color="auto"/>
                <w:bottom w:val="none" w:sz="0" w:space="0" w:color="auto"/>
                <w:right w:val="none" w:sz="0" w:space="0" w:color="auto"/>
              </w:divBdr>
              <w:divsChild>
                <w:div w:id="210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41">
          <w:marLeft w:val="0"/>
          <w:marRight w:val="0"/>
          <w:marTop w:val="0"/>
          <w:marBottom w:val="0"/>
          <w:divBdr>
            <w:top w:val="none" w:sz="0" w:space="0" w:color="auto"/>
            <w:left w:val="none" w:sz="0" w:space="0" w:color="auto"/>
            <w:bottom w:val="none" w:sz="0" w:space="0" w:color="auto"/>
            <w:right w:val="none" w:sz="0" w:space="0" w:color="auto"/>
          </w:divBdr>
          <w:divsChild>
            <w:div w:id="1775902562">
              <w:marLeft w:val="0"/>
              <w:marRight w:val="0"/>
              <w:marTop w:val="0"/>
              <w:marBottom w:val="0"/>
              <w:divBdr>
                <w:top w:val="none" w:sz="0" w:space="0" w:color="auto"/>
                <w:left w:val="none" w:sz="0" w:space="0" w:color="auto"/>
                <w:bottom w:val="none" w:sz="0" w:space="0" w:color="auto"/>
                <w:right w:val="none" w:sz="0" w:space="0" w:color="auto"/>
              </w:divBdr>
              <w:divsChild>
                <w:div w:id="1385786668">
                  <w:marLeft w:val="0"/>
                  <w:marRight w:val="0"/>
                  <w:marTop w:val="0"/>
                  <w:marBottom w:val="0"/>
                  <w:divBdr>
                    <w:top w:val="none" w:sz="0" w:space="0" w:color="auto"/>
                    <w:left w:val="none" w:sz="0" w:space="0" w:color="auto"/>
                    <w:bottom w:val="none" w:sz="0" w:space="0" w:color="auto"/>
                    <w:right w:val="none" w:sz="0" w:space="0" w:color="auto"/>
                  </w:divBdr>
                  <w:divsChild>
                    <w:div w:id="668102562">
                      <w:marLeft w:val="0"/>
                      <w:marRight w:val="0"/>
                      <w:marTop w:val="0"/>
                      <w:marBottom w:val="0"/>
                      <w:divBdr>
                        <w:top w:val="none" w:sz="0" w:space="0" w:color="auto"/>
                        <w:left w:val="none" w:sz="0" w:space="0" w:color="auto"/>
                        <w:bottom w:val="none" w:sz="0" w:space="0" w:color="auto"/>
                        <w:right w:val="none" w:sz="0" w:space="0" w:color="auto"/>
                      </w:divBdr>
                      <w:divsChild>
                        <w:div w:id="1030379320">
                          <w:marLeft w:val="0"/>
                          <w:marRight w:val="0"/>
                          <w:marTop w:val="0"/>
                          <w:marBottom w:val="0"/>
                          <w:divBdr>
                            <w:top w:val="none" w:sz="0" w:space="0" w:color="auto"/>
                            <w:left w:val="none" w:sz="0" w:space="0" w:color="auto"/>
                            <w:bottom w:val="none" w:sz="0" w:space="0" w:color="auto"/>
                            <w:right w:val="none" w:sz="0" w:space="0" w:color="auto"/>
                          </w:divBdr>
                          <w:divsChild>
                            <w:div w:id="662316737">
                              <w:marLeft w:val="0"/>
                              <w:marRight w:val="0"/>
                              <w:marTop w:val="0"/>
                              <w:marBottom w:val="0"/>
                              <w:divBdr>
                                <w:top w:val="none" w:sz="0" w:space="0" w:color="auto"/>
                                <w:left w:val="none" w:sz="0" w:space="0" w:color="auto"/>
                                <w:bottom w:val="none" w:sz="0" w:space="0" w:color="auto"/>
                                <w:right w:val="none" w:sz="0" w:space="0" w:color="auto"/>
                              </w:divBdr>
                              <w:divsChild>
                                <w:div w:id="11183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83204">
          <w:marLeft w:val="0"/>
          <w:marRight w:val="0"/>
          <w:marTop w:val="0"/>
          <w:marBottom w:val="0"/>
          <w:divBdr>
            <w:top w:val="none" w:sz="0" w:space="0" w:color="auto"/>
            <w:left w:val="none" w:sz="0" w:space="0" w:color="auto"/>
            <w:bottom w:val="none" w:sz="0" w:space="0" w:color="auto"/>
            <w:right w:val="none" w:sz="0" w:space="0" w:color="auto"/>
          </w:divBdr>
          <w:divsChild>
            <w:div w:id="919484824">
              <w:marLeft w:val="0"/>
              <w:marRight w:val="0"/>
              <w:marTop w:val="0"/>
              <w:marBottom w:val="0"/>
              <w:divBdr>
                <w:top w:val="none" w:sz="0" w:space="0" w:color="auto"/>
                <w:left w:val="none" w:sz="0" w:space="0" w:color="auto"/>
                <w:bottom w:val="none" w:sz="0" w:space="0" w:color="auto"/>
                <w:right w:val="none" w:sz="0" w:space="0" w:color="auto"/>
              </w:divBdr>
              <w:divsChild>
                <w:div w:id="2033875958">
                  <w:marLeft w:val="0"/>
                  <w:marRight w:val="0"/>
                  <w:marTop w:val="0"/>
                  <w:marBottom w:val="0"/>
                  <w:divBdr>
                    <w:top w:val="none" w:sz="0" w:space="0" w:color="auto"/>
                    <w:left w:val="none" w:sz="0" w:space="0" w:color="auto"/>
                    <w:bottom w:val="none" w:sz="0" w:space="0" w:color="auto"/>
                    <w:right w:val="none" w:sz="0" w:space="0" w:color="auto"/>
                  </w:divBdr>
                  <w:divsChild>
                    <w:div w:id="19598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8232">
          <w:marLeft w:val="0"/>
          <w:marRight w:val="0"/>
          <w:marTop w:val="0"/>
          <w:marBottom w:val="0"/>
          <w:divBdr>
            <w:top w:val="none" w:sz="0" w:space="0" w:color="auto"/>
            <w:left w:val="none" w:sz="0" w:space="0" w:color="auto"/>
            <w:bottom w:val="none" w:sz="0" w:space="0" w:color="auto"/>
            <w:right w:val="none" w:sz="0" w:space="0" w:color="auto"/>
          </w:divBdr>
          <w:divsChild>
            <w:div w:id="1774863360">
              <w:marLeft w:val="0"/>
              <w:marRight w:val="0"/>
              <w:marTop w:val="0"/>
              <w:marBottom w:val="0"/>
              <w:divBdr>
                <w:top w:val="none" w:sz="0" w:space="0" w:color="auto"/>
                <w:left w:val="none" w:sz="0" w:space="0" w:color="auto"/>
                <w:bottom w:val="none" w:sz="0" w:space="0" w:color="auto"/>
                <w:right w:val="none" w:sz="0" w:space="0" w:color="auto"/>
              </w:divBdr>
              <w:divsChild>
                <w:div w:id="596210949">
                  <w:marLeft w:val="0"/>
                  <w:marRight w:val="0"/>
                  <w:marTop w:val="0"/>
                  <w:marBottom w:val="0"/>
                  <w:divBdr>
                    <w:top w:val="none" w:sz="0" w:space="0" w:color="auto"/>
                    <w:left w:val="none" w:sz="0" w:space="0" w:color="auto"/>
                    <w:bottom w:val="none" w:sz="0" w:space="0" w:color="auto"/>
                    <w:right w:val="none" w:sz="0" w:space="0" w:color="auto"/>
                  </w:divBdr>
                  <w:divsChild>
                    <w:div w:id="783308100">
                      <w:marLeft w:val="0"/>
                      <w:marRight w:val="0"/>
                      <w:marTop w:val="0"/>
                      <w:marBottom w:val="0"/>
                      <w:divBdr>
                        <w:top w:val="none" w:sz="0" w:space="0" w:color="auto"/>
                        <w:left w:val="none" w:sz="0" w:space="0" w:color="auto"/>
                        <w:bottom w:val="none" w:sz="0" w:space="0" w:color="auto"/>
                        <w:right w:val="none" w:sz="0" w:space="0" w:color="auto"/>
                      </w:divBdr>
                      <w:divsChild>
                        <w:div w:id="1347709217">
                          <w:marLeft w:val="0"/>
                          <w:marRight w:val="0"/>
                          <w:marTop w:val="0"/>
                          <w:marBottom w:val="0"/>
                          <w:divBdr>
                            <w:top w:val="none" w:sz="0" w:space="0" w:color="auto"/>
                            <w:left w:val="none" w:sz="0" w:space="0" w:color="auto"/>
                            <w:bottom w:val="none" w:sz="0" w:space="0" w:color="auto"/>
                            <w:right w:val="none" w:sz="0" w:space="0" w:color="auto"/>
                          </w:divBdr>
                          <w:divsChild>
                            <w:div w:id="12652480">
                              <w:marLeft w:val="0"/>
                              <w:marRight w:val="0"/>
                              <w:marTop w:val="0"/>
                              <w:marBottom w:val="0"/>
                              <w:divBdr>
                                <w:top w:val="none" w:sz="0" w:space="0" w:color="auto"/>
                                <w:left w:val="none" w:sz="0" w:space="0" w:color="auto"/>
                                <w:bottom w:val="none" w:sz="0" w:space="0" w:color="auto"/>
                                <w:right w:val="none" w:sz="0" w:space="0" w:color="auto"/>
                              </w:divBdr>
                              <w:divsChild>
                                <w:div w:id="13674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32761">
          <w:marLeft w:val="0"/>
          <w:marRight w:val="0"/>
          <w:marTop w:val="0"/>
          <w:marBottom w:val="0"/>
          <w:divBdr>
            <w:top w:val="none" w:sz="0" w:space="0" w:color="auto"/>
            <w:left w:val="none" w:sz="0" w:space="0" w:color="auto"/>
            <w:bottom w:val="none" w:sz="0" w:space="0" w:color="auto"/>
            <w:right w:val="none" w:sz="0" w:space="0" w:color="auto"/>
          </w:divBdr>
          <w:divsChild>
            <w:div w:id="1091393810">
              <w:marLeft w:val="0"/>
              <w:marRight w:val="0"/>
              <w:marTop w:val="0"/>
              <w:marBottom w:val="0"/>
              <w:divBdr>
                <w:top w:val="none" w:sz="0" w:space="0" w:color="auto"/>
                <w:left w:val="none" w:sz="0" w:space="0" w:color="auto"/>
                <w:bottom w:val="none" w:sz="0" w:space="0" w:color="auto"/>
                <w:right w:val="none" w:sz="0" w:space="0" w:color="auto"/>
              </w:divBdr>
              <w:divsChild>
                <w:div w:id="5604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93">
          <w:marLeft w:val="0"/>
          <w:marRight w:val="0"/>
          <w:marTop w:val="0"/>
          <w:marBottom w:val="0"/>
          <w:divBdr>
            <w:top w:val="none" w:sz="0" w:space="0" w:color="auto"/>
            <w:left w:val="none" w:sz="0" w:space="0" w:color="auto"/>
            <w:bottom w:val="none" w:sz="0" w:space="0" w:color="auto"/>
            <w:right w:val="none" w:sz="0" w:space="0" w:color="auto"/>
          </w:divBdr>
          <w:divsChild>
            <w:div w:id="1458791918">
              <w:marLeft w:val="0"/>
              <w:marRight w:val="0"/>
              <w:marTop w:val="0"/>
              <w:marBottom w:val="0"/>
              <w:divBdr>
                <w:top w:val="none" w:sz="0" w:space="0" w:color="auto"/>
                <w:left w:val="none" w:sz="0" w:space="0" w:color="auto"/>
                <w:bottom w:val="none" w:sz="0" w:space="0" w:color="auto"/>
                <w:right w:val="none" w:sz="0" w:space="0" w:color="auto"/>
              </w:divBdr>
              <w:divsChild>
                <w:div w:id="934364350">
                  <w:marLeft w:val="0"/>
                  <w:marRight w:val="0"/>
                  <w:marTop w:val="0"/>
                  <w:marBottom w:val="0"/>
                  <w:divBdr>
                    <w:top w:val="none" w:sz="0" w:space="0" w:color="auto"/>
                    <w:left w:val="none" w:sz="0" w:space="0" w:color="auto"/>
                    <w:bottom w:val="none" w:sz="0" w:space="0" w:color="auto"/>
                    <w:right w:val="none" w:sz="0" w:space="0" w:color="auto"/>
                  </w:divBdr>
                  <w:divsChild>
                    <w:div w:id="301228787">
                      <w:marLeft w:val="0"/>
                      <w:marRight w:val="0"/>
                      <w:marTop w:val="0"/>
                      <w:marBottom w:val="0"/>
                      <w:divBdr>
                        <w:top w:val="none" w:sz="0" w:space="0" w:color="auto"/>
                        <w:left w:val="none" w:sz="0" w:space="0" w:color="auto"/>
                        <w:bottom w:val="none" w:sz="0" w:space="0" w:color="auto"/>
                        <w:right w:val="none" w:sz="0" w:space="0" w:color="auto"/>
                      </w:divBdr>
                      <w:divsChild>
                        <w:div w:id="1016929519">
                          <w:marLeft w:val="0"/>
                          <w:marRight w:val="0"/>
                          <w:marTop w:val="0"/>
                          <w:marBottom w:val="0"/>
                          <w:divBdr>
                            <w:top w:val="none" w:sz="0" w:space="0" w:color="auto"/>
                            <w:left w:val="none" w:sz="0" w:space="0" w:color="auto"/>
                            <w:bottom w:val="none" w:sz="0" w:space="0" w:color="auto"/>
                            <w:right w:val="none" w:sz="0" w:space="0" w:color="auto"/>
                          </w:divBdr>
                          <w:divsChild>
                            <w:div w:id="1412893942">
                              <w:marLeft w:val="0"/>
                              <w:marRight w:val="0"/>
                              <w:marTop w:val="0"/>
                              <w:marBottom w:val="0"/>
                              <w:divBdr>
                                <w:top w:val="none" w:sz="0" w:space="0" w:color="auto"/>
                                <w:left w:val="none" w:sz="0" w:space="0" w:color="auto"/>
                                <w:bottom w:val="none" w:sz="0" w:space="0" w:color="auto"/>
                                <w:right w:val="none" w:sz="0" w:space="0" w:color="auto"/>
                              </w:divBdr>
                              <w:divsChild>
                                <w:div w:id="966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3951">
          <w:marLeft w:val="0"/>
          <w:marRight w:val="0"/>
          <w:marTop w:val="0"/>
          <w:marBottom w:val="0"/>
          <w:divBdr>
            <w:top w:val="none" w:sz="0" w:space="0" w:color="auto"/>
            <w:left w:val="none" w:sz="0" w:space="0" w:color="auto"/>
            <w:bottom w:val="none" w:sz="0" w:space="0" w:color="auto"/>
            <w:right w:val="none" w:sz="0" w:space="0" w:color="auto"/>
          </w:divBdr>
          <w:divsChild>
            <w:div w:id="1508254580">
              <w:marLeft w:val="0"/>
              <w:marRight w:val="0"/>
              <w:marTop w:val="0"/>
              <w:marBottom w:val="0"/>
              <w:divBdr>
                <w:top w:val="none" w:sz="0" w:space="0" w:color="auto"/>
                <w:left w:val="none" w:sz="0" w:space="0" w:color="auto"/>
                <w:bottom w:val="none" w:sz="0" w:space="0" w:color="auto"/>
                <w:right w:val="none" w:sz="0" w:space="0" w:color="auto"/>
              </w:divBdr>
              <w:divsChild>
                <w:div w:id="1231619989">
                  <w:marLeft w:val="0"/>
                  <w:marRight w:val="0"/>
                  <w:marTop w:val="0"/>
                  <w:marBottom w:val="0"/>
                  <w:divBdr>
                    <w:top w:val="none" w:sz="0" w:space="0" w:color="auto"/>
                    <w:left w:val="none" w:sz="0" w:space="0" w:color="auto"/>
                    <w:bottom w:val="none" w:sz="0" w:space="0" w:color="auto"/>
                    <w:right w:val="none" w:sz="0" w:space="0" w:color="auto"/>
                  </w:divBdr>
                  <w:divsChild>
                    <w:div w:id="577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4862">
          <w:marLeft w:val="0"/>
          <w:marRight w:val="0"/>
          <w:marTop w:val="0"/>
          <w:marBottom w:val="0"/>
          <w:divBdr>
            <w:top w:val="none" w:sz="0" w:space="0" w:color="auto"/>
            <w:left w:val="none" w:sz="0" w:space="0" w:color="auto"/>
            <w:bottom w:val="none" w:sz="0" w:space="0" w:color="auto"/>
            <w:right w:val="none" w:sz="0" w:space="0" w:color="auto"/>
          </w:divBdr>
          <w:divsChild>
            <w:div w:id="1454517673">
              <w:marLeft w:val="0"/>
              <w:marRight w:val="0"/>
              <w:marTop w:val="0"/>
              <w:marBottom w:val="0"/>
              <w:divBdr>
                <w:top w:val="none" w:sz="0" w:space="0" w:color="auto"/>
                <w:left w:val="none" w:sz="0" w:space="0" w:color="auto"/>
                <w:bottom w:val="none" w:sz="0" w:space="0" w:color="auto"/>
                <w:right w:val="none" w:sz="0" w:space="0" w:color="auto"/>
              </w:divBdr>
              <w:divsChild>
                <w:div w:id="280965783">
                  <w:marLeft w:val="0"/>
                  <w:marRight w:val="0"/>
                  <w:marTop w:val="0"/>
                  <w:marBottom w:val="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sChild>
                        <w:div w:id="1521048993">
                          <w:marLeft w:val="0"/>
                          <w:marRight w:val="0"/>
                          <w:marTop w:val="0"/>
                          <w:marBottom w:val="0"/>
                          <w:divBdr>
                            <w:top w:val="none" w:sz="0" w:space="0" w:color="auto"/>
                            <w:left w:val="none" w:sz="0" w:space="0" w:color="auto"/>
                            <w:bottom w:val="none" w:sz="0" w:space="0" w:color="auto"/>
                            <w:right w:val="none" w:sz="0" w:space="0" w:color="auto"/>
                          </w:divBdr>
                          <w:divsChild>
                            <w:div w:id="1527795149">
                              <w:marLeft w:val="0"/>
                              <w:marRight w:val="0"/>
                              <w:marTop w:val="0"/>
                              <w:marBottom w:val="0"/>
                              <w:divBdr>
                                <w:top w:val="none" w:sz="0" w:space="0" w:color="auto"/>
                                <w:left w:val="none" w:sz="0" w:space="0" w:color="auto"/>
                                <w:bottom w:val="none" w:sz="0" w:space="0" w:color="auto"/>
                                <w:right w:val="none" w:sz="0" w:space="0" w:color="auto"/>
                              </w:divBdr>
                              <w:divsChild>
                                <w:div w:id="26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778">
          <w:marLeft w:val="0"/>
          <w:marRight w:val="0"/>
          <w:marTop w:val="0"/>
          <w:marBottom w:val="0"/>
          <w:divBdr>
            <w:top w:val="none" w:sz="0" w:space="0" w:color="auto"/>
            <w:left w:val="none" w:sz="0" w:space="0" w:color="auto"/>
            <w:bottom w:val="none" w:sz="0" w:space="0" w:color="auto"/>
            <w:right w:val="none" w:sz="0" w:space="0" w:color="auto"/>
          </w:divBdr>
          <w:divsChild>
            <w:div w:id="10304511">
              <w:marLeft w:val="0"/>
              <w:marRight w:val="0"/>
              <w:marTop w:val="0"/>
              <w:marBottom w:val="0"/>
              <w:divBdr>
                <w:top w:val="none" w:sz="0" w:space="0" w:color="auto"/>
                <w:left w:val="none" w:sz="0" w:space="0" w:color="auto"/>
                <w:bottom w:val="none" w:sz="0" w:space="0" w:color="auto"/>
                <w:right w:val="none" w:sz="0" w:space="0" w:color="auto"/>
              </w:divBdr>
              <w:divsChild>
                <w:div w:id="18586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555">
          <w:marLeft w:val="0"/>
          <w:marRight w:val="0"/>
          <w:marTop w:val="0"/>
          <w:marBottom w:val="0"/>
          <w:divBdr>
            <w:top w:val="none" w:sz="0" w:space="0" w:color="auto"/>
            <w:left w:val="none" w:sz="0" w:space="0" w:color="auto"/>
            <w:bottom w:val="none" w:sz="0" w:space="0" w:color="auto"/>
            <w:right w:val="none" w:sz="0" w:space="0" w:color="auto"/>
          </w:divBdr>
          <w:divsChild>
            <w:div w:id="746222929">
              <w:marLeft w:val="0"/>
              <w:marRight w:val="0"/>
              <w:marTop w:val="0"/>
              <w:marBottom w:val="0"/>
              <w:divBdr>
                <w:top w:val="none" w:sz="0" w:space="0" w:color="auto"/>
                <w:left w:val="none" w:sz="0" w:space="0" w:color="auto"/>
                <w:bottom w:val="none" w:sz="0" w:space="0" w:color="auto"/>
                <w:right w:val="none" w:sz="0" w:space="0" w:color="auto"/>
              </w:divBdr>
              <w:divsChild>
                <w:div w:id="1086269150">
                  <w:marLeft w:val="0"/>
                  <w:marRight w:val="0"/>
                  <w:marTop w:val="0"/>
                  <w:marBottom w:val="0"/>
                  <w:divBdr>
                    <w:top w:val="none" w:sz="0" w:space="0" w:color="auto"/>
                    <w:left w:val="none" w:sz="0" w:space="0" w:color="auto"/>
                    <w:bottom w:val="none" w:sz="0" w:space="0" w:color="auto"/>
                    <w:right w:val="none" w:sz="0" w:space="0" w:color="auto"/>
                  </w:divBdr>
                  <w:divsChild>
                    <w:div w:id="1341931393">
                      <w:marLeft w:val="0"/>
                      <w:marRight w:val="0"/>
                      <w:marTop w:val="0"/>
                      <w:marBottom w:val="0"/>
                      <w:divBdr>
                        <w:top w:val="none" w:sz="0" w:space="0" w:color="auto"/>
                        <w:left w:val="none" w:sz="0" w:space="0" w:color="auto"/>
                        <w:bottom w:val="none" w:sz="0" w:space="0" w:color="auto"/>
                        <w:right w:val="none" w:sz="0" w:space="0" w:color="auto"/>
                      </w:divBdr>
                      <w:divsChild>
                        <w:div w:id="374084191">
                          <w:marLeft w:val="0"/>
                          <w:marRight w:val="0"/>
                          <w:marTop w:val="0"/>
                          <w:marBottom w:val="0"/>
                          <w:divBdr>
                            <w:top w:val="none" w:sz="0" w:space="0" w:color="auto"/>
                            <w:left w:val="none" w:sz="0" w:space="0" w:color="auto"/>
                            <w:bottom w:val="none" w:sz="0" w:space="0" w:color="auto"/>
                            <w:right w:val="none" w:sz="0" w:space="0" w:color="auto"/>
                          </w:divBdr>
                          <w:divsChild>
                            <w:div w:id="622155969">
                              <w:marLeft w:val="0"/>
                              <w:marRight w:val="0"/>
                              <w:marTop w:val="0"/>
                              <w:marBottom w:val="0"/>
                              <w:divBdr>
                                <w:top w:val="none" w:sz="0" w:space="0" w:color="auto"/>
                                <w:left w:val="none" w:sz="0" w:space="0" w:color="auto"/>
                                <w:bottom w:val="none" w:sz="0" w:space="0" w:color="auto"/>
                                <w:right w:val="none" w:sz="0" w:space="0" w:color="auto"/>
                              </w:divBdr>
                              <w:divsChild>
                                <w:div w:id="11587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29783">
          <w:marLeft w:val="0"/>
          <w:marRight w:val="0"/>
          <w:marTop w:val="0"/>
          <w:marBottom w:val="0"/>
          <w:divBdr>
            <w:top w:val="none" w:sz="0" w:space="0" w:color="auto"/>
            <w:left w:val="none" w:sz="0" w:space="0" w:color="auto"/>
            <w:bottom w:val="none" w:sz="0" w:space="0" w:color="auto"/>
            <w:right w:val="none" w:sz="0" w:space="0" w:color="auto"/>
          </w:divBdr>
          <w:divsChild>
            <w:div w:id="1290622667">
              <w:marLeft w:val="0"/>
              <w:marRight w:val="0"/>
              <w:marTop w:val="0"/>
              <w:marBottom w:val="0"/>
              <w:divBdr>
                <w:top w:val="none" w:sz="0" w:space="0" w:color="auto"/>
                <w:left w:val="none" w:sz="0" w:space="0" w:color="auto"/>
                <w:bottom w:val="none" w:sz="0" w:space="0" w:color="auto"/>
                <w:right w:val="none" w:sz="0" w:space="0" w:color="auto"/>
              </w:divBdr>
              <w:divsChild>
                <w:div w:id="686636345">
                  <w:marLeft w:val="0"/>
                  <w:marRight w:val="0"/>
                  <w:marTop w:val="0"/>
                  <w:marBottom w:val="0"/>
                  <w:divBdr>
                    <w:top w:val="none" w:sz="0" w:space="0" w:color="auto"/>
                    <w:left w:val="none" w:sz="0" w:space="0" w:color="auto"/>
                    <w:bottom w:val="none" w:sz="0" w:space="0" w:color="auto"/>
                    <w:right w:val="none" w:sz="0" w:space="0" w:color="auto"/>
                  </w:divBdr>
                  <w:divsChild>
                    <w:div w:id="20240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9382">
          <w:marLeft w:val="0"/>
          <w:marRight w:val="0"/>
          <w:marTop w:val="0"/>
          <w:marBottom w:val="0"/>
          <w:divBdr>
            <w:top w:val="none" w:sz="0" w:space="0" w:color="auto"/>
            <w:left w:val="none" w:sz="0" w:space="0" w:color="auto"/>
            <w:bottom w:val="none" w:sz="0" w:space="0" w:color="auto"/>
            <w:right w:val="none" w:sz="0" w:space="0" w:color="auto"/>
          </w:divBdr>
          <w:divsChild>
            <w:div w:id="75711318">
              <w:marLeft w:val="0"/>
              <w:marRight w:val="0"/>
              <w:marTop w:val="0"/>
              <w:marBottom w:val="0"/>
              <w:divBdr>
                <w:top w:val="none" w:sz="0" w:space="0" w:color="auto"/>
                <w:left w:val="none" w:sz="0" w:space="0" w:color="auto"/>
                <w:bottom w:val="none" w:sz="0" w:space="0" w:color="auto"/>
                <w:right w:val="none" w:sz="0" w:space="0" w:color="auto"/>
              </w:divBdr>
              <w:divsChild>
                <w:div w:id="1246915325">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215629737">
                          <w:marLeft w:val="0"/>
                          <w:marRight w:val="0"/>
                          <w:marTop w:val="0"/>
                          <w:marBottom w:val="0"/>
                          <w:divBdr>
                            <w:top w:val="none" w:sz="0" w:space="0" w:color="auto"/>
                            <w:left w:val="none" w:sz="0" w:space="0" w:color="auto"/>
                            <w:bottom w:val="none" w:sz="0" w:space="0" w:color="auto"/>
                            <w:right w:val="none" w:sz="0" w:space="0" w:color="auto"/>
                          </w:divBdr>
                          <w:divsChild>
                            <w:div w:id="11344561">
                              <w:marLeft w:val="0"/>
                              <w:marRight w:val="0"/>
                              <w:marTop w:val="0"/>
                              <w:marBottom w:val="0"/>
                              <w:divBdr>
                                <w:top w:val="none" w:sz="0" w:space="0" w:color="auto"/>
                                <w:left w:val="none" w:sz="0" w:space="0" w:color="auto"/>
                                <w:bottom w:val="none" w:sz="0" w:space="0" w:color="auto"/>
                                <w:right w:val="none" w:sz="0" w:space="0" w:color="auto"/>
                              </w:divBdr>
                              <w:divsChild>
                                <w:div w:id="4656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822207">
          <w:marLeft w:val="0"/>
          <w:marRight w:val="0"/>
          <w:marTop w:val="0"/>
          <w:marBottom w:val="0"/>
          <w:divBdr>
            <w:top w:val="none" w:sz="0" w:space="0" w:color="auto"/>
            <w:left w:val="none" w:sz="0" w:space="0" w:color="auto"/>
            <w:bottom w:val="none" w:sz="0" w:space="0" w:color="auto"/>
            <w:right w:val="none" w:sz="0" w:space="0" w:color="auto"/>
          </w:divBdr>
          <w:divsChild>
            <w:div w:id="980307659">
              <w:marLeft w:val="0"/>
              <w:marRight w:val="0"/>
              <w:marTop w:val="0"/>
              <w:marBottom w:val="0"/>
              <w:divBdr>
                <w:top w:val="none" w:sz="0" w:space="0" w:color="auto"/>
                <w:left w:val="none" w:sz="0" w:space="0" w:color="auto"/>
                <w:bottom w:val="none" w:sz="0" w:space="0" w:color="auto"/>
                <w:right w:val="none" w:sz="0" w:space="0" w:color="auto"/>
              </w:divBdr>
              <w:divsChild>
                <w:div w:id="463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1210">
          <w:marLeft w:val="0"/>
          <w:marRight w:val="0"/>
          <w:marTop w:val="0"/>
          <w:marBottom w:val="0"/>
          <w:divBdr>
            <w:top w:val="none" w:sz="0" w:space="0" w:color="auto"/>
            <w:left w:val="none" w:sz="0" w:space="0" w:color="auto"/>
            <w:bottom w:val="none" w:sz="0" w:space="0" w:color="auto"/>
            <w:right w:val="none" w:sz="0" w:space="0" w:color="auto"/>
          </w:divBdr>
          <w:divsChild>
            <w:div w:id="1099058370">
              <w:marLeft w:val="0"/>
              <w:marRight w:val="0"/>
              <w:marTop w:val="0"/>
              <w:marBottom w:val="0"/>
              <w:divBdr>
                <w:top w:val="none" w:sz="0" w:space="0" w:color="auto"/>
                <w:left w:val="none" w:sz="0" w:space="0" w:color="auto"/>
                <w:bottom w:val="none" w:sz="0" w:space="0" w:color="auto"/>
                <w:right w:val="none" w:sz="0" w:space="0" w:color="auto"/>
              </w:divBdr>
              <w:divsChild>
                <w:div w:id="1054886822">
                  <w:marLeft w:val="0"/>
                  <w:marRight w:val="0"/>
                  <w:marTop w:val="0"/>
                  <w:marBottom w:val="0"/>
                  <w:divBdr>
                    <w:top w:val="none" w:sz="0" w:space="0" w:color="auto"/>
                    <w:left w:val="none" w:sz="0" w:space="0" w:color="auto"/>
                    <w:bottom w:val="none" w:sz="0" w:space="0" w:color="auto"/>
                    <w:right w:val="none" w:sz="0" w:space="0" w:color="auto"/>
                  </w:divBdr>
                  <w:divsChild>
                    <w:div w:id="1928266991">
                      <w:marLeft w:val="0"/>
                      <w:marRight w:val="0"/>
                      <w:marTop w:val="0"/>
                      <w:marBottom w:val="0"/>
                      <w:divBdr>
                        <w:top w:val="none" w:sz="0" w:space="0" w:color="auto"/>
                        <w:left w:val="none" w:sz="0" w:space="0" w:color="auto"/>
                        <w:bottom w:val="none" w:sz="0" w:space="0" w:color="auto"/>
                        <w:right w:val="none" w:sz="0" w:space="0" w:color="auto"/>
                      </w:divBdr>
                      <w:divsChild>
                        <w:div w:id="293559162">
                          <w:marLeft w:val="0"/>
                          <w:marRight w:val="0"/>
                          <w:marTop w:val="0"/>
                          <w:marBottom w:val="0"/>
                          <w:divBdr>
                            <w:top w:val="none" w:sz="0" w:space="0" w:color="auto"/>
                            <w:left w:val="none" w:sz="0" w:space="0" w:color="auto"/>
                            <w:bottom w:val="none" w:sz="0" w:space="0" w:color="auto"/>
                            <w:right w:val="none" w:sz="0" w:space="0" w:color="auto"/>
                          </w:divBdr>
                          <w:divsChild>
                            <w:div w:id="37095568">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730862">
          <w:marLeft w:val="0"/>
          <w:marRight w:val="0"/>
          <w:marTop w:val="0"/>
          <w:marBottom w:val="0"/>
          <w:divBdr>
            <w:top w:val="none" w:sz="0" w:space="0" w:color="auto"/>
            <w:left w:val="none" w:sz="0" w:space="0" w:color="auto"/>
            <w:bottom w:val="none" w:sz="0" w:space="0" w:color="auto"/>
            <w:right w:val="none" w:sz="0" w:space="0" w:color="auto"/>
          </w:divBdr>
          <w:divsChild>
            <w:div w:id="1846507547">
              <w:marLeft w:val="0"/>
              <w:marRight w:val="0"/>
              <w:marTop w:val="0"/>
              <w:marBottom w:val="0"/>
              <w:divBdr>
                <w:top w:val="none" w:sz="0" w:space="0" w:color="auto"/>
                <w:left w:val="none" w:sz="0" w:space="0" w:color="auto"/>
                <w:bottom w:val="none" w:sz="0" w:space="0" w:color="auto"/>
                <w:right w:val="none" w:sz="0" w:space="0" w:color="auto"/>
              </w:divBdr>
              <w:divsChild>
                <w:div w:id="266738763">
                  <w:marLeft w:val="0"/>
                  <w:marRight w:val="0"/>
                  <w:marTop w:val="0"/>
                  <w:marBottom w:val="0"/>
                  <w:divBdr>
                    <w:top w:val="none" w:sz="0" w:space="0" w:color="auto"/>
                    <w:left w:val="none" w:sz="0" w:space="0" w:color="auto"/>
                    <w:bottom w:val="none" w:sz="0" w:space="0" w:color="auto"/>
                    <w:right w:val="none" w:sz="0" w:space="0" w:color="auto"/>
                  </w:divBdr>
                  <w:divsChild>
                    <w:div w:id="777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6239">
          <w:marLeft w:val="0"/>
          <w:marRight w:val="0"/>
          <w:marTop w:val="0"/>
          <w:marBottom w:val="0"/>
          <w:divBdr>
            <w:top w:val="none" w:sz="0" w:space="0" w:color="auto"/>
            <w:left w:val="none" w:sz="0" w:space="0" w:color="auto"/>
            <w:bottom w:val="none" w:sz="0" w:space="0" w:color="auto"/>
            <w:right w:val="none" w:sz="0" w:space="0" w:color="auto"/>
          </w:divBdr>
          <w:divsChild>
            <w:div w:id="974482475">
              <w:marLeft w:val="0"/>
              <w:marRight w:val="0"/>
              <w:marTop w:val="0"/>
              <w:marBottom w:val="0"/>
              <w:divBdr>
                <w:top w:val="none" w:sz="0" w:space="0" w:color="auto"/>
                <w:left w:val="none" w:sz="0" w:space="0" w:color="auto"/>
                <w:bottom w:val="none" w:sz="0" w:space="0" w:color="auto"/>
                <w:right w:val="none" w:sz="0" w:space="0" w:color="auto"/>
              </w:divBdr>
              <w:divsChild>
                <w:div w:id="1141531533">
                  <w:marLeft w:val="0"/>
                  <w:marRight w:val="0"/>
                  <w:marTop w:val="0"/>
                  <w:marBottom w:val="0"/>
                  <w:divBdr>
                    <w:top w:val="none" w:sz="0" w:space="0" w:color="auto"/>
                    <w:left w:val="none" w:sz="0" w:space="0" w:color="auto"/>
                    <w:bottom w:val="none" w:sz="0" w:space="0" w:color="auto"/>
                    <w:right w:val="none" w:sz="0" w:space="0" w:color="auto"/>
                  </w:divBdr>
                  <w:divsChild>
                    <w:div w:id="2069835077">
                      <w:marLeft w:val="0"/>
                      <w:marRight w:val="0"/>
                      <w:marTop w:val="0"/>
                      <w:marBottom w:val="0"/>
                      <w:divBdr>
                        <w:top w:val="none" w:sz="0" w:space="0" w:color="auto"/>
                        <w:left w:val="none" w:sz="0" w:space="0" w:color="auto"/>
                        <w:bottom w:val="none" w:sz="0" w:space="0" w:color="auto"/>
                        <w:right w:val="none" w:sz="0" w:space="0" w:color="auto"/>
                      </w:divBdr>
                      <w:divsChild>
                        <w:div w:id="1829203071">
                          <w:marLeft w:val="0"/>
                          <w:marRight w:val="0"/>
                          <w:marTop w:val="0"/>
                          <w:marBottom w:val="0"/>
                          <w:divBdr>
                            <w:top w:val="none" w:sz="0" w:space="0" w:color="auto"/>
                            <w:left w:val="none" w:sz="0" w:space="0" w:color="auto"/>
                            <w:bottom w:val="none" w:sz="0" w:space="0" w:color="auto"/>
                            <w:right w:val="none" w:sz="0" w:space="0" w:color="auto"/>
                          </w:divBdr>
                          <w:divsChild>
                            <w:div w:id="576130348">
                              <w:marLeft w:val="0"/>
                              <w:marRight w:val="0"/>
                              <w:marTop w:val="0"/>
                              <w:marBottom w:val="0"/>
                              <w:divBdr>
                                <w:top w:val="none" w:sz="0" w:space="0" w:color="auto"/>
                                <w:left w:val="none" w:sz="0" w:space="0" w:color="auto"/>
                                <w:bottom w:val="none" w:sz="0" w:space="0" w:color="auto"/>
                                <w:right w:val="none" w:sz="0" w:space="0" w:color="auto"/>
                              </w:divBdr>
                              <w:divsChild>
                                <w:div w:id="9802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74279">
          <w:marLeft w:val="0"/>
          <w:marRight w:val="0"/>
          <w:marTop w:val="0"/>
          <w:marBottom w:val="0"/>
          <w:divBdr>
            <w:top w:val="none" w:sz="0" w:space="0" w:color="auto"/>
            <w:left w:val="none" w:sz="0" w:space="0" w:color="auto"/>
            <w:bottom w:val="none" w:sz="0" w:space="0" w:color="auto"/>
            <w:right w:val="none" w:sz="0" w:space="0" w:color="auto"/>
          </w:divBdr>
          <w:divsChild>
            <w:div w:id="783766837">
              <w:marLeft w:val="0"/>
              <w:marRight w:val="0"/>
              <w:marTop w:val="0"/>
              <w:marBottom w:val="0"/>
              <w:divBdr>
                <w:top w:val="none" w:sz="0" w:space="0" w:color="auto"/>
                <w:left w:val="none" w:sz="0" w:space="0" w:color="auto"/>
                <w:bottom w:val="none" w:sz="0" w:space="0" w:color="auto"/>
                <w:right w:val="none" w:sz="0" w:space="0" w:color="auto"/>
              </w:divBdr>
              <w:divsChild>
                <w:div w:id="323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1821">
          <w:marLeft w:val="0"/>
          <w:marRight w:val="0"/>
          <w:marTop w:val="0"/>
          <w:marBottom w:val="0"/>
          <w:divBdr>
            <w:top w:val="none" w:sz="0" w:space="0" w:color="auto"/>
            <w:left w:val="none" w:sz="0" w:space="0" w:color="auto"/>
            <w:bottom w:val="none" w:sz="0" w:space="0" w:color="auto"/>
            <w:right w:val="none" w:sz="0" w:space="0" w:color="auto"/>
          </w:divBdr>
          <w:divsChild>
            <w:div w:id="1871406793">
              <w:marLeft w:val="0"/>
              <w:marRight w:val="0"/>
              <w:marTop w:val="0"/>
              <w:marBottom w:val="0"/>
              <w:divBdr>
                <w:top w:val="none" w:sz="0" w:space="0" w:color="auto"/>
                <w:left w:val="none" w:sz="0" w:space="0" w:color="auto"/>
                <w:bottom w:val="none" w:sz="0" w:space="0" w:color="auto"/>
                <w:right w:val="none" w:sz="0" w:space="0" w:color="auto"/>
              </w:divBdr>
              <w:divsChild>
                <w:div w:id="1147667075">
                  <w:marLeft w:val="0"/>
                  <w:marRight w:val="0"/>
                  <w:marTop w:val="0"/>
                  <w:marBottom w:val="0"/>
                  <w:divBdr>
                    <w:top w:val="none" w:sz="0" w:space="0" w:color="auto"/>
                    <w:left w:val="none" w:sz="0" w:space="0" w:color="auto"/>
                    <w:bottom w:val="none" w:sz="0" w:space="0" w:color="auto"/>
                    <w:right w:val="none" w:sz="0" w:space="0" w:color="auto"/>
                  </w:divBdr>
                  <w:divsChild>
                    <w:div w:id="1848249226">
                      <w:marLeft w:val="0"/>
                      <w:marRight w:val="0"/>
                      <w:marTop w:val="0"/>
                      <w:marBottom w:val="0"/>
                      <w:divBdr>
                        <w:top w:val="none" w:sz="0" w:space="0" w:color="auto"/>
                        <w:left w:val="none" w:sz="0" w:space="0" w:color="auto"/>
                        <w:bottom w:val="none" w:sz="0" w:space="0" w:color="auto"/>
                        <w:right w:val="none" w:sz="0" w:space="0" w:color="auto"/>
                      </w:divBdr>
                      <w:divsChild>
                        <w:div w:id="21058228">
                          <w:marLeft w:val="0"/>
                          <w:marRight w:val="0"/>
                          <w:marTop w:val="0"/>
                          <w:marBottom w:val="0"/>
                          <w:divBdr>
                            <w:top w:val="none" w:sz="0" w:space="0" w:color="auto"/>
                            <w:left w:val="none" w:sz="0" w:space="0" w:color="auto"/>
                            <w:bottom w:val="none" w:sz="0" w:space="0" w:color="auto"/>
                            <w:right w:val="none" w:sz="0" w:space="0" w:color="auto"/>
                          </w:divBdr>
                          <w:divsChild>
                            <w:div w:id="496573468">
                              <w:marLeft w:val="0"/>
                              <w:marRight w:val="0"/>
                              <w:marTop w:val="0"/>
                              <w:marBottom w:val="0"/>
                              <w:divBdr>
                                <w:top w:val="none" w:sz="0" w:space="0" w:color="auto"/>
                                <w:left w:val="none" w:sz="0" w:space="0" w:color="auto"/>
                                <w:bottom w:val="none" w:sz="0" w:space="0" w:color="auto"/>
                                <w:right w:val="none" w:sz="0" w:space="0" w:color="auto"/>
                              </w:divBdr>
                              <w:divsChild>
                                <w:div w:id="2630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13124">
          <w:marLeft w:val="0"/>
          <w:marRight w:val="0"/>
          <w:marTop w:val="0"/>
          <w:marBottom w:val="0"/>
          <w:divBdr>
            <w:top w:val="none" w:sz="0" w:space="0" w:color="auto"/>
            <w:left w:val="none" w:sz="0" w:space="0" w:color="auto"/>
            <w:bottom w:val="none" w:sz="0" w:space="0" w:color="auto"/>
            <w:right w:val="none" w:sz="0" w:space="0" w:color="auto"/>
          </w:divBdr>
          <w:divsChild>
            <w:div w:id="1848060896">
              <w:marLeft w:val="0"/>
              <w:marRight w:val="0"/>
              <w:marTop w:val="0"/>
              <w:marBottom w:val="0"/>
              <w:divBdr>
                <w:top w:val="none" w:sz="0" w:space="0" w:color="auto"/>
                <w:left w:val="none" w:sz="0" w:space="0" w:color="auto"/>
                <w:bottom w:val="none" w:sz="0" w:space="0" w:color="auto"/>
                <w:right w:val="none" w:sz="0" w:space="0" w:color="auto"/>
              </w:divBdr>
              <w:divsChild>
                <w:div w:id="919488977">
                  <w:marLeft w:val="0"/>
                  <w:marRight w:val="0"/>
                  <w:marTop w:val="0"/>
                  <w:marBottom w:val="0"/>
                  <w:divBdr>
                    <w:top w:val="none" w:sz="0" w:space="0" w:color="auto"/>
                    <w:left w:val="none" w:sz="0" w:space="0" w:color="auto"/>
                    <w:bottom w:val="none" w:sz="0" w:space="0" w:color="auto"/>
                    <w:right w:val="none" w:sz="0" w:space="0" w:color="auto"/>
                  </w:divBdr>
                  <w:divsChild>
                    <w:div w:id="7016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4304">
          <w:marLeft w:val="0"/>
          <w:marRight w:val="0"/>
          <w:marTop w:val="0"/>
          <w:marBottom w:val="0"/>
          <w:divBdr>
            <w:top w:val="none" w:sz="0" w:space="0" w:color="auto"/>
            <w:left w:val="none" w:sz="0" w:space="0" w:color="auto"/>
            <w:bottom w:val="none" w:sz="0" w:space="0" w:color="auto"/>
            <w:right w:val="none" w:sz="0" w:space="0" w:color="auto"/>
          </w:divBdr>
          <w:divsChild>
            <w:div w:id="1248808212">
              <w:marLeft w:val="0"/>
              <w:marRight w:val="0"/>
              <w:marTop w:val="0"/>
              <w:marBottom w:val="0"/>
              <w:divBdr>
                <w:top w:val="none" w:sz="0" w:space="0" w:color="auto"/>
                <w:left w:val="none" w:sz="0" w:space="0" w:color="auto"/>
                <w:bottom w:val="none" w:sz="0" w:space="0" w:color="auto"/>
                <w:right w:val="none" w:sz="0" w:space="0" w:color="auto"/>
              </w:divBdr>
              <w:divsChild>
                <w:div w:id="175929594">
                  <w:marLeft w:val="0"/>
                  <w:marRight w:val="0"/>
                  <w:marTop w:val="0"/>
                  <w:marBottom w:val="0"/>
                  <w:divBdr>
                    <w:top w:val="none" w:sz="0" w:space="0" w:color="auto"/>
                    <w:left w:val="none" w:sz="0" w:space="0" w:color="auto"/>
                    <w:bottom w:val="none" w:sz="0" w:space="0" w:color="auto"/>
                    <w:right w:val="none" w:sz="0" w:space="0" w:color="auto"/>
                  </w:divBdr>
                  <w:divsChild>
                    <w:div w:id="1568683486">
                      <w:marLeft w:val="0"/>
                      <w:marRight w:val="0"/>
                      <w:marTop w:val="0"/>
                      <w:marBottom w:val="0"/>
                      <w:divBdr>
                        <w:top w:val="none" w:sz="0" w:space="0" w:color="auto"/>
                        <w:left w:val="none" w:sz="0" w:space="0" w:color="auto"/>
                        <w:bottom w:val="none" w:sz="0" w:space="0" w:color="auto"/>
                        <w:right w:val="none" w:sz="0" w:space="0" w:color="auto"/>
                      </w:divBdr>
                      <w:divsChild>
                        <w:div w:id="1797720821">
                          <w:marLeft w:val="0"/>
                          <w:marRight w:val="0"/>
                          <w:marTop w:val="0"/>
                          <w:marBottom w:val="0"/>
                          <w:divBdr>
                            <w:top w:val="none" w:sz="0" w:space="0" w:color="auto"/>
                            <w:left w:val="none" w:sz="0" w:space="0" w:color="auto"/>
                            <w:bottom w:val="none" w:sz="0" w:space="0" w:color="auto"/>
                            <w:right w:val="none" w:sz="0" w:space="0" w:color="auto"/>
                          </w:divBdr>
                          <w:divsChild>
                            <w:div w:id="60294073">
                              <w:marLeft w:val="0"/>
                              <w:marRight w:val="0"/>
                              <w:marTop w:val="0"/>
                              <w:marBottom w:val="0"/>
                              <w:divBdr>
                                <w:top w:val="none" w:sz="0" w:space="0" w:color="auto"/>
                                <w:left w:val="none" w:sz="0" w:space="0" w:color="auto"/>
                                <w:bottom w:val="none" w:sz="0" w:space="0" w:color="auto"/>
                                <w:right w:val="none" w:sz="0" w:space="0" w:color="auto"/>
                              </w:divBdr>
                              <w:divsChild>
                                <w:div w:id="15380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609795">
          <w:marLeft w:val="0"/>
          <w:marRight w:val="0"/>
          <w:marTop w:val="0"/>
          <w:marBottom w:val="0"/>
          <w:divBdr>
            <w:top w:val="none" w:sz="0" w:space="0" w:color="auto"/>
            <w:left w:val="none" w:sz="0" w:space="0" w:color="auto"/>
            <w:bottom w:val="none" w:sz="0" w:space="0" w:color="auto"/>
            <w:right w:val="none" w:sz="0" w:space="0" w:color="auto"/>
          </w:divBdr>
          <w:divsChild>
            <w:div w:id="1079405389">
              <w:marLeft w:val="0"/>
              <w:marRight w:val="0"/>
              <w:marTop w:val="0"/>
              <w:marBottom w:val="0"/>
              <w:divBdr>
                <w:top w:val="none" w:sz="0" w:space="0" w:color="auto"/>
                <w:left w:val="none" w:sz="0" w:space="0" w:color="auto"/>
                <w:bottom w:val="none" w:sz="0" w:space="0" w:color="auto"/>
                <w:right w:val="none" w:sz="0" w:space="0" w:color="auto"/>
              </w:divBdr>
              <w:divsChild>
                <w:div w:id="13361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19232">
          <w:marLeft w:val="0"/>
          <w:marRight w:val="0"/>
          <w:marTop w:val="0"/>
          <w:marBottom w:val="0"/>
          <w:divBdr>
            <w:top w:val="none" w:sz="0" w:space="0" w:color="auto"/>
            <w:left w:val="none" w:sz="0" w:space="0" w:color="auto"/>
            <w:bottom w:val="none" w:sz="0" w:space="0" w:color="auto"/>
            <w:right w:val="none" w:sz="0" w:space="0" w:color="auto"/>
          </w:divBdr>
          <w:divsChild>
            <w:div w:id="63845714">
              <w:marLeft w:val="0"/>
              <w:marRight w:val="0"/>
              <w:marTop w:val="0"/>
              <w:marBottom w:val="0"/>
              <w:divBdr>
                <w:top w:val="none" w:sz="0" w:space="0" w:color="auto"/>
                <w:left w:val="none" w:sz="0" w:space="0" w:color="auto"/>
                <w:bottom w:val="none" w:sz="0" w:space="0" w:color="auto"/>
                <w:right w:val="none" w:sz="0" w:space="0" w:color="auto"/>
              </w:divBdr>
              <w:divsChild>
                <w:div w:id="523133569">
                  <w:marLeft w:val="0"/>
                  <w:marRight w:val="0"/>
                  <w:marTop w:val="0"/>
                  <w:marBottom w:val="0"/>
                  <w:divBdr>
                    <w:top w:val="none" w:sz="0" w:space="0" w:color="auto"/>
                    <w:left w:val="none" w:sz="0" w:space="0" w:color="auto"/>
                    <w:bottom w:val="none" w:sz="0" w:space="0" w:color="auto"/>
                    <w:right w:val="none" w:sz="0" w:space="0" w:color="auto"/>
                  </w:divBdr>
                  <w:divsChild>
                    <w:div w:id="996113511">
                      <w:marLeft w:val="0"/>
                      <w:marRight w:val="0"/>
                      <w:marTop w:val="0"/>
                      <w:marBottom w:val="0"/>
                      <w:divBdr>
                        <w:top w:val="none" w:sz="0" w:space="0" w:color="auto"/>
                        <w:left w:val="none" w:sz="0" w:space="0" w:color="auto"/>
                        <w:bottom w:val="none" w:sz="0" w:space="0" w:color="auto"/>
                        <w:right w:val="none" w:sz="0" w:space="0" w:color="auto"/>
                      </w:divBdr>
                      <w:divsChild>
                        <w:div w:id="390470556">
                          <w:marLeft w:val="0"/>
                          <w:marRight w:val="0"/>
                          <w:marTop w:val="0"/>
                          <w:marBottom w:val="0"/>
                          <w:divBdr>
                            <w:top w:val="none" w:sz="0" w:space="0" w:color="auto"/>
                            <w:left w:val="none" w:sz="0" w:space="0" w:color="auto"/>
                            <w:bottom w:val="none" w:sz="0" w:space="0" w:color="auto"/>
                            <w:right w:val="none" w:sz="0" w:space="0" w:color="auto"/>
                          </w:divBdr>
                          <w:divsChild>
                            <w:div w:id="1775708484">
                              <w:marLeft w:val="0"/>
                              <w:marRight w:val="0"/>
                              <w:marTop w:val="0"/>
                              <w:marBottom w:val="0"/>
                              <w:divBdr>
                                <w:top w:val="none" w:sz="0" w:space="0" w:color="auto"/>
                                <w:left w:val="none" w:sz="0" w:space="0" w:color="auto"/>
                                <w:bottom w:val="none" w:sz="0" w:space="0" w:color="auto"/>
                                <w:right w:val="none" w:sz="0" w:space="0" w:color="auto"/>
                              </w:divBdr>
                              <w:divsChild>
                                <w:div w:id="4181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597386">
          <w:marLeft w:val="0"/>
          <w:marRight w:val="0"/>
          <w:marTop w:val="0"/>
          <w:marBottom w:val="0"/>
          <w:divBdr>
            <w:top w:val="none" w:sz="0" w:space="0" w:color="auto"/>
            <w:left w:val="none" w:sz="0" w:space="0" w:color="auto"/>
            <w:bottom w:val="none" w:sz="0" w:space="0" w:color="auto"/>
            <w:right w:val="none" w:sz="0" w:space="0" w:color="auto"/>
          </w:divBdr>
          <w:divsChild>
            <w:div w:id="1897430002">
              <w:marLeft w:val="0"/>
              <w:marRight w:val="0"/>
              <w:marTop w:val="0"/>
              <w:marBottom w:val="0"/>
              <w:divBdr>
                <w:top w:val="none" w:sz="0" w:space="0" w:color="auto"/>
                <w:left w:val="none" w:sz="0" w:space="0" w:color="auto"/>
                <w:bottom w:val="none" w:sz="0" w:space="0" w:color="auto"/>
                <w:right w:val="none" w:sz="0" w:space="0" w:color="auto"/>
              </w:divBdr>
              <w:divsChild>
                <w:div w:id="221792974">
                  <w:marLeft w:val="0"/>
                  <w:marRight w:val="0"/>
                  <w:marTop w:val="0"/>
                  <w:marBottom w:val="0"/>
                  <w:divBdr>
                    <w:top w:val="none" w:sz="0" w:space="0" w:color="auto"/>
                    <w:left w:val="none" w:sz="0" w:space="0" w:color="auto"/>
                    <w:bottom w:val="none" w:sz="0" w:space="0" w:color="auto"/>
                    <w:right w:val="none" w:sz="0" w:space="0" w:color="auto"/>
                  </w:divBdr>
                  <w:divsChild>
                    <w:div w:id="6473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7305">
          <w:marLeft w:val="0"/>
          <w:marRight w:val="0"/>
          <w:marTop w:val="0"/>
          <w:marBottom w:val="0"/>
          <w:divBdr>
            <w:top w:val="none" w:sz="0" w:space="0" w:color="auto"/>
            <w:left w:val="none" w:sz="0" w:space="0" w:color="auto"/>
            <w:bottom w:val="none" w:sz="0" w:space="0" w:color="auto"/>
            <w:right w:val="none" w:sz="0" w:space="0" w:color="auto"/>
          </w:divBdr>
          <w:divsChild>
            <w:div w:id="478503174">
              <w:marLeft w:val="0"/>
              <w:marRight w:val="0"/>
              <w:marTop w:val="0"/>
              <w:marBottom w:val="0"/>
              <w:divBdr>
                <w:top w:val="none" w:sz="0" w:space="0" w:color="auto"/>
                <w:left w:val="none" w:sz="0" w:space="0" w:color="auto"/>
                <w:bottom w:val="none" w:sz="0" w:space="0" w:color="auto"/>
                <w:right w:val="none" w:sz="0" w:space="0" w:color="auto"/>
              </w:divBdr>
              <w:divsChild>
                <w:div w:id="5330007">
                  <w:marLeft w:val="0"/>
                  <w:marRight w:val="0"/>
                  <w:marTop w:val="0"/>
                  <w:marBottom w:val="0"/>
                  <w:divBdr>
                    <w:top w:val="none" w:sz="0" w:space="0" w:color="auto"/>
                    <w:left w:val="none" w:sz="0" w:space="0" w:color="auto"/>
                    <w:bottom w:val="none" w:sz="0" w:space="0" w:color="auto"/>
                    <w:right w:val="none" w:sz="0" w:space="0" w:color="auto"/>
                  </w:divBdr>
                  <w:divsChild>
                    <w:div w:id="1657299508">
                      <w:marLeft w:val="0"/>
                      <w:marRight w:val="0"/>
                      <w:marTop w:val="0"/>
                      <w:marBottom w:val="0"/>
                      <w:divBdr>
                        <w:top w:val="none" w:sz="0" w:space="0" w:color="auto"/>
                        <w:left w:val="none" w:sz="0" w:space="0" w:color="auto"/>
                        <w:bottom w:val="none" w:sz="0" w:space="0" w:color="auto"/>
                        <w:right w:val="none" w:sz="0" w:space="0" w:color="auto"/>
                      </w:divBdr>
                      <w:divsChild>
                        <w:div w:id="1819301189">
                          <w:marLeft w:val="0"/>
                          <w:marRight w:val="0"/>
                          <w:marTop w:val="0"/>
                          <w:marBottom w:val="0"/>
                          <w:divBdr>
                            <w:top w:val="none" w:sz="0" w:space="0" w:color="auto"/>
                            <w:left w:val="none" w:sz="0" w:space="0" w:color="auto"/>
                            <w:bottom w:val="none" w:sz="0" w:space="0" w:color="auto"/>
                            <w:right w:val="none" w:sz="0" w:space="0" w:color="auto"/>
                          </w:divBdr>
                          <w:divsChild>
                            <w:div w:id="1120150290">
                              <w:marLeft w:val="0"/>
                              <w:marRight w:val="0"/>
                              <w:marTop w:val="0"/>
                              <w:marBottom w:val="0"/>
                              <w:divBdr>
                                <w:top w:val="none" w:sz="0" w:space="0" w:color="auto"/>
                                <w:left w:val="none" w:sz="0" w:space="0" w:color="auto"/>
                                <w:bottom w:val="none" w:sz="0" w:space="0" w:color="auto"/>
                                <w:right w:val="none" w:sz="0" w:space="0" w:color="auto"/>
                              </w:divBdr>
                              <w:divsChild>
                                <w:div w:id="3409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634306">
          <w:marLeft w:val="0"/>
          <w:marRight w:val="0"/>
          <w:marTop w:val="0"/>
          <w:marBottom w:val="0"/>
          <w:divBdr>
            <w:top w:val="none" w:sz="0" w:space="0" w:color="auto"/>
            <w:left w:val="none" w:sz="0" w:space="0" w:color="auto"/>
            <w:bottom w:val="none" w:sz="0" w:space="0" w:color="auto"/>
            <w:right w:val="none" w:sz="0" w:space="0" w:color="auto"/>
          </w:divBdr>
          <w:divsChild>
            <w:div w:id="1268539314">
              <w:marLeft w:val="0"/>
              <w:marRight w:val="0"/>
              <w:marTop w:val="0"/>
              <w:marBottom w:val="0"/>
              <w:divBdr>
                <w:top w:val="none" w:sz="0" w:space="0" w:color="auto"/>
                <w:left w:val="none" w:sz="0" w:space="0" w:color="auto"/>
                <w:bottom w:val="none" w:sz="0" w:space="0" w:color="auto"/>
                <w:right w:val="none" w:sz="0" w:space="0" w:color="auto"/>
              </w:divBdr>
              <w:divsChild>
                <w:div w:id="1810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3947">
          <w:marLeft w:val="0"/>
          <w:marRight w:val="0"/>
          <w:marTop w:val="0"/>
          <w:marBottom w:val="0"/>
          <w:divBdr>
            <w:top w:val="none" w:sz="0" w:space="0" w:color="auto"/>
            <w:left w:val="none" w:sz="0" w:space="0" w:color="auto"/>
            <w:bottom w:val="none" w:sz="0" w:space="0" w:color="auto"/>
            <w:right w:val="none" w:sz="0" w:space="0" w:color="auto"/>
          </w:divBdr>
          <w:divsChild>
            <w:div w:id="616445702">
              <w:marLeft w:val="0"/>
              <w:marRight w:val="0"/>
              <w:marTop w:val="0"/>
              <w:marBottom w:val="0"/>
              <w:divBdr>
                <w:top w:val="none" w:sz="0" w:space="0" w:color="auto"/>
                <w:left w:val="none" w:sz="0" w:space="0" w:color="auto"/>
                <w:bottom w:val="none" w:sz="0" w:space="0" w:color="auto"/>
                <w:right w:val="none" w:sz="0" w:space="0" w:color="auto"/>
              </w:divBdr>
              <w:divsChild>
                <w:div w:id="387072576">
                  <w:marLeft w:val="0"/>
                  <w:marRight w:val="0"/>
                  <w:marTop w:val="0"/>
                  <w:marBottom w:val="0"/>
                  <w:divBdr>
                    <w:top w:val="none" w:sz="0" w:space="0" w:color="auto"/>
                    <w:left w:val="none" w:sz="0" w:space="0" w:color="auto"/>
                    <w:bottom w:val="none" w:sz="0" w:space="0" w:color="auto"/>
                    <w:right w:val="none" w:sz="0" w:space="0" w:color="auto"/>
                  </w:divBdr>
                  <w:divsChild>
                    <w:div w:id="1121727279">
                      <w:marLeft w:val="0"/>
                      <w:marRight w:val="0"/>
                      <w:marTop w:val="0"/>
                      <w:marBottom w:val="0"/>
                      <w:divBdr>
                        <w:top w:val="none" w:sz="0" w:space="0" w:color="auto"/>
                        <w:left w:val="none" w:sz="0" w:space="0" w:color="auto"/>
                        <w:bottom w:val="none" w:sz="0" w:space="0" w:color="auto"/>
                        <w:right w:val="none" w:sz="0" w:space="0" w:color="auto"/>
                      </w:divBdr>
                      <w:divsChild>
                        <w:div w:id="2123069260">
                          <w:marLeft w:val="0"/>
                          <w:marRight w:val="0"/>
                          <w:marTop w:val="0"/>
                          <w:marBottom w:val="0"/>
                          <w:divBdr>
                            <w:top w:val="none" w:sz="0" w:space="0" w:color="auto"/>
                            <w:left w:val="none" w:sz="0" w:space="0" w:color="auto"/>
                            <w:bottom w:val="none" w:sz="0" w:space="0" w:color="auto"/>
                            <w:right w:val="none" w:sz="0" w:space="0" w:color="auto"/>
                          </w:divBdr>
                          <w:divsChild>
                            <w:div w:id="431323661">
                              <w:marLeft w:val="0"/>
                              <w:marRight w:val="0"/>
                              <w:marTop w:val="0"/>
                              <w:marBottom w:val="0"/>
                              <w:divBdr>
                                <w:top w:val="none" w:sz="0" w:space="0" w:color="auto"/>
                                <w:left w:val="none" w:sz="0" w:space="0" w:color="auto"/>
                                <w:bottom w:val="none" w:sz="0" w:space="0" w:color="auto"/>
                                <w:right w:val="none" w:sz="0" w:space="0" w:color="auto"/>
                              </w:divBdr>
                              <w:divsChild>
                                <w:div w:id="8657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46467">
          <w:marLeft w:val="0"/>
          <w:marRight w:val="0"/>
          <w:marTop w:val="0"/>
          <w:marBottom w:val="0"/>
          <w:divBdr>
            <w:top w:val="none" w:sz="0" w:space="0" w:color="auto"/>
            <w:left w:val="none" w:sz="0" w:space="0" w:color="auto"/>
            <w:bottom w:val="none" w:sz="0" w:space="0" w:color="auto"/>
            <w:right w:val="none" w:sz="0" w:space="0" w:color="auto"/>
          </w:divBdr>
          <w:divsChild>
            <w:div w:id="606737472">
              <w:marLeft w:val="0"/>
              <w:marRight w:val="0"/>
              <w:marTop w:val="0"/>
              <w:marBottom w:val="0"/>
              <w:divBdr>
                <w:top w:val="none" w:sz="0" w:space="0" w:color="auto"/>
                <w:left w:val="none" w:sz="0" w:space="0" w:color="auto"/>
                <w:bottom w:val="none" w:sz="0" w:space="0" w:color="auto"/>
                <w:right w:val="none" w:sz="0" w:space="0" w:color="auto"/>
              </w:divBdr>
              <w:divsChild>
                <w:div w:id="864249977">
                  <w:marLeft w:val="0"/>
                  <w:marRight w:val="0"/>
                  <w:marTop w:val="0"/>
                  <w:marBottom w:val="0"/>
                  <w:divBdr>
                    <w:top w:val="none" w:sz="0" w:space="0" w:color="auto"/>
                    <w:left w:val="none" w:sz="0" w:space="0" w:color="auto"/>
                    <w:bottom w:val="none" w:sz="0" w:space="0" w:color="auto"/>
                    <w:right w:val="none" w:sz="0" w:space="0" w:color="auto"/>
                  </w:divBdr>
                  <w:divsChild>
                    <w:div w:id="9157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3755">
          <w:marLeft w:val="0"/>
          <w:marRight w:val="0"/>
          <w:marTop w:val="0"/>
          <w:marBottom w:val="0"/>
          <w:divBdr>
            <w:top w:val="none" w:sz="0" w:space="0" w:color="auto"/>
            <w:left w:val="none" w:sz="0" w:space="0" w:color="auto"/>
            <w:bottom w:val="none" w:sz="0" w:space="0" w:color="auto"/>
            <w:right w:val="none" w:sz="0" w:space="0" w:color="auto"/>
          </w:divBdr>
          <w:divsChild>
            <w:div w:id="1903101288">
              <w:marLeft w:val="0"/>
              <w:marRight w:val="0"/>
              <w:marTop w:val="0"/>
              <w:marBottom w:val="0"/>
              <w:divBdr>
                <w:top w:val="none" w:sz="0" w:space="0" w:color="auto"/>
                <w:left w:val="none" w:sz="0" w:space="0" w:color="auto"/>
                <w:bottom w:val="none" w:sz="0" w:space="0" w:color="auto"/>
                <w:right w:val="none" w:sz="0" w:space="0" w:color="auto"/>
              </w:divBdr>
              <w:divsChild>
                <w:div w:id="867304251">
                  <w:marLeft w:val="0"/>
                  <w:marRight w:val="0"/>
                  <w:marTop w:val="0"/>
                  <w:marBottom w:val="0"/>
                  <w:divBdr>
                    <w:top w:val="none" w:sz="0" w:space="0" w:color="auto"/>
                    <w:left w:val="none" w:sz="0" w:space="0" w:color="auto"/>
                    <w:bottom w:val="none" w:sz="0" w:space="0" w:color="auto"/>
                    <w:right w:val="none" w:sz="0" w:space="0" w:color="auto"/>
                  </w:divBdr>
                  <w:divsChild>
                    <w:div w:id="1268123042">
                      <w:marLeft w:val="0"/>
                      <w:marRight w:val="0"/>
                      <w:marTop w:val="0"/>
                      <w:marBottom w:val="0"/>
                      <w:divBdr>
                        <w:top w:val="none" w:sz="0" w:space="0" w:color="auto"/>
                        <w:left w:val="none" w:sz="0" w:space="0" w:color="auto"/>
                        <w:bottom w:val="none" w:sz="0" w:space="0" w:color="auto"/>
                        <w:right w:val="none" w:sz="0" w:space="0" w:color="auto"/>
                      </w:divBdr>
                      <w:divsChild>
                        <w:div w:id="1392191002">
                          <w:marLeft w:val="0"/>
                          <w:marRight w:val="0"/>
                          <w:marTop w:val="0"/>
                          <w:marBottom w:val="0"/>
                          <w:divBdr>
                            <w:top w:val="none" w:sz="0" w:space="0" w:color="auto"/>
                            <w:left w:val="none" w:sz="0" w:space="0" w:color="auto"/>
                            <w:bottom w:val="none" w:sz="0" w:space="0" w:color="auto"/>
                            <w:right w:val="none" w:sz="0" w:space="0" w:color="auto"/>
                          </w:divBdr>
                          <w:divsChild>
                            <w:div w:id="484973358">
                              <w:marLeft w:val="0"/>
                              <w:marRight w:val="0"/>
                              <w:marTop w:val="0"/>
                              <w:marBottom w:val="0"/>
                              <w:divBdr>
                                <w:top w:val="none" w:sz="0" w:space="0" w:color="auto"/>
                                <w:left w:val="none" w:sz="0" w:space="0" w:color="auto"/>
                                <w:bottom w:val="none" w:sz="0" w:space="0" w:color="auto"/>
                                <w:right w:val="none" w:sz="0" w:space="0" w:color="auto"/>
                              </w:divBdr>
                              <w:divsChild>
                                <w:div w:id="4300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5439">
          <w:marLeft w:val="0"/>
          <w:marRight w:val="0"/>
          <w:marTop w:val="0"/>
          <w:marBottom w:val="0"/>
          <w:divBdr>
            <w:top w:val="none" w:sz="0" w:space="0" w:color="auto"/>
            <w:left w:val="none" w:sz="0" w:space="0" w:color="auto"/>
            <w:bottom w:val="none" w:sz="0" w:space="0" w:color="auto"/>
            <w:right w:val="none" w:sz="0" w:space="0" w:color="auto"/>
          </w:divBdr>
          <w:divsChild>
            <w:div w:id="1588611031">
              <w:marLeft w:val="0"/>
              <w:marRight w:val="0"/>
              <w:marTop w:val="0"/>
              <w:marBottom w:val="0"/>
              <w:divBdr>
                <w:top w:val="none" w:sz="0" w:space="0" w:color="auto"/>
                <w:left w:val="none" w:sz="0" w:space="0" w:color="auto"/>
                <w:bottom w:val="none" w:sz="0" w:space="0" w:color="auto"/>
                <w:right w:val="none" w:sz="0" w:space="0" w:color="auto"/>
              </w:divBdr>
              <w:divsChild>
                <w:div w:id="12440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3110">
          <w:marLeft w:val="0"/>
          <w:marRight w:val="0"/>
          <w:marTop w:val="0"/>
          <w:marBottom w:val="0"/>
          <w:divBdr>
            <w:top w:val="none" w:sz="0" w:space="0" w:color="auto"/>
            <w:left w:val="none" w:sz="0" w:space="0" w:color="auto"/>
            <w:bottom w:val="none" w:sz="0" w:space="0" w:color="auto"/>
            <w:right w:val="none" w:sz="0" w:space="0" w:color="auto"/>
          </w:divBdr>
          <w:divsChild>
            <w:div w:id="2004427703">
              <w:marLeft w:val="0"/>
              <w:marRight w:val="0"/>
              <w:marTop w:val="0"/>
              <w:marBottom w:val="0"/>
              <w:divBdr>
                <w:top w:val="none" w:sz="0" w:space="0" w:color="auto"/>
                <w:left w:val="none" w:sz="0" w:space="0" w:color="auto"/>
                <w:bottom w:val="none" w:sz="0" w:space="0" w:color="auto"/>
                <w:right w:val="none" w:sz="0" w:space="0" w:color="auto"/>
              </w:divBdr>
              <w:divsChild>
                <w:div w:id="1347056775">
                  <w:marLeft w:val="0"/>
                  <w:marRight w:val="0"/>
                  <w:marTop w:val="0"/>
                  <w:marBottom w:val="0"/>
                  <w:divBdr>
                    <w:top w:val="none" w:sz="0" w:space="0" w:color="auto"/>
                    <w:left w:val="none" w:sz="0" w:space="0" w:color="auto"/>
                    <w:bottom w:val="none" w:sz="0" w:space="0" w:color="auto"/>
                    <w:right w:val="none" w:sz="0" w:space="0" w:color="auto"/>
                  </w:divBdr>
                  <w:divsChild>
                    <w:div w:id="1656647466">
                      <w:marLeft w:val="0"/>
                      <w:marRight w:val="0"/>
                      <w:marTop w:val="0"/>
                      <w:marBottom w:val="0"/>
                      <w:divBdr>
                        <w:top w:val="none" w:sz="0" w:space="0" w:color="auto"/>
                        <w:left w:val="none" w:sz="0" w:space="0" w:color="auto"/>
                        <w:bottom w:val="none" w:sz="0" w:space="0" w:color="auto"/>
                        <w:right w:val="none" w:sz="0" w:space="0" w:color="auto"/>
                      </w:divBdr>
                      <w:divsChild>
                        <w:div w:id="598373960">
                          <w:marLeft w:val="0"/>
                          <w:marRight w:val="0"/>
                          <w:marTop w:val="0"/>
                          <w:marBottom w:val="0"/>
                          <w:divBdr>
                            <w:top w:val="none" w:sz="0" w:space="0" w:color="auto"/>
                            <w:left w:val="none" w:sz="0" w:space="0" w:color="auto"/>
                            <w:bottom w:val="none" w:sz="0" w:space="0" w:color="auto"/>
                            <w:right w:val="none" w:sz="0" w:space="0" w:color="auto"/>
                          </w:divBdr>
                          <w:divsChild>
                            <w:div w:id="200365930">
                              <w:marLeft w:val="0"/>
                              <w:marRight w:val="0"/>
                              <w:marTop w:val="0"/>
                              <w:marBottom w:val="0"/>
                              <w:divBdr>
                                <w:top w:val="none" w:sz="0" w:space="0" w:color="auto"/>
                                <w:left w:val="none" w:sz="0" w:space="0" w:color="auto"/>
                                <w:bottom w:val="none" w:sz="0" w:space="0" w:color="auto"/>
                                <w:right w:val="none" w:sz="0" w:space="0" w:color="auto"/>
                              </w:divBdr>
                              <w:divsChild>
                                <w:div w:id="4031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347923">
          <w:marLeft w:val="0"/>
          <w:marRight w:val="0"/>
          <w:marTop w:val="0"/>
          <w:marBottom w:val="0"/>
          <w:divBdr>
            <w:top w:val="none" w:sz="0" w:space="0" w:color="auto"/>
            <w:left w:val="none" w:sz="0" w:space="0" w:color="auto"/>
            <w:bottom w:val="none" w:sz="0" w:space="0" w:color="auto"/>
            <w:right w:val="none" w:sz="0" w:space="0" w:color="auto"/>
          </w:divBdr>
          <w:divsChild>
            <w:div w:id="1650014614">
              <w:marLeft w:val="0"/>
              <w:marRight w:val="0"/>
              <w:marTop w:val="0"/>
              <w:marBottom w:val="0"/>
              <w:divBdr>
                <w:top w:val="none" w:sz="0" w:space="0" w:color="auto"/>
                <w:left w:val="none" w:sz="0" w:space="0" w:color="auto"/>
                <w:bottom w:val="none" w:sz="0" w:space="0" w:color="auto"/>
                <w:right w:val="none" w:sz="0" w:space="0" w:color="auto"/>
              </w:divBdr>
              <w:divsChild>
                <w:div w:id="1084646446">
                  <w:marLeft w:val="0"/>
                  <w:marRight w:val="0"/>
                  <w:marTop w:val="0"/>
                  <w:marBottom w:val="0"/>
                  <w:divBdr>
                    <w:top w:val="none" w:sz="0" w:space="0" w:color="auto"/>
                    <w:left w:val="none" w:sz="0" w:space="0" w:color="auto"/>
                    <w:bottom w:val="none" w:sz="0" w:space="0" w:color="auto"/>
                    <w:right w:val="none" w:sz="0" w:space="0" w:color="auto"/>
                  </w:divBdr>
                  <w:divsChild>
                    <w:div w:id="13191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6232">
          <w:marLeft w:val="0"/>
          <w:marRight w:val="0"/>
          <w:marTop w:val="0"/>
          <w:marBottom w:val="0"/>
          <w:divBdr>
            <w:top w:val="none" w:sz="0" w:space="0" w:color="auto"/>
            <w:left w:val="none" w:sz="0" w:space="0" w:color="auto"/>
            <w:bottom w:val="none" w:sz="0" w:space="0" w:color="auto"/>
            <w:right w:val="none" w:sz="0" w:space="0" w:color="auto"/>
          </w:divBdr>
          <w:divsChild>
            <w:div w:id="503907618">
              <w:marLeft w:val="0"/>
              <w:marRight w:val="0"/>
              <w:marTop w:val="0"/>
              <w:marBottom w:val="0"/>
              <w:divBdr>
                <w:top w:val="none" w:sz="0" w:space="0" w:color="auto"/>
                <w:left w:val="none" w:sz="0" w:space="0" w:color="auto"/>
                <w:bottom w:val="none" w:sz="0" w:space="0" w:color="auto"/>
                <w:right w:val="none" w:sz="0" w:space="0" w:color="auto"/>
              </w:divBdr>
              <w:divsChild>
                <w:div w:id="546376372">
                  <w:marLeft w:val="0"/>
                  <w:marRight w:val="0"/>
                  <w:marTop w:val="0"/>
                  <w:marBottom w:val="0"/>
                  <w:divBdr>
                    <w:top w:val="none" w:sz="0" w:space="0" w:color="auto"/>
                    <w:left w:val="none" w:sz="0" w:space="0" w:color="auto"/>
                    <w:bottom w:val="none" w:sz="0" w:space="0" w:color="auto"/>
                    <w:right w:val="none" w:sz="0" w:space="0" w:color="auto"/>
                  </w:divBdr>
                  <w:divsChild>
                    <w:div w:id="1597396495">
                      <w:marLeft w:val="0"/>
                      <w:marRight w:val="0"/>
                      <w:marTop w:val="0"/>
                      <w:marBottom w:val="0"/>
                      <w:divBdr>
                        <w:top w:val="none" w:sz="0" w:space="0" w:color="auto"/>
                        <w:left w:val="none" w:sz="0" w:space="0" w:color="auto"/>
                        <w:bottom w:val="none" w:sz="0" w:space="0" w:color="auto"/>
                        <w:right w:val="none" w:sz="0" w:space="0" w:color="auto"/>
                      </w:divBdr>
                      <w:divsChild>
                        <w:div w:id="2033875615">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0"/>
                              <w:marBottom w:val="0"/>
                              <w:divBdr>
                                <w:top w:val="none" w:sz="0" w:space="0" w:color="auto"/>
                                <w:left w:val="none" w:sz="0" w:space="0" w:color="auto"/>
                                <w:bottom w:val="none" w:sz="0" w:space="0" w:color="auto"/>
                                <w:right w:val="none" w:sz="0" w:space="0" w:color="auto"/>
                              </w:divBdr>
                              <w:divsChild>
                                <w:div w:id="3312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760036">
          <w:marLeft w:val="0"/>
          <w:marRight w:val="0"/>
          <w:marTop w:val="0"/>
          <w:marBottom w:val="0"/>
          <w:divBdr>
            <w:top w:val="none" w:sz="0" w:space="0" w:color="auto"/>
            <w:left w:val="none" w:sz="0" w:space="0" w:color="auto"/>
            <w:bottom w:val="none" w:sz="0" w:space="0" w:color="auto"/>
            <w:right w:val="none" w:sz="0" w:space="0" w:color="auto"/>
          </w:divBdr>
          <w:divsChild>
            <w:div w:id="1563978233">
              <w:marLeft w:val="0"/>
              <w:marRight w:val="0"/>
              <w:marTop w:val="0"/>
              <w:marBottom w:val="0"/>
              <w:divBdr>
                <w:top w:val="none" w:sz="0" w:space="0" w:color="auto"/>
                <w:left w:val="none" w:sz="0" w:space="0" w:color="auto"/>
                <w:bottom w:val="none" w:sz="0" w:space="0" w:color="auto"/>
                <w:right w:val="none" w:sz="0" w:space="0" w:color="auto"/>
              </w:divBdr>
              <w:divsChild>
                <w:div w:id="14859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542">
          <w:marLeft w:val="0"/>
          <w:marRight w:val="0"/>
          <w:marTop w:val="0"/>
          <w:marBottom w:val="0"/>
          <w:divBdr>
            <w:top w:val="none" w:sz="0" w:space="0" w:color="auto"/>
            <w:left w:val="none" w:sz="0" w:space="0" w:color="auto"/>
            <w:bottom w:val="none" w:sz="0" w:space="0" w:color="auto"/>
            <w:right w:val="none" w:sz="0" w:space="0" w:color="auto"/>
          </w:divBdr>
          <w:divsChild>
            <w:div w:id="1428188327">
              <w:marLeft w:val="0"/>
              <w:marRight w:val="0"/>
              <w:marTop w:val="0"/>
              <w:marBottom w:val="0"/>
              <w:divBdr>
                <w:top w:val="none" w:sz="0" w:space="0" w:color="auto"/>
                <w:left w:val="none" w:sz="0" w:space="0" w:color="auto"/>
                <w:bottom w:val="none" w:sz="0" w:space="0" w:color="auto"/>
                <w:right w:val="none" w:sz="0" w:space="0" w:color="auto"/>
              </w:divBdr>
              <w:divsChild>
                <w:div w:id="556555666">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none" w:sz="0" w:space="0" w:color="auto"/>
                        <w:bottom w:val="none" w:sz="0" w:space="0" w:color="auto"/>
                        <w:right w:val="none" w:sz="0" w:space="0" w:color="auto"/>
                      </w:divBdr>
                      <w:divsChild>
                        <w:div w:id="354697875">
                          <w:marLeft w:val="0"/>
                          <w:marRight w:val="0"/>
                          <w:marTop w:val="0"/>
                          <w:marBottom w:val="0"/>
                          <w:divBdr>
                            <w:top w:val="none" w:sz="0" w:space="0" w:color="auto"/>
                            <w:left w:val="none" w:sz="0" w:space="0" w:color="auto"/>
                            <w:bottom w:val="none" w:sz="0" w:space="0" w:color="auto"/>
                            <w:right w:val="none" w:sz="0" w:space="0" w:color="auto"/>
                          </w:divBdr>
                          <w:divsChild>
                            <w:div w:id="3022160">
                              <w:marLeft w:val="0"/>
                              <w:marRight w:val="0"/>
                              <w:marTop w:val="0"/>
                              <w:marBottom w:val="0"/>
                              <w:divBdr>
                                <w:top w:val="none" w:sz="0" w:space="0" w:color="auto"/>
                                <w:left w:val="none" w:sz="0" w:space="0" w:color="auto"/>
                                <w:bottom w:val="none" w:sz="0" w:space="0" w:color="auto"/>
                                <w:right w:val="none" w:sz="0" w:space="0" w:color="auto"/>
                              </w:divBdr>
                              <w:divsChild>
                                <w:div w:id="20273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929188">
          <w:marLeft w:val="0"/>
          <w:marRight w:val="0"/>
          <w:marTop w:val="0"/>
          <w:marBottom w:val="0"/>
          <w:divBdr>
            <w:top w:val="none" w:sz="0" w:space="0" w:color="auto"/>
            <w:left w:val="none" w:sz="0" w:space="0" w:color="auto"/>
            <w:bottom w:val="none" w:sz="0" w:space="0" w:color="auto"/>
            <w:right w:val="none" w:sz="0" w:space="0" w:color="auto"/>
          </w:divBdr>
          <w:divsChild>
            <w:div w:id="898902229">
              <w:marLeft w:val="0"/>
              <w:marRight w:val="0"/>
              <w:marTop w:val="0"/>
              <w:marBottom w:val="0"/>
              <w:divBdr>
                <w:top w:val="none" w:sz="0" w:space="0" w:color="auto"/>
                <w:left w:val="none" w:sz="0" w:space="0" w:color="auto"/>
                <w:bottom w:val="none" w:sz="0" w:space="0" w:color="auto"/>
                <w:right w:val="none" w:sz="0" w:space="0" w:color="auto"/>
              </w:divBdr>
              <w:divsChild>
                <w:div w:id="83890742">
                  <w:marLeft w:val="0"/>
                  <w:marRight w:val="0"/>
                  <w:marTop w:val="0"/>
                  <w:marBottom w:val="0"/>
                  <w:divBdr>
                    <w:top w:val="none" w:sz="0" w:space="0" w:color="auto"/>
                    <w:left w:val="none" w:sz="0" w:space="0" w:color="auto"/>
                    <w:bottom w:val="none" w:sz="0" w:space="0" w:color="auto"/>
                    <w:right w:val="none" w:sz="0" w:space="0" w:color="auto"/>
                  </w:divBdr>
                  <w:divsChild>
                    <w:div w:id="18251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4858">
          <w:marLeft w:val="0"/>
          <w:marRight w:val="0"/>
          <w:marTop w:val="0"/>
          <w:marBottom w:val="0"/>
          <w:divBdr>
            <w:top w:val="none" w:sz="0" w:space="0" w:color="auto"/>
            <w:left w:val="none" w:sz="0" w:space="0" w:color="auto"/>
            <w:bottom w:val="none" w:sz="0" w:space="0" w:color="auto"/>
            <w:right w:val="none" w:sz="0" w:space="0" w:color="auto"/>
          </w:divBdr>
          <w:divsChild>
            <w:div w:id="172570866">
              <w:marLeft w:val="0"/>
              <w:marRight w:val="0"/>
              <w:marTop w:val="0"/>
              <w:marBottom w:val="0"/>
              <w:divBdr>
                <w:top w:val="none" w:sz="0" w:space="0" w:color="auto"/>
                <w:left w:val="none" w:sz="0" w:space="0" w:color="auto"/>
                <w:bottom w:val="none" w:sz="0" w:space="0" w:color="auto"/>
                <w:right w:val="none" w:sz="0" w:space="0" w:color="auto"/>
              </w:divBdr>
              <w:divsChild>
                <w:div w:id="321930145">
                  <w:marLeft w:val="0"/>
                  <w:marRight w:val="0"/>
                  <w:marTop w:val="0"/>
                  <w:marBottom w:val="0"/>
                  <w:divBdr>
                    <w:top w:val="none" w:sz="0" w:space="0" w:color="auto"/>
                    <w:left w:val="none" w:sz="0" w:space="0" w:color="auto"/>
                    <w:bottom w:val="none" w:sz="0" w:space="0" w:color="auto"/>
                    <w:right w:val="none" w:sz="0" w:space="0" w:color="auto"/>
                  </w:divBdr>
                  <w:divsChild>
                    <w:div w:id="2066030771">
                      <w:marLeft w:val="0"/>
                      <w:marRight w:val="0"/>
                      <w:marTop w:val="0"/>
                      <w:marBottom w:val="0"/>
                      <w:divBdr>
                        <w:top w:val="none" w:sz="0" w:space="0" w:color="auto"/>
                        <w:left w:val="none" w:sz="0" w:space="0" w:color="auto"/>
                        <w:bottom w:val="none" w:sz="0" w:space="0" w:color="auto"/>
                        <w:right w:val="none" w:sz="0" w:space="0" w:color="auto"/>
                      </w:divBdr>
                      <w:divsChild>
                        <w:div w:id="1382822382">
                          <w:marLeft w:val="0"/>
                          <w:marRight w:val="0"/>
                          <w:marTop w:val="0"/>
                          <w:marBottom w:val="0"/>
                          <w:divBdr>
                            <w:top w:val="none" w:sz="0" w:space="0" w:color="auto"/>
                            <w:left w:val="none" w:sz="0" w:space="0" w:color="auto"/>
                            <w:bottom w:val="none" w:sz="0" w:space="0" w:color="auto"/>
                            <w:right w:val="none" w:sz="0" w:space="0" w:color="auto"/>
                          </w:divBdr>
                          <w:divsChild>
                            <w:div w:id="1747336265">
                              <w:marLeft w:val="0"/>
                              <w:marRight w:val="0"/>
                              <w:marTop w:val="0"/>
                              <w:marBottom w:val="0"/>
                              <w:divBdr>
                                <w:top w:val="none" w:sz="0" w:space="0" w:color="auto"/>
                                <w:left w:val="none" w:sz="0" w:space="0" w:color="auto"/>
                                <w:bottom w:val="none" w:sz="0" w:space="0" w:color="auto"/>
                                <w:right w:val="none" w:sz="0" w:space="0" w:color="auto"/>
                              </w:divBdr>
                              <w:divsChild>
                                <w:div w:id="15224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5290">
          <w:marLeft w:val="0"/>
          <w:marRight w:val="0"/>
          <w:marTop w:val="0"/>
          <w:marBottom w:val="0"/>
          <w:divBdr>
            <w:top w:val="none" w:sz="0" w:space="0" w:color="auto"/>
            <w:left w:val="none" w:sz="0" w:space="0" w:color="auto"/>
            <w:bottom w:val="none" w:sz="0" w:space="0" w:color="auto"/>
            <w:right w:val="none" w:sz="0" w:space="0" w:color="auto"/>
          </w:divBdr>
          <w:divsChild>
            <w:div w:id="1901013972">
              <w:marLeft w:val="0"/>
              <w:marRight w:val="0"/>
              <w:marTop w:val="0"/>
              <w:marBottom w:val="0"/>
              <w:divBdr>
                <w:top w:val="none" w:sz="0" w:space="0" w:color="auto"/>
                <w:left w:val="none" w:sz="0" w:space="0" w:color="auto"/>
                <w:bottom w:val="none" w:sz="0" w:space="0" w:color="auto"/>
                <w:right w:val="none" w:sz="0" w:space="0" w:color="auto"/>
              </w:divBdr>
              <w:divsChild>
                <w:div w:id="20975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177">
          <w:marLeft w:val="0"/>
          <w:marRight w:val="0"/>
          <w:marTop w:val="0"/>
          <w:marBottom w:val="0"/>
          <w:divBdr>
            <w:top w:val="none" w:sz="0" w:space="0" w:color="auto"/>
            <w:left w:val="none" w:sz="0" w:space="0" w:color="auto"/>
            <w:bottom w:val="none" w:sz="0" w:space="0" w:color="auto"/>
            <w:right w:val="none" w:sz="0" w:space="0" w:color="auto"/>
          </w:divBdr>
          <w:divsChild>
            <w:div w:id="1229147617">
              <w:marLeft w:val="0"/>
              <w:marRight w:val="0"/>
              <w:marTop w:val="0"/>
              <w:marBottom w:val="0"/>
              <w:divBdr>
                <w:top w:val="none" w:sz="0" w:space="0" w:color="auto"/>
                <w:left w:val="none" w:sz="0" w:space="0" w:color="auto"/>
                <w:bottom w:val="none" w:sz="0" w:space="0" w:color="auto"/>
                <w:right w:val="none" w:sz="0" w:space="0" w:color="auto"/>
              </w:divBdr>
              <w:divsChild>
                <w:div w:id="1046375056">
                  <w:marLeft w:val="0"/>
                  <w:marRight w:val="0"/>
                  <w:marTop w:val="0"/>
                  <w:marBottom w:val="0"/>
                  <w:divBdr>
                    <w:top w:val="none" w:sz="0" w:space="0" w:color="auto"/>
                    <w:left w:val="none" w:sz="0" w:space="0" w:color="auto"/>
                    <w:bottom w:val="none" w:sz="0" w:space="0" w:color="auto"/>
                    <w:right w:val="none" w:sz="0" w:space="0" w:color="auto"/>
                  </w:divBdr>
                  <w:divsChild>
                    <w:div w:id="1327778923">
                      <w:marLeft w:val="0"/>
                      <w:marRight w:val="0"/>
                      <w:marTop w:val="0"/>
                      <w:marBottom w:val="0"/>
                      <w:divBdr>
                        <w:top w:val="none" w:sz="0" w:space="0" w:color="auto"/>
                        <w:left w:val="none" w:sz="0" w:space="0" w:color="auto"/>
                        <w:bottom w:val="none" w:sz="0" w:space="0" w:color="auto"/>
                        <w:right w:val="none" w:sz="0" w:space="0" w:color="auto"/>
                      </w:divBdr>
                      <w:divsChild>
                        <w:div w:id="785082307">
                          <w:marLeft w:val="0"/>
                          <w:marRight w:val="0"/>
                          <w:marTop w:val="0"/>
                          <w:marBottom w:val="0"/>
                          <w:divBdr>
                            <w:top w:val="none" w:sz="0" w:space="0" w:color="auto"/>
                            <w:left w:val="none" w:sz="0" w:space="0" w:color="auto"/>
                            <w:bottom w:val="none" w:sz="0" w:space="0" w:color="auto"/>
                            <w:right w:val="none" w:sz="0" w:space="0" w:color="auto"/>
                          </w:divBdr>
                          <w:divsChild>
                            <w:div w:id="1579629180">
                              <w:marLeft w:val="0"/>
                              <w:marRight w:val="0"/>
                              <w:marTop w:val="0"/>
                              <w:marBottom w:val="0"/>
                              <w:divBdr>
                                <w:top w:val="none" w:sz="0" w:space="0" w:color="auto"/>
                                <w:left w:val="none" w:sz="0" w:space="0" w:color="auto"/>
                                <w:bottom w:val="none" w:sz="0" w:space="0" w:color="auto"/>
                                <w:right w:val="none" w:sz="0" w:space="0" w:color="auto"/>
                              </w:divBdr>
                              <w:divsChild>
                                <w:div w:id="14056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758231">
          <w:marLeft w:val="0"/>
          <w:marRight w:val="0"/>
          <w:marTop w:val="0"/>
          <w:marBottom w:val="0"/>
          <w:divBdr>
            <w:top w:val="none" w:sz="0" w:space="0" w:color="auto"/>
            <w:left w:val="none" w:sz="0" w:space="0" w:color="auto"/>
            <w:bottom w:val="none" w:sz="0" w:space="0" w:color="auto"/>
            <w:right w:val="none" w:sz="0" w:space="0" w:color="auto"/>
          </w:divBdr>
          <w:divsChild>
            <w:div w:id="2041736891">
              <w:marLeft w:val="0"/>
              <w:marRight w:val="0"/>
              <w:marTop w:val="0"/>
              <w:marBottom w:val="0"/>
              <w:divBdr>
                <w:top w:val="none" w:sz="0" w:space="0" w:color="auto"/>
                <w:left w:val="none" w:sz="0" w:space="0" w:color="auto"/>
                <w:bottom w:val="none" w:sz="0" w:space="0" w:color="auto"/>
                <w:right w:val="none" w:sz="0" w:space="0" w:color="auto"/>
              </w:divBdr>
              <w:divsChild>
                <w:div w:id="1242985246">
                  <w:marLeft w:val="0"/>
                  <w:marRight w:val="0"/>
                  <w:marTop w:val="0"/>
                  <w:marBottom w:val="0"/>
                  <w:divBdr>
                    <w:top w:val="none" w:sz="0" w:space="0" w:color="auto"/>
                    <w:left w:val="none" w:sz="0" w:space="0" w:color="auto"/>
                    <w:bottom w:val="none" w:sz="0" w:space="0" w:color="auto"/>
                    <w:right w:val="none" w:sz="0" w:space="0" w:color="auto"/>
                  </w:divBdr>
                  <w:divsChild>
                    <w:div w:id="1460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495">
          <w:marLeft w:val="0"/>
          <w:marRight w:val="0"/>
          <w:marTop w:val="0"/>
          <w:marBottom w:val="0"/>
          <w:divBdr>
            <w:top w:val="none" w:sz="0" w:space="0" w:color="auto"/>
            <w:left w:val="none" w:sz="0" w:space="0" w:color="auto"/>
            <w:bottom w:val="none" w:sz="0" w:space="0" w:color="auto"/>
            <w:right w:val="none" w:sz="0" w:space="0" w:color="auto"/>
          </w:divBdr>
          <w:divsChild>
            <w:div w:id="1207765223">
              <w:marLeft w:val="0"/>
              <w:marRight w:val="0"/>
              <w:marTop w:val="0"/>
              <w:marBottom w:val="0"/>
              <w:divBdr>
                <w:top w:val="none" w:sz="0" w:space="0" w:color="auto"/>
                <w:left w:val="none" w:sz="0" w:space="0" w:color="auto"/>
                <w:bottom w:val="none" w:sz="0" w:space="0" w:color="auto"/>
                <w:right w:val="none" w:sz="0" w:space="0" w:color="auto"/>
              </w:divBdr>
              <w:divsChild>
                <w:div w:id="223180637">
                  <w:marLeft w:val="0"/>
                  <w:marRight w:val="0"/>
                  <w:marTop w:val="0"/>
                  <w:marBottom w:val="0"/>
                  <w:divBdr>
                    <w:top w:val="none" w:sz="0" w:space="0" w:color="auto"/>
                    <w:left w:val="none" w:sz="0" w:space="0" w:color="auto"/>
                    <w:bottom w:val="none" w:sz="0" w:space="0" w:color="auto"/>
                    <w:right w:val="none" w:sz="0" w:space="0" w:color="auto"/>
                  </w:divBdr>
                  <w:divsChild>
                    <w:div w:id="1155533531">
                      <w:marLeft w:val="0"/>
                      <w:marRight w:val="0"/>
                      <w:marTop w:val="0"/>
                      <w:marBottom w:val="0"/>
                      <w:divBdr>
                        <w:top w:val="none" w:sz="0" w:space="0" w:color="auto"/>
                        <w:left w:val="none" w:sz="0" w:space="0" w:color="auto"/>
                        <w:bottom w:val="none" w:sz="0" w:space="0" w:color="auto"/>
                        <w:right w:val="none" w:sz="0" w:space="0" w:color="auto"/>
                      </w:divBdr>
                      <w:divsChild>
                        <w:div w:id="1574051217">
                          <w:marLeft w:val="0"/>
                          <w:marRight w:val="0"/>
                          <w:marTop w:val="0"/>
                          <w:marBottom w:val="0"/>
                          <w:divBdr>
                            <w:top w:val="none" w:sz="0" w:space="0" w:color="auto"/>
                            <w:left w:val="none" w:sz="0" w:space="0" w:color="auto"/>
                            <w:bottom w:val="none" w:sz="0" w:space="0" w:color="auto"/>
                            <w:right w:val="none" w:sz="0" w:space="0" w:color="auto"/>
                          </w:divBdr>
                          <w:divsChild>
                            <w:div w:id="1262101295">
                              <w:marLeft w:val="0"/>
                              <w:marRight w:val="0"/>
                              <w:marTop w:val="0"/>
                              <w:marBottom w:val="0"/>
                              <w:divBdr>
                                <w:top w:val="none" w:sz="0" w:space="0" w:color="auto"/>
                                <w:left w:val="none" w:sz="0" w:space="0" w:color="auto"/>
                                <w:bottom w:val="none" w:sz="0" w:space="0" w:color="auto"/>
                                <w:right w:val="none" w:sz="0" w:space="0" w:color="auto"/>
                              </w:divBdr>
                              <w:divsChild>
                                <w:div w:id="16566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4379">
          <w:marLeft w:val="0"/>
          <w:marRight w:val="0"/>
          <w:marTop w:val="0"/>
          <w:marBottom w:val="0"/>
          <w:divBdr>
            <w:top w:val="none" w:sz="0" w:space="0" w:color="auto"/>
            <w:left w:val="none" w:sz="0" w:space="0" w:color="auto"/>
            <w:bottom w:val="none" w:sz="0" w:space="0" w:color="auto"/>
            <w:right w:val="none" w:sz="0" w:space="0" w:color="auto"/>
          </w:divBdr>
          <w:divsChild>
            <w:div w:id="1342588084">
              <w:marLeft w:val="0"/>
              <w:marRight w:val="0"/>
              <w:marTop w:val="0"/>
              <w:marBottom w:val="0"/>
              <w:divBdr>
                <w:top w:val="none" w:sz="0" w:space="0" w:color="auto"/>
                <w:left w:val="none" w:sz="0" w:space="0" w:color="auto"/>
                <w:bottom w:val="none" w:sz="0" w:space="0" w:color="auto"/>
                <w:right w:val="none" w:sz="0" w:space="0" w:color="auto"/>
              </w:divBdr>
              <w:divsChild>
                <w:div w:id="413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1888">
          <w:marLeft w:val="0"/>
          <w:marRight w:val="0"/>
          <w:marTop w:val="0"/>
          <w:marBottom w:val="0"/>
          <w:divBdr>
            <w:top w:val="none" w:sz="0" w:space="0" w:color="auto"/>
            <w:left w:val="none" w:sz="0" w:space="0" w:color="auto"/>
            <w:bottom w:val="none" w:sz="0" w:space="0" w:color="auto"/>
            <w:right w:val="none" w:sz="0" w:space="0" w:color="auto"/>
          </w:divBdr>
          <w:divsChild>
            <w:div w:id="932931359">
              <w:marLeft w:val="0"/>
              <w:marRight w:val="0"/>
              <w:marTop w:val="0"/>
              <w:marBottom w:val="0"/>
              <w:divBdr>
                <w:top w:val="none" w:sz="0" w:space="0" w:color="auto"/>
                <w:left w:val="none" w:sz="0" w:space="0" w:color="auto"/>
                <w:bottom w:val="none" w:sz="0" w:space="0" w:color="auto"/>
                <w:right w:val="none" w:sz="0" w:space="0" w:color="auto"/>
              </w:divBdr>
              <w:divsChild>
                <w:div w:id="1987473824">
                  <w:marLeft w:val="0"/>
                  <w:marRight w:val="0"/>
                  <w:marTop w:val="0"/>
                  <w:marBottom w:val="0"/>
                  <w:divBdr>
                    <w:top w:val="none" w:sz="0" w:space="0" w:color="auto"/>
                    <w:left w:val="none" w:sz="0" w:space="0" w:color="auto"/>
                    <w:bottom w:val="none" w:sz="0" w:space="0" w:color="auto"/>
                    <w:right w:val="none" w:sz="0" w:space="0" w:color="auto"/>
                  </w:divBdr>
                  <w:divsChild>
                    <w:div w:id="802891361">
                      <w:marLeft w:val="0"/>
                      <w:marRight w:val="0"/>
                      <w:marTop w:val="0"/>
                      <w:marBottom w:val="0"/>
                      <w:divBdr>
                        <w:top w:val="none" w:sz="0" w:space="0" w:color="auto"/>
                        <w:left w:val="none" w:sz="0" w:space="0" w:color="auto"/>
                        <w:bottom w:val="none" w:sz="0" w:space="0" w:color="auto"/>
                        <w:right w:val="none" w:sz="0" w:space="0" w:color="auto"/>
                      </w:divBdr>
                      <w:divsChild>
                        <w:div w:id="1516262033">
                          <w:marLeft w:val="0"/>
                          <w:marRight w:val="0"/>
                          <w:marTop w:val="0"/>
                          <w:marBottom w:val="0"/>
                          <w:divBdr>
                            <w:top w:val="none" w:sz="0" w:space="0" w:color="auto"/>
                            <w:left w:val="none" w:sz="0" w:space="0" w:color="auto"/>
                            <w:bottom w:val="none" w:sz="0" w:space="0" w:color="auto"/>
                            <w:right w:val="none" w:sz="0" w:space="0" w:color="auto"/>
                          </w:divBdr>
                          <w:divsChild>
                            <w:div w:id="1787895028">
                              <w:marLeft w:val="0"/>
                              <w:marRight w:val="0"/>
                              <w:marTop w:val="0"/>
                              <w:marBottom w:val="0"/>
                              <w:divBdr>
                                <w:top w:val="none" w:sz="0" w:space="0" w:color="auto"/>
                                <w:left w:val="none" w:sz="0" w:space="0" w:color="auto"/>
                                <w:bottom w:val="none" w:sz="0" w:space="0" w:color="auto"/>
                                <w:right w:val="none" w:sz="0" w:space="0" w:color="auto"/>
                              </w:divBdr>
                              <w:divsChild>
                                <w:div w:id="7940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8998">
          <w:marLeft w:val="0"/>
          <w:marRight w:val="0"/>
          <w:marTop w:val="0"/>
          <w:marBottom w:val="0"/>
          <w:divBdr>
            <w:top w:val="none" w:sz="0" w:space="0" w:color="auto"/>
            <w:left w:val="none" w:sz="0" w:space="0" w:color="auto"/>
            <w:bottom w:val="none" w:sz="0" w:space="0" w:color="auto"/>
            <w:right w:val="none" w:sz="0" w:space="0" w:color="auto"/>
          </w:divBdr>
          <w:divsChild>
            <w:div w:id="1970355444">
              <w:marLeft w:val="0"/>
              <w:marRight w:val="0"/>
              <w:marTop w:val="0"/>
              <w:marBottom w:val="0"/>
              <w:divBdr>
                <w:top w:val="none" w:sz="0" w:space="0" w:color="auto"/>
                <w:left w:val="none" w:sz="0" w:space="0" w:color="auto"/>
                <w:bottom w:val="none" w:sz="0" w:space="0" w:color="auto"/>
                <w:right w:val="none" w:sz="0" w:space="0" w:color="auto"/>
              </w:divBdr>
              <w:divsChild>
                <w:div w:id="1445076063">
                  <w:marLeft w:val="0"/>
                  <w:marRight w:val="0"/>
                  <w:marTop w:val="0"/>
                  <w:marBottom w:val="0"/>
                  <w:divBdr>
                    <w:top w:val="none" w:sz="0" w:space="0" w:color="auto"/>
                    <w:left w:val="none" w:sz="0" w:space="0" w:color="auto"/>
                    <w:bottom w:val="none" w:sz="0" w:space="0" w:color="auto"/>
                    <w:right w:val="none" w:sz="0" w:space="0" w:color="auto"/>
                  </w:divBdr>
                  <w:divsChild>
                    <w:div w:id="712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8716">
          <w:marLeft w:val="0"/>
          <w:marRight w:val="0"/>
          <w:marTop w:val="0"/>
          <w:marBottom w:val="0"/>
          <w:divBdr>
            <w:top w:val="none" w:sz="0" w:space="0" w:color="auto"/>
            <w:left w:val="none" w:sz="0" w:space="0" w:color="auto"/>
            <w:bottom w:val="none" w:sz="0" w:space="0" w:color="auto"/>
            <w:right w:val="none" w:sz="0" w:space="0" w:color="auto"/>
          </w:divBdr>
          <w:divsChild>
            <w:div w:id="851264125">
              <w:marLeft w:val="0"/>
              <w:marRight w:val="0"/>
              <w:marTop w:val="0"/>
              <w:marBottom w:val="0"/>
              <w:divBdr>
                <w:top w:val="none" w:sz="0" w:space="0" w:color="auto"/>
                <w:left w:val="none" w:sz="0" w:space="0" w:color="auto"/>
                <w:bottom w:val="none" w:sz="0" w:space="0" w:color="auto"/>
                <w:right w:val="none" w:sz="0" w:space="0" w:color="auto"/>
              </w:divBdr>
              <w:divsChild>
                <w:div w:id="975574185">
                  <w:marLeft w:val="0"/>
                  <w:marRight w:val="0"/>
                  <w:marTop w:val="0"/>
                  <w:marBottom w:val="0"/>
                  <w:divBdr>
                    <w:top w:val="none" w:sz="0" w:space="0" w:color="auto"/>
                    <w:left w:val="none" w:sz="0" w:space="0" w:color="auto"/>
                    <w:bottom w:val="none" w:sz="0" w:space="0" w:color="auto"/>
                    <w:right w:val="none" w:sz="0" w:space="0" w:color="auto"/>
                  </w:divBdr>
                  <w:divsChild>
                    <w:div w:id="370545023">
                      <w:marLeft w:val="0"/>
                      <w:marRight w:val="0"/>
                      <w:marTop w:val="0"/>
                      <w:marBottom w:val="0"/>
                      <w:divBdr>
                        <w:top w:val="none" w:sz="0" w:space="0" w:color="auto"/>
                        <w:left w:val="none" w:sz="0" w:space="0" w:color="auto"/>
                        <w:bottom w:val="none" w:sz="0" w:space="0" w:color="auto"/>
                        <w:right w:val="none" w:sz="0" w:space="0" w:color="auto"/>
                      </w:divBdr>
                      <w:divsChild>
                        <w:div w:id="1992832918">
                          <w:marLeft w:val="0"/>
                          <w:marRight w:val="0"/>
                          <w:marTop w:val="0"/>
                          <w:marBottom w:val="0"/>
                          <w:divBdr>
                            <w:top w:val="none" w:sz="0" w:space="0" w:color="auto"/>
                            <w:left w:val="none" w:sz="0" w:space="0" w:color="auto"/>
                            <w:bottom w:val="none" w:sz="0" w:space="0" w:color="auto"/>
                            <w:right w:val="none" w:sz="0" w:space="0" w:color="auto"/>
                          </w:divBdr>
                          <w:divsChild>
                            <w:div w:id="1325011602">
                              <w:marLeft w:val="0"/>
                              <w:marRight w:val="0"/>
                              <w:marTop w:val="0"/>
                              <w:marBottom w:val="0"/>
                              <w:divBdr>
                                <w:top w:val="none" w:sz="0" w:space="0" w:color="auto"/>
                                <w:left w:val="none" w:sz="0" w:space="0" w:color="auto"/>
                                <w:bottom w:val="none" w:sz="0" w:space="0" w:color="auto"/>
                                <w:right w:val="none" w:sz="0" w:space="0" w:color="auto"/>
                              </w:divBdr>
                              <w:divsChild>
                                <w:div w:id="460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83024">
          <w:marLeft w:val="0"/>
          <w:marRight w:val="0"/>
          <w:marTop w:val="0"/>
          <w:marBottom w:val="0"/>
          <w:divBdr>
            <w:top w:val="none" w:sz="0" w:space="0" w:color="auto"/>
            <w:left w:val="none" w:sz="0" w:space="0" w:color="auto"/>
            <w:bottom w:val="none" w:sz="0" w:space="0" w:color="auto"/>
            <w:right w:val="none" w:sz="0" w:space="0" w:color="auto"/>
          </w:divBdr>
          <w:divsChild>
            <w:div w:id="1247569774">
              <w:marLeft w:val="0"/>
              <w:marRight w:val="0"/>
              <w:marTop w:val="0"/>
              <w:marBottom w:val="0"/>
              <w:divBdr>
                <w:top w:val="none" w:sz="0" w:space="0" w:color="auto"/>
                <w:left w:val="none" w:sz="0" w:space="0" w:color="auto"/>
                <w:bottom w:val="none" w:sz="0" w:space="0" w:color="auto"/>
                <w:right w:val="none" w:sz="0" w:space="0" w:color="auto"/>
              </w:divBdr>
              <w:divsChild>
                <w:div w:id="9589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9136">
          <w:marLeft w:val="0"/>
          <w:marRight w:val="0"/>
          <w:marTop w:val="0"/>
          <w:marBottom w:val="0"/>
          <w:divBdr>
            <w:top w:val="none" w:sz="0" w:space="0" w:color="auto"/>
            <w:left w:val="none" w:sz="0" w:space="0" w:color="auto"/>
            <w:bottom w:val="none" w:sz="0" w:space="0" w:color="auto"/>
            <w:right w:val="none" w:sz="0" w:space="0" w:color="auto"/>
          </w:divBdr>
          <w:divsChild>
            <w:div w:id="274756417">
              <w:marLeft w:val="0"/>
              <w:marRight w:val="0"/>
              <w:marTop w:val="0"/>
              <w:marBottom w:val="0"/>
              <w:divBdr>
                <w:top w:val="none" w:sz="0" w:space="0" w:color="auto"/>
                <w:left w:val="none" w:sz="0" w:space="0" w:color="auto"/>
                <w:bottom w:val="none" w:sz="0" w:space="0" w:color="auto"/>
                <w:right w:val="none" w:sz="0" w:space="0" w:color="auto"/>
              </w:divBdr>
              <w:divsChild>
                <w:div w:id="2035225315">
                  <w:marLeft w:val="0"/>
                  <w:marRight w:val="0"/>
                  <w:marTop w:val="0"/>
                  <w:marBottom w:val="0"/>
                  <w:divBdr>
                    <w:top w:val="none" w:sz="0" w:space="0" w:color="auto"/>
                    <w:left w:val="none" w:sz="0" w:space="0" w:color="auto"/>
                    <w:bottom w:val="none" w:sz="0" w:space="0" w:color="auto"/>
                    <w:right w:val="none" w:sz="0" w:space="0" w:color="auto"/>
                  </w:divBdr>
                  <w:divsChild>
                    <w:div w:id="669065745">
                      <w:marLeft w:val="0"/>
                      <w:marRight w:val="0"/>
                      <w:marTop w:val="0"/>
                      <w:marBottom w:val="0"/>
                      <w:divBdr>
                        <w:top w:val="none" w:sz="0" w:space="0" w:color="auto"/>
                        <w:left w:val="none" w:sz="0" w:space="0" w:color="auto"/>
                        <w:bottom w:val="none" w:sz="0" w:space="0" w:color="auto"/>
                        <w:right w:val="none" w:sz="0" w:space="0" w:color="auto"/>
                      </w:divBdr>
                      <w:divsChild>
                        <w:div w:id="1663967495">
                          <w:marLeft w:val="0"/>
                          <w:marRight w:val="0"/>
                          <w:marTop w:val="0"/>
                          <w:marBottom w:val="0"/>
                          <w:divBdr>
                            <w:top w:val="none" w:sz="0" w:space="0" w:color="auto"/>
                            <w:left w:val="none" w:sz="0" w:space="0" w:color="auto"/>
                            <w:bottom w:val="none" w:sz="0" w:space="0" w:color="auto"/>
                            <w:right w:val="none" w:sz="0" w:space="0" w:color="auto"/>
                          </w:divBdr>
                          <w:divsChild>
                            <w:div w:id="614559377">
                              <w:marLeft w:val="0"/>
                              <w:marRight w:val="0"/>
                              <w:marTop w:val="0"/>
                              <w:marBottom w:val="0"/>
                              <w:divBdr>
                                <w:top w:val="none" w:sz="0" w:space="0" w:color="auto"/>
                                <w:left w:val="none" w:sz="0" w:space="0" w:color="auto"/>
                                <w:bottom w:val="none" w:sz="0" w:space="0" w:color="auto"/>
                                <w:right w:val="none" w:sz="0" w:space="0" w:color="auto"/>
                              </w:divBdr>
                              <w:divsChild>
                                <w:div w:id="110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486887">
          <w:marLeft w:val="0"/>
          <w:marRight w:val="0"/>
          <w:marTop w:val="0"/>
          <w:marBottom w:val="0"/>
          <w:divBdr>
            <w:top w:val="none" w:sz="0" w:space="0" w:color="auto"/>
            <w:left w:val="none" w:sz="0" w:space="0" w:color="auto"/>
            <w:bottom w:val="none" w:sz="0" w:space="0" w:color="auto"/>
            <w:right w:val="none" w:sz="0" w:space="0" w:color="auto"/>
          </w:divBdr>
          <w:divsChild>
            <w:div w:id="499851360">
              <w:marLeft w:val="0"/>
              <w:marRight w:val="0"/>
              <w:marTop w:val="0"/>
              <w:marBottom w:val="0"/>
              <w:divBdr>
                <w:top w:val="none" w:sz="0" w:space="0" w:color="auto"/>
                <w:left w:val="none" w:sz="0" w:space="0" w:color="auto"/>
                <w:bottom w:val="none" w:sz="0" w:space="0" w:color="auto"/>
                <w:right w:val="none" w:sz="0" w:space="0" w:color="auto"/>
              </w:divBdr>
              <w:divsChild>
                <w:div w:id="481237925">
                  <w:marLeft w:val="0"/>
                  <w:marRight w:val="0"/>
                  <w:marTop w:val="0"/>
                  <w:marBottom w:val="0"/>
                  <w:divBdr>
                    <w:top w:val="none" w:sz="0" w:space="0" w:color="auto"/>
                    <w:left w:val="none" w:sz="0" w:space="0" w:color="auto"/>
                    <w:bottom w:val="none" w:sz="0" w:space="0" w:color="auto"/>
                    <w:right w:val="none" w:sz="0" w:space="0" w:color="auto"/>
                  </w:divBdr>
                  <w:divsChild>
                    <w:div w:id="16654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09038">
          <w:marLeft w:val="0"/>
          <w:marRight w:val="0"/>
          <w:marTop w:val="0"/>
          <w:marBottom w:val="0"/>
          <w:divBdr>
            <w:top w:val="none" w:sz="0" w:space="0" w:color="auto"/>
            <w:left w:val="none" w:sz="0" w:space="0" w:color="auto"/>
            <w:bottom w:val="none" w:sz="0" w:space="0" w:color="auto"/>
            <w:right w:val="none" w:sz="0" w:space="0" w:color="auto"/>
          </w:divBdr>
          <w:divsChild>
            <w:div w:id="1636913300">
              <w:marLeft w:val="0"/>
              <w:marRight w:val="0"/>
              <w:marTop w:val="0"/>
              <w:marBottom w:val="0"/>
              <w:divBdr>
                <w:top w:val="none" w:sz="0" w:space="0" w:color="auto"/>
                <w:left w:val="none" w:sz="0" w:space="0" w:color="auto"/>
                <w:bottom w:val="none" w:sz="0" w:space="0" w:color="auto"/>
                <w:right w:val="none" w:sz="0" w:space="0" w:color="auto"/>
              </w:divBdr>
              <w:divsChild>
                <w:div w:id="1601647001">
                  <w:marLeft w:val="0"/>
                  <w:marRight w:val="0"/>
                  <w:marTop w:val="0"/>
                  <w:marBottom w:val="0"/>
                  <w:divBdr>
                    <w:top w:val="none" w:sz="0" w:space="0" w:color="auto"/>
                    <w:left w:val="none" w:sz="0" w:space="0" w:color="auto"/>
                    <w:bottom w:val="none" w:sz="0" w:space="0" w:color="auto"/>
                    <w:right w:val="none" w:sz="0" w:space="0" w:color="auto"/>
                  </w:divBdr>
                  <w:divsChild>
                    <w:div w:id="257950282">
                      <w:marLeft w:val="0"/>
                      <w:marRight w:val="0"/>
                      <w:marTop w:val="0"/>
                      <w:marBottom w:val="0"/>
                      <w:divBdr>
                        <w:top w:val="none" w:sz="0" w:space="0" w:color="auto"/>
                        <w:left w:val="none" w:sz="0" w:space="0" w:color="auto"/>
                        <w:bottom w:val="none" w:sz="0" w:space="0" w:color="auto"/>
                        <w:right w:val="none" w:sz="0" w:space="0" w:color="auto"/>
                      </w:divBdr>
                      <w:divsChild>
                        <w:div w:id="559906765">
                          <w:marLeft w:val="0"/>
                          <w:marRight w:val="0"/>
                          <w:marTop w:val="0"/>
                          <w:marBottom w:val="0"/>
                          <w:divBdr>
                            <w:top w:val="none" w:sz="0" w:space="0" w:color="auto"/>
                            <w:left w:val="none" w:sz="0" w:space="0" w:color="auto"/>
                            <w:bottom w:val="none" w:sz="0" w:space="0" w:color="auto"/>
                            <w:right w:val="none" w:sz="0" w:space="0" w:color="auto"/>
                          </w:divBdr>
                          <w:divsChild>
                            <w:div w:id="1044208167">
                              <w:marLeft w:val="0"/>
                              <w:marRight w:val="0"/>
                              <w:marTop w:val="0"/>
                              <w:marBottom w:val="0"/>
                              <w:divBdr>
                                <w:top w:val="none" w:sz="0" w:space="0" w:color="auto"/>
                                <w:left w:val="none" w:sz="0" w:space="0" w:color="auto"/>
                                <w:bottom w:val="none" w:sz="0" w:space="0" w:color="auto"/>
                                <w:right w:val="none" w:sz="0" w:space="0" w:color="auto"/>
                              </w:divBdr>
                              <w:divsChild>
                                <w:div w:id="3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0954">
          <w:marLeft w:val="0"/>
          <w:marRight w:val="0"/>
          <w:marTop w:val="0"/>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sChild>
                <w:div w:id="1771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0916">
          <w:marLeft w:val="0"/>
          <w:marRight w:val="0"/>
          <w:marTop w:val="0"/>
          <w:marBottom w:val="0"/>
          <w:divBdr>
            <w:top w:val="none" w:sz="0" w:space="0" w:color="auto"/>
            <w:left w:val="none" w:sz="0" w:space="0" w:color="auto"/>
            <w:bottom w:val="none" w:sz="0" w:space="0" w:color="auto"/>
            <w:right w:val="none" w:sz="0" w:space="0" w:color="auto"/>
          </w:divBdr>
          <w:divsChild>
            <w:div w:id="2009821901">
              <w:marLeft w:val="0"/>
              <w:marRight w:val="0"/>
              <w:marTop w:val="0"/>
              <w:marBottom w:val="0"/>
              <w:divBdr>
                <w:top w:val="none" w:sz="0" w:space="0" w:color="auto"/>
                <w:left w:val="none" w:sz="0" w:space="0" w:color="auto"/>
                <w:bottom w:val="none" w:sz="0" w:space="0" w:color="auto"/>
                <w:right w:val="none" w:sz="0" w:space="0" w:color="auto"/>
              </w:divBdr>
              <w:divsChild>
                <w:div w:id="1392580319">
                  <w:marLeft w:val="0"/>
                  <w:marRight w:val="0"/>
                  <w:marTop w:val="0"/>
                  <w:marBottom w:val="0"/>
                  <w:divBdr>
                    <w:top w:val="none" w:sz="0" w:space="0" w:color="auto"/>
                    <w:left w:val="none" w:sz="0" w:space="0" w:color="auto"/>
                    <w:bottom w:val="none" w:sz="0" w:space="0" w:color="auto"/>
                    <w:right w:val="none" w:sz="0" w:space="0" w:color="auto"/>
                  </w:divBdr>
                  <w:divsChild>
                    <w:div w:id="636762125">
                      <w:marLeft w:val="0"/>
                      <w:marRight w:val="0"/>
                      <w:marTop w:val="0"/>
                      <w:marBottom w:val="0"/>
                      <w:divBdr>
                        <w:top w:val="none" w:sz="0" w:space="0" w:color="auto"/>
                        <w:left w:val="none" w:sz="0" w:space="0" w:color="auto"/>
                        <w:bottom w:val="none" w:sz="0" w:space="0" w:color="auto"/>
                        <w:right w:val="none" w:sz="0" w:space="0" w:color="auto"/>
                      </w:divBdr>
                      <w:divsChild>
                        <w:div w:id="1831559276">
                          <w:marLeft w:val="0"/>
                          <w:marRight w:val="0"/>
                          <w:marTop w:val="0"/>
                          <w:marBottom w:val="0"/>
                          <w:divBdr>
                            <w:top w:val="none" w:sz="0" w:space="0" w:color="auto"/>
                            <w:left w:val="none" w:sz="0" w:space="0" w:color="auto"/>
                            <w:bottom w:val="none" w:sz="0" w:space="0" w:color="auto"/>
                            <w:right w:val="none" w:sz="0" w:space="0" w:color="auto"/>
                          </w:divBdr>
                          <w:divsChild>
                            <w:div w:id="1464154866">
                              <w:marLeft w:val="0"/>
                              <w:marRight w:val="0"/>
                              <w:marTop w:val="0"/>
                              <w:marBottom w:val="0"/>
                              <w:divBdr>
                                <w:top w:val="none" w:sz="0" w:space="0" w:color="auto"/>
                                <w:left w:val="none" w:sz="0" w:space="0" w:color="auto"/>
                                <w:bottom w:val="none" w:sz="0" w:space="0" w:color="auto"/>
                                <w:right w:val="none" w:sz="0" w:space="0" w:color="auto"/>
                              </w:divBdr>
                              <w:divsChild>
                                <w:div w:id="14897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770200">
          <w:marLeft w:val="0"/>
          <w:marRight w:val="0"/>
          <w:marTop w:val="0"/>
          <w:marBottom w:val="0"/>
          <w:divBdr>
            <w:top w:val="none" w:sz="0" w:space="0" w:color="auto"/>
            <w:left w:val="none" w:sz="0" w:space="0" w:color="auto"/>
            <w:bottom w:val="none" w:sz="0" w:space="0" w:color="auto"/>
            <w:right w:val="none" w:sz="0" w:space="0" w:color="auto"/>
          </w:divBdr>
          <w:divsChild>
            <w:div w:id="577591275">
              <w:marLeft w:val="0"/>
              <w:marRight w:val="0"/>
              <w:marTop w:val="0"/>
              <w:marBottom w:val="0"/>
              <w:divBdr>
                <w:top w:val="none" w:sz="0" w:space="0" w:color="auto"/>
                <w:left w:val="none" w:sz="0" w:space="0" w:color="auto"/>
                <w:bottom w:val="none" w:sz="0" w:space="0" w:color="auto"/>
                <w:right w:val="none" w:sz="0" w:space="0" w:color="auto"/>
              </w:divBdr>
              <w:divsChild>
                <w:div w:id="1604144725">
                  <w:marLeft w:val="0"/>
                  <w:marRight w:val="0"/>
                  <w:marTop w:val="0"/>
                  <w:marBottom w:val="0"/>
                  <w:divBdr>
                    <w:top w:val="none" w:sz="0" w:space="0" w:color="auto"/>
                    <w:left w:val="none" w:sz="0" w:space="0" w:color="auto"/>
                    <w:bottom w:val="none" w:sz="0" w:space="0" w:color="auto"/>
                    <w:right w:val="none" w:sz="0" w:space="0" w:color="auto"/>
                  </w:divBdr>
                  <w:divsChild>
                    <w:div w:id="1520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1400">
          <w:marLeft w:val="0"/>
          <w:marRight w:val="0"/>
          <w:marTop w:val="0"/>
          <w:marBottom w:val="0"/>
          <w:divBdr>
            <w:top w:val="none" w:sz="0" w:space="0" w:color="auto"/>
            <w:left w:val="none" w:sz="0" w:space="0" w:color="auto"/>
            <w:bottom w:val="none" w:sz="0" w:space="0" w:color="auto"/>
            <w:right w:val="none" w:sz="0" w:space="0" w:color="auto"/>
          </w:divBdr>
          <w:divsChild>
            <w:div w:id="613633231">
              <w:marLeft w:val="0"/>
              <w:marRight w:val="0"/>
              <w:marTop w:val="0"/>
              <w:marBottom w:val="0"/>
              <w:divBdr>
                <w:top w:val="none" w:sz="0" w:space="0" w:color="auto"/>
                <w:left w:val="none" w:sz="0" w:space="0" w:color="auto"/>
                <w:bottom w:val="none" w:sz="0" w:space="0" w:color="auto"/>
                <w:right w:val="none" w:sz="0" w:space="0" w:color="auto"/>
              </w:divBdr>
              <w:divsChild>
                <w:div w:id="609822036">
                  <w:marLeft w:val="0"/>
                  <w:marRight w:val="0"/>
                  <w:marTop w:val="0"/>
                  <w:marBottom w:val="0"/>
                  <w:divBdr>
                    <w:top w:val="none" w:sz="0" w:space="0" w:color="auto"/>
                    <w:left w:val="none" w:sz="0" w:space="0" w:color="auto"/>
                    <w:bottom w:val="none" w:sz="0" w:space="0" w:color="auto"/>
                    <w:right w:val="none" w:sz="0" w:space="0" w:color="auto"/>
                  </w:divBdr>
                  <w:divsChild>
                    <w:div w:id="733819732">
                      <w:marLeft w:val="0"/>
                      <w:marRight w:val="0"/>
                      <w:marTop w:val="0"/>
                      <w:marBottom w:val="0"/>
                      <w:divBdr>
                        <w:top w:val="none" w:sz="0" w:space="0" w:color="auto"/>
                        <w:left w:val="none" w:sz="0" w:space="0" w:color="auto"/>
                        <w:bottom w:val="none" w:sz="0" w:space="0" w:color="auto"/>
                        <w:right w:val="none" w:sz="0" w:space="0" w:color="auto"/>
                      </w:divBdr>
                      <w:divsChild>
                        <w:div w:id="1785617829">
                          <w:marLeft w:val="0"/>
                          <w:marRight w:val="0"/>
                          <w:marTop w:val="0"/>
                          <w:marBottom w:val="0"/>
                          <w:divBdr>
                            <w:top w:val="none" w:sz="0" w:space="0" w:color="auto"/>
                            <w:left w:val="none" w:sz="0" w:space="0" w:color="auto"/>
                            <w:bottom w:val="none" w:sz="0" w:space="0" w:color="auto"/>
                            <w:right w:val="none" w:sz="0" w:space="0" w:color="auto"/>
                          </w:divBdr>
                          <w:divsChild>
                            <w:div w:id="1223179955">
                              <w:marLeft w:val="0"/>
                              <w:marRight w:val="0"/>
                              <w:marTop w:val="0"/>
                              <w:marBottom w:val="0"/>
                              <w:divBdr>
                                <w:top w:val="none" w:sz="0" w:space="0" w:color="auto"/>
                                <w:left w:val="none" w:sz="0" w:space="0" w:color="auto"/>
                                <w:bottom w:val="none" w:sz="0" w:space="0" w:color="auto"/>
                                <w:right w:val="none" w:sz="0" w:space="0" w:color="auto"/>
                              </w:divBdr>
                              <w:divsChild>
                                <w:div w:id="3839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2515">
          <w:marLeft w:val="0"/>
          <w:marRight w:val="0"/>
          <w:marTop w:val="0"/>
          <w:marBottom w:val="0"/>
          <w:divBdr>
            <w:top w:val="none" w:sz="0" w:space="0" w:color="auto"/>
            <w:left w:val="none" w:sz="0" w:space="0" w:color="auto"/>
            <w:bottom w:val="none" w:sz="0" w:space="0" w:color="auto"/>
            <w:right w:val="none" w:sz="0" w:space="0" w:color="auto"/>
          </w:divBdr>
          <w:divsChild>
            <w:div w:id="553586148">
              <w:marLeft w:val="0"/>
              <w:marRight w:val="0"/>
              <w:marTop w:val="0"/>
              <w:marBottom w:val="0"/>
              <w:divBdr>
                <w:top w:val="none" w:sz="0" w:space="0" w:color="auto"/>
                <w:left w:val="none" w:sz="0" w:space="0" w:color="auto"/>
                <w:bottom w:val="none" w:sz="0" w:space="0" w:color="auto"/>
                <w:right w:val="none" w:sz="0" w:space="0" w:color="auto"/>
              </w:divBdr>
              <w:divsChild>
                <w:div w:id="398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5757">
          <w:marLeft w:val="0"/>
          <w:marRight w:val="0"/>
          <w:marTop w:val="0"/>
          <w:marBottom w:val="0"/>
          <w:divBdr>
            <w:top w:val="none" w:sz="0" w:space="0" w:color="auto"/>
            <w:left w:val="none" w:sz="0" w:space="0" w:color="auto"/>
            <w:bottom w:val="none" w:sz="0" w:space="0" w:color="auto"/>
            <w:right w:val="none" w:sz="0" w:space="0" w:color="auto"/>
          </w:divBdr>
          <w:divsChild>
            <w:div w:id="751781857">
              <w:marLeft w:val="0"/>
              <w:marRight w:val="0"/>
              <w:marTop w:val="0"/>
              <w:marBottom w:val="0"/>
              <w:divBdr>
                <w:top w:val="none" w:sz="0" w:space="0" w:color="auto"/>
                <w:left w:val="none" w:sz="0" w:space="0" w:color="auto"/>
                <w:bottom w:val="none" w:sz="0" w:space="0" w:color="auto"/>
                <w:right w:val="none" w:sz="0" w:space="0" w:color="auto"/>
              </w:divBdr>
              <w:divsChild>
                <w:div w:id="1390878396">
                  <w:marLeft w:val="0"/>
                  <w:marRight w:val="0"/>
                  <w:marTop w:val="0"/>
                  <w:marBottom w:val="0"/>
                  <w:divBdr>
                    <w:top w:val="none" w:sz="0" w:space="0" w:color="auto"/>
                    <w:left w:val="none" w:sz="0" w:space="0" w:color="auto"/>
                    <w:bottom w:val="none" w:sz="0" w:space="0" w:color="auto"/>
                    <w:right w:val="none" w:sz="0" w:space="0" w:color="auto"/>
                  </w:divBdr>
                  <w:divsChild>
                    <w:div w:id="1316642311">
                      <w:marLeft w:val="0"/>
                      <w:marRight w:val="0"/>
                      <w:marTop w:val="0"/>
                      <w:marBottom w:val="0"/>
                      <w:divBdr>
                        <w:top w:val="none" w:sz="0" w:space="0" w:color="auto"/>
                        <w:left w:val="none" w:sz="0" w:space="0" w:color="auto"/>
                        <w:bottom w:val="none" w:sz="0" w:space="0" w:color="auto"/>
                        <w:right w:val="none" w:sz="0" w:space="0" w:color="auto"/>
                      </w:divBdr>
                      <w:divsChild>
                        <w:div w:id="90899255">
                          <w:marLeft w:val="0"/>
                          <w:marRight w:val="0"/>
                          <w:marTop w:val="0"/>
                          <w:marBottom w:val="0"/>
                          <w:divBdr>
                            <w:top w:val="none" w:sz="0" w:space="0" w:color="auto"/>
                            <w:left w:val="none" w:sz="0" w:space="0" w:color="auto"/>
                            <w:bottom w:val="none" w:sz="0" w:space="0" w:color="auto"/>
                            <w:right w:val="none" w:sz="0" w:space="0" w:color="auto"/>
                          </w:divBdr>
                          <w:divsChild>
                            <w:div w:id="686518497">
                              <w:marLeft w:val="0"/>
                              <w:marRight w:val="0"/>
                              <w:marTop w:val="0"/>
                              <w:marBottom w:val="0"/>
                              <w:divBdr>
                                <w:top w:val="none" w:sz="0" w:space="0" w:color="auto"/>
                                <w:left w:val="none" w:sz="0" w:space="0" w:color="auto"/>
                                <w:bottom w:val="none" w:sz="0" w:space="0" w:color="auto"/>
                                <w:right w:val="none" w:sz="0" w:space="0" w:color="auto"/>
                              </w:divBdr>
                              <w:divsChild>
                                <w:div w:id="19719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94861">
          <w:marLeft w:val="0"/>
          <w:marRight w:val="0"/>
          <w:marTop w:val="0"/>
          <w:marBottom w:val="0"/>
          <w:divBdr>
            <w:top w:val="none" w:sz="0" w:space="0" w:color="auto"/>
            <w:left w:val="none" w:sz="0" w:space="0" w:color="auto"/>
            <w:bottom w:val="none" w:sz="0" w:space="0" w:color="auto"/>
            <w:right w:val="none" w:sz="0" w:space="0" w:color="auto"/>
          </w:divBdr>
          <w:divsChild>
            <w:div w:id="1392465137">
              <w:marLeft w:val="0"/>
              <w:marRight w:val="0"/>
              <w:marTop w:val="0"/>
              <w:marBottom w:val="0"/>
              <w:divBdr>
                <w:top w:val="none" w:sz="0" w:space="0" w:color="auto"/>
                <w:left w:val="none" w:sz="0" w:space="0" w:color="auto"/>
                <w:bottom w:val="none" w:sz="0" w:space="0" w:color="auto"/>
                <w:right w:val="none" w:sz="0" w:space="0" w:color="auto"/>
              </w:divBdr>
              <w:divsChild>
                <w:div w:id="1573197457">
                  <w:marLeft w:val="0"/>
                  <w:marRight w:val="0"/>
                  <w:marTop w:val="0"/>
                  <w:marBottom w:val="0"/>
                  <w:divBdr>
                    <w:top w:val="none" w:sz="0" w:space="0" w:color="auto"/>
                    <w:left w:val="none" w:sz="0" w:space="0" w:color="auto"/>
                    <w:bottom w:val="none" w:sz="0" w:space="0" w:color="auto"/>
                    <w:right w:val="none" w:sz="0" w:space="0" w:color="auto"/>
                  </w:divBdr>
                  <w:divsChild>
                    <w:div w:id="1172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28251">
          <w:marLeft w:val="0"/>
          <w:marRight w:val="0"/>
          <w:marTop w:val="0"/>
          <w:marBottom w:val="0"/>
          <w:divBdr>
            <w:top w:val="none" w:sz="0" w:space="0" w:color="auto"/>
            <w:left w:val="none" w:sz="0" w:space="0" w:color="auto"/>
            <w:bottom w:val="none" w:sz="0" w:space="0" w:color="auto"/>
            <w:right w:val="none" w:sz="0" w:space="0" w:color="auto"/>
          </w:divBdr>
          <w:divsChild>
            <w:div w:id="81146765">
              <w:marLeft w:val="0"/>
              <w:marRight w:val="0"/>
              <w:marTop w:val="0"/>
              <w:marBottom w:val="0"/>
              <w:divBdr>
                <w:top w:val="none" w:sz="0" w:space="0" w:color="auto"/>
                <w:left w:val="none" w:sz="0" w:space="0" w:color="auto"/>
                <w:bottom w:val="none" w:sz="0" w:space="0" w:color="auto"/>
                <w:right w:val="none" w:sz="0" w:space="0" w:color="auto"/>
              </w:divBdr>
              <w:divsChild>
                <w:div w:id="1140728441">
                  <w:marLeft w:val="0"/>
                  <w:marRight w:val="0"/>
                  <w:marTop w:val="0"/>
                  <w:marBottom w:val="0"/>
                  <w:divBdr>
                    <w:top w:val="none" w:sz="0" w:space="0" w:color="auto"/>
                    <w:left w:val="none" w:sz="0" w:space="0" w:color="auto"/>
                    <w:bottom w:val="none" w:sz="0" w:space="0" w:color="auto"/>
                    <w:right w:val="none" w:sz="0" w:space="0" w:color="auto"/>
                  </w:divBdr>
                  <w:divsChild>
                    <w:div w:id="1392846802">
                      <w:marLeft w:val="0"/>
                      <w:marRight w:val="0"/>
                      <w:marTop w:val="0"/>
                      <w:marBottom w:val="0"/>
                      <w:divBdr>
                        <w:top w:val="none" w:sz="0" w:space="0" w:color="auto"/>
                        <w:left w:val="none" w:sz="0" w:space="0" w:color="auto"/>
                        <w:bottom w:val="none" w:sz="0" w:space="0" w:color="auto"/>
                        <w:right w:val="none" w:sz="0" w:space="0" w:color="auto"/>
                      </w:divBdr>
                      <w:divsChild>
                        <w:div w:id="1403527025">
                          <w:marLeft w:val="0"/>
                          <w:marRight w:val="0"/>
                          <w:marTop w:val="0"/>
                          <w:marBottom w:val="0"/>
                          <w:divBdr>
                            <w:top w:val="none" w:sz="0" w:space="0" w:color="auto"/>
                            <w:left w:val="none" w:sz="0" w:space="0" w:color="auto"/>
                            <w:bottom w:val="none" w:sz="0" w:space="0" w:color="auto"/>
                            <w:right w:val="none" w:sz="0" w:space="0" w:color="auto"/>
                          </w:divBdr>
                          <w:divsChild>
                            <w:div w:id="1703936699">
                              <w:marLeft w:val="0"/>
                              <w:marRight w:val="0"/>
                              <w:marTop w:val="0"/>
                              <w:marBottom w:val="0"/>
                              <w:divBdr>
                                <w:top w:val="none" w:sz="0" w:space="0" w:color="auto"/>
                                <w:left w:val="none" w:sz="0" w:space="0" w:color="auto"/>
                                <w:bottom w:val="none" w:sz="0" w:space="0" w:color="auto"/>
                                <w:right w:val="none" w:sz="0" w:space="0" w:color="auto"/>
                              </w:divBdr>
                              <w:divsChild>
                                <w:div w:id="18269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624991">
          <w:marLeft w:val="0"/>
          <w:marRight w:val="0"/>
          <w:marTop w:val="0"/>
          <w:marBottom w:val="0"/>
          <w:divBdr>
            <w:top w:val="none" w:sz="0" w:space="0" w:color="auto"/>
            <w:left w:val="none" w:sz="0" w:space="0" w:color="auto"/>
            <w:bottom w:val="none" w:sz="0" w:space="0" w:color="auto"/>
            <w:right w:val="none" w:sz="0" w:space="0" w:color="auto"/>
          </w:divBdr>
          <w:divsChild>
            <w:div w:id="356084318">
              <w:marLeft w:val="0"/>
              <w:marRight w:val="0"/>
              <w:marTop w:val="0"/>
              <w:marBottom w:val="0"/>
              <w:divBdr>
                <w:top w:val="none" w:sz="0" w:space="0" w:color="auto"/>
                <w:left w:val="none" w:sz="0" w:space="0" w:color="auto"/>
                <w:bottom w:val="none" w:sz="0" w:space="0" w:color="auto"/>
                <w:right w:val="none" w:sz="0" w:space="0" w:color="auto"/>
              </w:divBdr>
              <w:divsChild>
                <w:div w:id="13755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079">
          <w:marLeft w:val="0"/>
          <w:marRight w:val="0"/>
          <w:marTop w:val="0"/>
          <w:marBottom w:val="0"/>
          <w:divBdr>
            <w:top w:val="none" w:sz="0" w:space="0" w:color="auto"/>
            <w:left w:val="none" w:sz="0" w:space="0" w:color="auto"/>
            <w:bottom w:val="none" w:sz="0" w:space="0" w:color="auto"/>
            <w:right w:val="none" w:sz="0" w:space="0" w:color="auto"/>
          </w:divBdr>
          <w:divsChild>
            <w:div w:id="1734428996">
              <w:marLeft w:val="0"/>
              <w:marRight w:val="0"/>
              <w:marTop w:val="0"/>
              <w:marBottom w:val="0"/>
              <w:divBdr>
                <w:top w:val="none" w:sz="0" w:space="0" w:color="auto"/>
                <w:left w:val="none" w:sz="0" w:space="0" w:color="auto"/>
                <w:bottom w:val="none" w:sz="0" w:space="0" w:color="auto"/>
                <w:right w:val="none" w:sz="0" w:space="0" w:color="auto"/>
              </w:divBdr>
              <w:divsChild>
                <w:div w:id="1879391806">
                  <w:marLeft w:val="0"/>
                  <w:marRight w:val="0"/>
                  <w:marTop w:val="0"/>
                  <w:marBottom w:val="0"/>
                  <w:divBdr>
                    <w:top w:val="none" w:sz="0" w:space="0" w:color="auto"/>
                    <w:left w:val="none" w:sz="0" w:space="0" w:color="auto"/>
                    <w:bottom w:val="none" w:sz="0" w:space="0" w:color="auto"/>
                    <w:right w:val="none" w:sz="0" w:space="0" w:color="auto"/>
                  </w:divBdr>
                  <w:divsChild>
                    <w:div w:id="793868106">
                      <w:marLeft w:val="0"/>
                      <w:marRight w:val="0"/>
                      <w:marTop w:val="0"/>
                      <w:marBottom w:val="0"/>
                      <w:divBdr>
                        <w:top w:val="none" w:sz="0" w:space="0" w:color="auto"/>
                        <w:left w:val="none" w:sz="0" w:space="0" w:color="auto"/>
                        <w:bottom w:val="none" w:sz="0" w:space="0" w:color="auto"/>
                        <w:right w:val="none" w:sz="0" w:space="0" w:color="auto"/>
                      </w:divBdr>
                      <w:divsChild>
                        <w:div w:id="253126077">
                          <w:marLeft w:val="0"/>
                          <w:marRight w:val="0"/>
                          <w:marTop w:val="0"/>
                          <w:marBottom w:val="0"/>
                          <w:divBdr>
                            <w:top w:val="none" w:sz="0" w:space="0" w:color="auto"/>
                            <w:left w:val="none" w:sz="0" w:space="0" w:color="auto"/>
                            <w:bottom w:val="none" w:sz="0" w:space="0" w:color="auto"/>
                            <w:right w:val="none" w:sz="0" w:space="0" w:color="auto"/>
                          </w:divBdr>
                          <w:divsChild>
                            <w:div w:id="132262265">
                              <w:marLeft w:val="0"/>
                              <w:marRight w:val="0"/>
                              <w:marTop w:val="0"/>
                              <w:marBottom w:val="0"/>
                              <w:divBdr>
                                <w:top w:val="none" w:sz="0" w:space="0" w:color="auto"/>
                                <w:left w:val="none" w:sz="0" w:space="0" w:color="auto"/>
                                <w:bottom w:val="none" w:sz="0" w:space="0" w:color="auto"/>
                                <w:right w:val="none" w:sz="0" w:space="0" w:color="auto"/>
                              </w:divBdr>
                              <w:divsChild>
                                <w:div w:id="12895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7880">
          <w:marLeft w:val="0"/>
          <w:marRight w:val="0"/>
          <w:marTop w:val="0"/>
          <w:marBottom w:val="0"/>
          <w:divBdr>
            <w:top w:val="none" w:sz="0" w:space="0" w:color="auto"/>
            <w:left w:val="none" w:sz="0" w:space="0" w:color="auto"/>
            <w:bottom w:val="none" w:sz="0" w:space="0" w:color="auto"/>
            <w:right w:val="none" w:sz="0" w:space="0" w:color="auto"/>
          </w:divBdr>
          <w:divsChild>
            <w:div w:id="1021780684">
              <w:marLeft w:val="0"/>
              <w:marRight w:val="0"/>
              <w:marTop w:val="0"/>
              <w:marBottom w:val="0"/>
              <w:divBdr>
                <w:top w:val="none" w:sz="0" w:space="0" w:color="auto"/>
                <w:left w:val="none" w:sz="0" w:space="0" w:color="auto"/>
                <w:bottom w:val="none" w:sz="0" w:space="0" w:color="auto"/>
                <w:right w:val="none" w:sz="0" w:space="0" w:color="auto"/>
              </w:divBdr>
              <w:divsChild>
                <w:div w:id="765460565">
                  <w:marLeft w:val="0"/>
                  <w:marRight w:val="0"/>
                  <w:marTop w:val="0"/>
                  <w:marBottom w:val="0"/>
                  <w:divBdr>
                    <w:top w:val="none" w:sz="0" w:space="0" w:color="auto"/>
                    <w:left w:val="none" w:sz="0" w:space="0" w:color="auto"/>
                    <w:bottom w:val="none" w:sz="0" w:space="0" w:color="auto"/>
                    <w:right w:val="none" w:sz="0" w:space="0" w:color="auto"/>
                  </w:divBdr>
                  <w:divsChild>
                    <w:div w:id="13362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837">
          <w:marLeft w:val="0"/>
          <w:marRight w:val="0"/>
          <w:marTop w:val="0"/>
          <w:marBottom w:val="0"/>
          <w:divBdr>
            <w:top w:val="none" w:sz="0" w:space="0" w:color="auto"/>
            <w:left w:val="none" w:sz="0" w:space="0" w:color="auto"/>
            <w:bottom w:val="none" w:sz="0" w:space="0" w:color="auto"/>
            <w:right w:val="none" w:sz="0" w:space="0" w:color="auto"/>
          </w:divBdr>
          <w:divsChild>
            <w:div w:id="347222450">
              <w:marLeft w:val="0"/>
              <w:marRight w:val="0"/>
              <w:marTop w:val="0"/>
              <w:marBottom w:val="0"/>
              <w:divBdr>
                <w:top w:val="none" w:sz="0" w:space="0" w:color="auto"/>
                <w:left w:val="none" w:sz="0" w:space="0" w:color="auto"/>
                <w:bottom w:val="none" w:sz="0" w:space="0" w:color="auto"/>
                <w:right w:val="none" w:sz="0" w:space="0" w:color="auto"/>
              </w:divBdr>
              <w:divsChild>
                <w:div w:id="725645047">
                  <w:marLeft w:val="0"/>
                  <w:marRight w:val="0"/>
                  <w:marTop w:val="0"/>
                  <w:marBottom w:val="0"/>
                  <w:divBdr>
                    <w:top w:val="none" w:sz="0" w:space="0" w:color="auto"/>
                    <w:left w:val="none" w:sz="0" w:space="0" w:color="auto"/>
                    <w:bottom w:val="none" w:sz="0" w:space="0" w:color="auto"/>
                    <w:right w:val="none" w:sz="0" w:space="0" w:color="auto"/>
                  </w:divBdr>
                  <w:divsChild>
                    <w:div w:id="1343698388">
                      <w:marLeft w:val="0"/>
                      <w:marRight w:val="0"/>
                      <w:marTop w:val="0"/>
                      <w:marBottom w:val="0"/>
                      <w:divBdr>
                        <w:top w:val="none" w:sz="0" w:space="0" w:color="auto"/>
                        <w:left w:val="none" w:sz="0" w:space="0" w:color="auto"/>
                        <w:bottom w:val="none" w:sz="0" w:space="0" w:color="auto"/>
                        <w:right w:val="none" w:sz="0" w:space="0" w:color="auto"/>
                      </w:divBdr>
                      <w:divsChild>
                        <w:div w:id="242227701">
                          <w:marLeft w:val="0"/>
                          <w:marRight w:val="0"/>
                          <w:marTop w:val="0"/>
                          <w:marBottom w:val="0"/>
                          <w:divBdr>
                            <w:top w:val="none" w:sz="0" w:space="0" w:color="auto"/>
                            <w:left w:val="none" w:sz="0" w:space="0" w:color="auto"/>
                            <w:bottom w:val="none" w:sz="0" w:space="0" w:color="auto"/>
                            <w:right w:val="none" w:sz="0" w:space="0" w:color="auto"/>
                          </w:divBdr>
                          <w:divsChild>
                            <w:div w:id="1617565314">
                              <w:marLeft w:val="0"/>
                              <w:marRight w:val="0"/>
                              <w:marTop w:val="0"/>
                              <w:marBottom w:val="0"/>
                              <w:divBdr>
                                <w:top w:val="none" w:sz="0" w:space="0" w:color="auto"/>
                                <w:left w:val="none" w:sz="0" w:space="0" w:color="auto"/>
                                <w:bottom w:val="none" w:sz="0" w:space="0" w:color="auto"/>
                                <w:right w:val="none" w:sz="0" w:space="0" w:color="auto"/>
                              </w:divBdr>
                              <w:divsChild>
                                <w:div w:id="13690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551524">
          <w:marLeft w:val="0"/>
          <w:marRight w:val="0"/>
          <w:marTop w:val="0"/>
          <w:marBottom w:val="0"/>
          <w:divBdr>
            <w:top w:val="none" w:sz="0" w:space="0" w:color="auto"/>
            <w:left w:val="none" w:sz="0" w:space="0" w:color="auto"/>
            <w:bottom w:val="none" w:sz="0" w:space="0" w:color="auto"/>
            <w:right w:val="none" w:sz="0" w:space="0" w:color="auto"/>
          </w:divBdr>
          <w:divsChild>
            <w:div w:id="471025266">
              <w:marLeft w:val="0"/>
              <w:marRight w:val="0"/>
              <w:marTop w:val="0"/>
              <w:marBottom w:val="0"/>
              <w:divBdr>
                <w:top w:val="none" w:sz="0" w:space="0" w:color="auto"/>
                <w:left w:val="none" w:sz="0" w:space="0" w:color="auto"/>
                <w:bottom w:val="none" w:sz="0" w:space="0" w:color="auto"/>
                <w:right w:val="none" w:sz="0" w:space="0" w:color="auto"/>
              </w:divBdr>
              <w:divsChild>
                <w:div w:id="12109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446">
          <w:marLeft w:val="0"/>
          <w:marRight w:val="0"/>
          <w:marTop w:val="0"/>
          <w:marBottom w:val="0"/>
          <w:divBdr>
            <w:top w:val="none" w:sz="0" w:space="0" w:color="auto"/>
            <w:left w:val="none" w:sz="0" w:space="0" w:color="auto"/>
            <w:bottom w:val="none" w:sz="0" w:space="0" w:color="auto"/>
            <w:right w:val="none" w:sz="0" w:space="0" w:color="auto"/>
          </w:divBdr>
          <w:divsChild>
            <w:div w:id="1133868543">
              <w:marLeft w:val="0"/>
              <w:marRight w:val="0"/>
              <w:marTop w:val="0"/>
              <w:marBottom w:val="0"/>
              <w:divBdr>
                <w:top w:val="none" w:sz="0" w:space="0" w:color="auto"/>
                <w:left w:val="none" w:sz="0" w:space="0" w:color="auto"/>
                <w:bottom w:val="none" w:sz="0" w:space="0" w:color="auto"/>
                <w:right w:val="none" w:sz="0" w:space="0" w:color="auto"/>
              </w:divBdr>
              <w:divsChild>
                <w:div w:id="1399474369">
                  <w:marLeft w:val="0"/>
                  <w:marRight w:val="0"/>
                  <w:marTop w:val="0"/>
                  <w:marBottom w:val="0"/>
                  <w:divBdr>
                    <w:top w:val="none" w:sz="0" w:space="0" w:color="auto"/>
                    <w:left w:val="none" w:sz="0" w:space="0" w:color="auto"/>
                    <w:bottom w:val="none" w:sz="0" w:space="0" w:color="auto"/>
                    <w:right w:val="none" w:sz="0" w:space="0" w:color="auto"/>
                  </w:divBdr>
                  <w:divsChild>
                    <w:div w:id="1122461652">
                      <w:marLeft w:val="0"/>
                      <w:marRight w:val="0"/>
                      <w:marTop w:val="0"/>
                      <w:marBottom w:val="0"/>
                      <w:divBdr>
                        <w:top w:val="none" w:sz="0" w:space="0" w:color="auto"/>
                        <w:left w:val="none" w:sz="0" w:space="0" w:color="auto"/>
                        <w:bottom w:val="none" w:sz="0" w:space="0" w:color="auto"/>
                        <w:right w:val="none" w:sz="0" w:space="0" w:color="auto"/>
                      </w:divBdr>
                      <w:divsChild>
                        <w:div w:id="1640498455">
                          <w:marLeft w:val="0"/>
                          <w:marRight w:val="0"/>
                          <w:marTop w:val="0"/>
                          <w:marBottom w:val="0"/>
                          <w:divBdr>
                            <w:top w:val="none" w:sz="0" w:space="0" w:color="auto"/>
                            <w:left w:val="none" w:sz="0" w:space="0" w:color="auto"/>
                            <w:bottom w:val="none" w:sz="0" w:space="0" w:color="auto"/>
                            <w:right w:val="none" w:sz="0" w:space="0" w:color="auto"/>
                          </w:divBdr>
                          <w:divsChild>
                            <w:div w:id="783035591">
                              <w:marLeft w:val="0"/>
                              <w:marRight w:val="0"/>
                              <w:marTop w:val="0"/>
                              <w:marBottom w:val="0"/>
                              <w:divBdr>
                                <w:top w:val="none" w:sz="0" w:space="0" w:color="auto"/>
                                <w:left w:val="none" w:sz="0" w:space="0" w:color="auto"/>
                                <w:bottom w:val="none" w:sz="0" w:space="0" w:color="auto"/>
                                <w:right w:val="none" w:sz="0" w:space="0" w:color="auto"/>
                              </w:divBdr>
                              <w:divsChild>
                                <w:div w:id="4154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22177">
          <w:marLeft w:val="0"/>
          <w:marRight w:val="0"/>
          <w:marTop w:val="0"/>
          <w:marBottom w:val="0"/>
          <w:divBdr>
            <w:top w:val="none" w:sz="0" w:space="0" w:color="auto"/>
            <w:left w:val="none" w:sz="0" w:space="0" w:color="auto"/>
            <w:bottom w:val="none" w:sz="0" w:space="0" w:color="auto"/>
            <w:right w:val="none" w:sz="0" w:space="0" w:color="auto"/>
          </w:divBdr>
          <w:divsChild>
            <w:div w:id="75564767">
              <w:marLeft w:val="0"/>
              <w:marRight w:val="0"/>
              <w:marTop w:val="0"/>
              <w:marBottom w:val="0"/>
              <w:divBdr>
                <w:top w:val="none" w:sz="0" w:space="0" w:color="auto"/>
                <w:left w:val="none" w:sz="0" w:space="0" w:color="auto"/>
                <w:bottom w:val="none" w:sz="0" w:space="0" w:color="auto"/>
                <w:right w:val="none" w:sz="0" w:space="0" w:color="auto"/>
              </w:divBdr>
              <w:divsChild>
                <w:div w:id="122161993">
                  <w:marLeft w:val="0"/>
                  <w:marRight w:val="0"/>
                  <w:marTop w:val="0"/>
                  <w:marBottom w:val="0"/>
                  <w:divBdr>
                    <w:top w:val="none" w:sz="0" w:space="0" w:color="auto"/>
                    <w:left w:val="none" w:sz="0" w:space="0" w:color="auto"/>
                    <w:bottom w:val="none" w:sz="0" w:space="0" w:color="auto"/>
                    <w:right w:val="none" w:sz="0" w:space="0" w:color="auto"/>
                  </w:divBdr>
                  <w:divsChild>
                    <w:div w:id="1015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9804">
          <w:marLeft w:val="0"/>
          <w:marRight w:val="0"/>
          <w:marTop w:val="0"/>
          <w:marBottom w:val="0"/>
          <w:divBdr>
            <w:top w:val="none" w:sz="0" w:space="0" w:color="auto"/>
            <w:left w:val="none" w:sz="0" w:space="0" w:color="auto"/>
            <w:bottom w:val="none" w:sz="0" w:space="0" w:color="auto"/>
            <w:right w:val="none" w:sz="0" w:space="0" w:color="auto"/>
          </w:divBdr>
          <w:divsChild>
            <w:div w:id="753085500">
              <w:marLeft w:val="0"/>
              <w:marRight w:val="0"/>
              <w:marTop w:val="0"/>
              <w:marBottom w:val="0"/>
              <w:divBdr>
                <w:top w:val="none" w:sz="0" w:space="0" w:color="auto"/>
                <w:left w:val="none" w:sz="0" w:space="0" w:color="auto"/>
                <w:bottom w:val="none" w:sz="0" w:space="0" w:color="auto"/>
                <w:right w:val="none" w:sz="0" w:space="0" w:color="auto"/>
              </w:divBdr>
              <w:divsChild>
                <w:div w:id="945890798">
                  <w:marLeft w:val="0"/>
                  <w:marRight w:val="0"/>
                  <w:marTop w:val="0"/>
                  <w:marBottom w:val="0"/>
                  <w:divBdr>
                    <w:top w:val="none" w:sz="0" w:space="0" w:color="auto"/>
                    <w:left w:val="none" w:sz="0" w:space="0" w:color="auto"/>
                    <w:bottom w:val="none" w:sz="0" w:space="0" w:color="auto"/>
                    <w:right w:val="none" w:sz="0" w:space="0" w:color="auto"/>
                  </w:divBdr>
                  <w:divsChild>
                    <w:div w:id="1611165115">
                      <w:marLeft w:val="0"/>
                      <w:marRight w:val="0"/>
                      <w:marTop w:val="0"/>
                      <w:marBottom w:val="0"/>
                      <w:divBdr>
                        <w:top w:val="none" w:sz="0" w:space="0" w:color="auto"/>
                        <w:left w:val="none" w:sz="0" w:space="0" w:color="auto"/>
                        <w:bottom w:val="none" w:sz="0" w:space="0" w:color="auto"/>
                        <w:right w:val="none" w:sz="0" w:space="0" w:color="auto"/>
                      </w:divBdr>
                      <w:divsChild>
                        <w:div w:id="956722543">
                          <w:marLeft w:val="0"/>
                          <w:marRight w:val="0"/>
                          <w:marTop w:val="0"/>
                          <w:marBottom w:val="0"/>
                          <w:divBdr>
                            <w:top w:val="none" w:sz="0" w:space="0" w:color="auto"/>
                            <w:left w:val="none" w:sz="0" w:space="0" w:color="auto"/>
                            <w:bottom w:val="none" w:sz="0" w:space="0" w:color="auto"/>
                            <w:right w:val="none" w:sz="0" w:space="0" w:color="auto"/>
                          </w:divBdr>
                          <w:divsChild>
                            <w:div w:id="38477517">
                              <w:marLeft w:val="0"/>
                              <w:marRight w:val="0"/>
                              <w:marTop w:val="0"/>
                              <w:marBottom w:val="0"/>
                              <w:divBdr>
                                <w:top w:val="none" w:sz="0" w:space="0" w:color="auto"/>
                                <w:left w:val="none" w:sz="0" w:space="0" w:color="auto"/>
                                <w:bottom w:val="none" w:sz="0" w:space="0" w:color="auto"/>
                                <w:right w:val="none" w:sz="0" w:space="0" w:color="auto"/>
                              </w:divBdr>
                              <w:divsChild>
                                <w:div w:id="19409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4890">
          <w:marLeft w:val="0"/>
          <w:marRight w:val="0"/>
          <w:marTop w:val="0"/>
          <w:marBottom w:val="0"/>
          <w:divBdr>
            <w:top w:val="none" w:sz="0" w:space="0" w:color="auto"/>
            <w:left w:val="none" w:sz="0" w:space="0" w:color="auto"/>
            <w:bottom w:val="none" w:sz="0" w:space="0" w:color="auto"/>
            <w:right w:val="none" w:sz="0" w:space="0" w:color="auto"/>
          </w:divBdr>
          <w:divsChild>
            <w:div w:id="1710493753">
              <w:marLeft w:val="0"/>
              <w:marRight w:val="0"/>
              <w:marTop w:val="0"/>
              <w:marBottom w:val="0"/>
              <w:divBdr>
                <w:top w:val="none" w:sz="0" w:space="0" w:color="auto"/>
                <w:left w:val="none" w:sz="0" w:space="0" w:color="auto"/>
                <w:bottom w:val="none" w:sz="0" w:space="0" w:color="auto"/>
                <w:right w:val="none" w:sz="0" w:space="0" w:color="auto"/>
              </w:divBdr>
              <w:divsChild>
                <w:div w:id="751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2444">
          <w:marLeft w:val="0"/>
          <w:marRight w:val="0"/>
          <w:marTop w:val="0"/>
          <w:marBottom w:val="0"/>
          <w:divBdr>
            <w:top w:val="none" w:sz="0" w:space="0" w:color="auto"/>
            <w:left w:val="none" w:sz="0" w:space="0" w:color="auto"/>
            <w:bottom w:val="none" w:sz="0" w:space="0" w:color="auto"/>
            <w:right w:val="none" w:sz="0" w:space="0" w:color="auto"/>
          </w:divBdr>
          <w:divsChild>
            <w:div w:id="1511262283">
              <w:marLeft w:val="0"/>
              <w:marRight w:val="0"/>
              <w:marTop w:val="0"/>
              <w:marBottom w:val="0"/>
              <w:divBdr>
                <w:top w:val="none" w:sz="0" w:space="0" w:color="auto"/>
                <w:left w:val="none" w:sz="0" w:space="0" w:color="auto"/>
                <w:bottom w:val="none" w:sz="0" w:space="0" w:color="auto"/>
                <w:right w:val="none" w:sz="0" w:space="0" w:color="auto"/>
              </w:divBdr>
              <w:divsChild>
                <w:div w:id="601303739">
                  <w:marLeft w:val="0"/>
                  <w:marRight w:val="0"/>
                  <w:marTop w:val="0"/>
                  <w:marBottom w:val="0"/>
                  <w:divBdr>
                    <w:top w:val="none" w:sz="0" w:space="0" w:color="auto"/>
                    <w:left w:val="none" w:sz="0" w:space="0" w:color="auto"/>
                    <w:bottom w:val="none" w:sz="0" w:space="0" w:color="auto"/>
                    <w:right w:val="none" w:sz="0" w:space="0" w:color="auto"/>
                  </w:divBdr>
                  <w:divsChild>
                    <w:div w:id="1798524047">
                      <w:marLeft w:val="0"/>
                      <w:marRight w:val="0"/>
                      <w:marTop w:val="0"/>
                      <w:marBottom w:val="0"/>
                      <w:divBdr>
                        <w:top w:val="none" w:sz="0" w:space="0" w:color="auto"/>
                        <w:left w:val="none" w:sz="0" w:space="0" w:color="auto"/>
                        <w:bottom w:val="none" w:sz="0" w:space="0" w:color="auto"/>
                        <w:right w:val="none" w:sz="0" w:space="0" w:color="auto"/>
                      </w:divBdr>
                      <w:divsChild>
                        <w:div w:id="1617516136">
                          <w:marLeft w:val="0"/>
                          <w:marRight w:val="0"/>
                          <w:marTop w:val="0"/>
                          <w:marBottom w:val="0"/>
                          <w:divBdr>
                            <w:top w:val="none" w:sz="0" w:space="0" w:color="auto"/>
                            <w:left w:val="none" w:sz="0" w:space="0" w:color="auto"/>
                            <w:bottom w:val="none" w:sz="0" w:space="0" w:color="auto"/>
                            <w:right w:val="none" w:sz="0" w:space="0" w:color="auto"/>
                          </w:divBdr>
                          <w:divsChild>
                            <w:div w:id="738862662">
                              <w:marLeft w:val="0"/>
                              <w:marRight w:val="0"/>
                              <w:marTop w:val="0"/>
                              <w:marBottom w:val="0"/>
                              <w:divBdr>
                                <w:top w:val="none" w:sz="0" w:space="0" w:color="auto"/>
                                <w:left w:val="none" w:sz="0" w:space="0" w:color="auto"/>
                                <w:bottom w:val="none" w:sz="0" w:space="0" w:color="auto"/>
                                <w:right w:val="none" w:sz="0" w:space="0" w:color="auto"/>
                              </w:divBdr>
                              <w:divsChild>
                                <w:div w:id="1713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29487">
          <w:marLeft w:val="0"/>
          <w:marRight w:val="0"/>
          <w:marTop w:val="0"/>
          <w:marBottom w:val="0"/>
          <w:divBdr>
            <w:top w:val="none" w:sz="0" w:space="0" w:color="auto"/>
            <w:left w:val="none" w:sz="0" w:space="0" w:color="auto"/>
            <w:bottom w:val="none" w:sz="0" w:space="0" w:color="auto"/>
            <w:right w:val="none" w:sz="0" w:space="0" w:color="auto"/>
          </w:divBdr>
          <w:divsChild>
            <w:div w:id="1184512370">
              <w:marLeft w:val="0"/>
              <w:marRight w:val="0"/>
              <w:marTop w:val="0"/>
              <w:marBottom w:val="0"/>
              <w:divBdr>
                <w:top w:val="none" w:sz="0" w:space="0" w:color="auto"/>
                <w:left w:val="none" w:sz="0" w:space="0" w:color="auto"/>
                <w:bottom w:val="none" w:sz="0" w:space="0" w:color="auto"/>
                <w:right w:val="none" w:sz="0" w:space="0" w:color="auto"/>
              </w:divBdr>
              <w:divsChild>
                <w:div w:id="171772123">
                  <w:marLeft w:val="0"/>
                  <w:marRight w:val="0"/>
                  <w:marTop w:val="0"/>
                  <w:marBottom w:val="0"/>
                  <w:divBdr>
                    <w:top w:val="none" w:sz="0" w:space="0" w:color="auto"/>
                    <w:left w:val="none" w:sz="0" w:space="0" w:color="auto"/>
                    <w:bottom w:val="none" w:sz="0" w:space="0" w:color="auto"/>
                    <w:right w:val="none" w:sz="0" w:space="0" w:color="auto"/>
                  </w:divBdr>
                  <w:divsChild>
                    <w:div w:id="12732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7395">
          <w:marLeft w:val="0"/>
          <w:marRight w:val="0"/>
          <w:marTop w:val="0"/>
          <w:marBottom w:val="0"/>
          <w:divBdr>
            <w:top w:val="none" w:sz="0" w:space="0" w:color="auto"/>
            <w:left w:val="none" w:sz="0" w:space="0" w:color="auto"/>
            <w:bottom w:val="none" w:sz="0" w:space="0" w:color="auto"/>
            <w:right w:val="none" w:sz="0" w:space="0" w:color="auto"/>
          </w:divBdr>
          <w:divsChild>
            <w:div w:id="2023820617">
              <w:marLeft w:val="0"/>
              <w:marRight w:val="0"/>
              <w:marTop w:val="0"/>
              <w:marBottom w:val="0"/>
              <w:divBdr>
                <w:top w:val="none" w:sz="0" w:space="0" w:color="auto"/>
                <w:left w:val="none" w:sz="0" w:space="0" w:color="auto"/>
                <w:bottom w:val="none" w:sz="0" w:space="0" w:color="auto"/>
                <w:right w:val="none" w:sz="0" w:space="0" w:color="auto"/>
              </w:divBdr>
              <w:divsChild>
                <w:div w:id="1948582775">
                  <w:marLeft w:val="0"/>
                  <w:marRight w:val="0"/>
                  <w:marTop w:val="0"/>
                  <w:marBottom w:val="0"/>
                  <w:divBdr>
                    <w:top w:val="none" w:sz="0" w:space="0" w:color="auto"/>
                    <w:left w:val="none" w:sz="0" w:space="0" w:color="auto"/>
                    <w:bottom w:val="none" w:sz="0" w:space="0" w:color="auto"/>
                    <w:right w:val="none" w:sz="0" w:space="0" w:color="auto"/>
                  </w:divBdr>
                  <w:divsChild>
                    <w:div w:id="1135875373">
                      <w:marLeft w:val="0"/>
                      <w:marRight w:val="0"/>
                      <w:marTop w:val="0"/>
                      <w:marBottom w:val="0"/>
                      <w:divBdr>
                        <w:top w:val="none" w:sz="0" w:space="0" w:color="auto"/>
                        <w:left w:val="none" w:sz="0" w:space="0" w:color="auto"/>
                        <w:bottom w:val="none" w:sz="0" w:space="0" w:color="auto"/>
                        <w:right w:val="none" w:sz="0" w:space="0" w:color="auto"/>
                      </w:divBdr>
                      <w:divsChild>
                        <w:div w:id="2067869120">
                          <w:marLeft w:val="0"/>
                          <w:marRight w:val="0"/>
                          <w:marTop w:val="0"/>
                          <w:marBottom w:val="0"/>
                          <w:divBdr>
                            <w:top w:val="none" w:sz="0" w:space="0" w:color="auto"/>
                            <w:left w:val="none" w:sz="0" w:space="0" w:color="auto"/>
                            <w:bottom w:val="none" w:sz="0" w:space="0" w:color="auto"/>
                            <w:right w:val="none" w:sz="0" w:space="0" w:color="auto"/>
                          </w:divBdr>
                          <w:divsChild>
                            <w:div w:id="1144856424">
                              <w:marLeft w:val="0"/>
                              <w:marRight w:val="0"/>
                              <w:marTop w:val="0"/>
                              <w:marBottom w:val="0"/>
                              <w:divBdr>
                                <w:top w:val="none" w:sz="0" w:space="0" w:color="auto"/>
                                <w:left w:val="none" w:sz="0" w:space="0" w:color="auto"/>
                                <w:bottom w:val="none" w:sz="0" w:space="0" w:color="auto"/>
                                <w:right w:val="none" w:sz="0" w:space="0" w:color="auto"/>
                              </w:divBdr>
                              <w:divsChild>
                                <w:div w:id="8671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597009">
          <w:marLeft w:val="0"/>
          <w:marRight w:val="0"/>
          <w:marTop w:val="0"/>
          <w:marBottom w:val="0"/>
          <w:divBdr>
            <w:top w:val="none" w:sz="0" w:space="0" w:color="auto"/>
            <w:left w:val="none" w:sz="0" w:space="0" w:color="auto"/>
            <w:bottom w:val="none" w:sz="0" w:space="0" w:color="auto"/>
            <w:right w:val="none" w:sz="0" w:space="0" w:color="auto"/>
          </w:divBdr>
          <w:divsChild>
            <w:div w:id="98986706">
              <w:marLeft w:val="0"/>
              <w:marRight w:val="0"/>
              <w:marTop w:val="0"/>
              <w:marBottom w:val="0"/>
              <w:divBdr>
                <w:top w:val="none" w:sz="0" w:space="0" w:color="auto"/>
                <w:left w:val="none" w:sz="0" w:space="0" w:color="auto"/>
                <w:bottom w:val="none" w:sz="0" w:space="0" w:color="auto"/>
                <w:right w:val="none" w:sz="0" w:space="0" w:color="auto"/>
              </w:divBdr>
              <w:divsChild>
                <w:div w:id="3995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4910">
          <w:marLeft w:val="0"/>
          <w:marRight w:val="0"/>
          <w:marTop w:val="0"/>
          <w:marBottom w:val="0"/>
          <w:divBdr>
            <w:top w:val="none" w:sz="0" w:space="0" w:color="auto"/>
            <w:left w:val="none" w:sz="0" w:space="0" w:color="auto"/>
            <w:bottom w:val="none" w:sz="0" w:space="0" w:color="auto"/>
            <w:right w:val="none" w:sz="0" w:space="0" w:color="auto"/>
          </w:divBdr>
          <w:divsChild>
            <w:div w:id="540436786">
              <w:marLeft w:val="0"/>
              <w:marRight w:val="0"/>
              <w:marTop w:val="0"/>
              <w:marBottom w:val="0"/>
              <w:divBdr>
                <w:top w:val="none" w:sz="0" w:space="0" w:color="auto"/>
                <w:left w:val="none" w:sz="0" w:space="0" w:color="auto"/>
                <w:bottom w:val="none" w:sz="0" w:space="0" w:color="auto"/>
                <w:right w:val="none" w:sz="0" w:space="0" w:color="auto"/>
              </w:divBdr>
              <w:divsChild>
                <w:div w:id="395976827">
                  <w:marLeft w:val="0"/>
                  <w:marRight w:val="0"/>
                  <w:marTop w:val="0"/>
                  <w:marBottom w:val="0"/>
                  <w:divBdr>
                    <w:top w:val="none" w:sz="0" w:space="0" w:color="auto"/>
                    <w:left w:val="none" w:sz="0" w:space="0" w:color="auto"/>
                    <w:bottom w:val="none" w:sz="0" w:space="0" w:color="auto"/>
                    <w:right w:val="none" w:sz="0" w:space="0" w:color="auto"/>
                  </w:divBdr>
                  <w:divsChild>
                    <w:div w:id="1077169792">
                      <w:marLeft w:val="0"/>
                      <w:marRight w:val="0"/>
                      <w:marTop w:val="0"/>
                      <w:marBottom w:val="0"/>
                      <w:divBdr>
                        <w:top w:val="none" w:sz="0" w:space="0" w:color="auto"/>
                        <w:left w:val="none" w:sz="0" w:space="0" w:color="auto"/>
                        <w:bottom w:val="none" w:sz="0" w:space="0" w:color="auto"/>
                        <w:right w:val="none" w:sz="0" w:space="0" w:color="auto"/>
                      </w:divBdr>
                      <w:divsChild>
                        <w:div w:id="147671694">
                          <w:marLeft w:val="0"/>
                          <w:marRight w:val="0"/>
                          <w:marTop w:val="0"/>
                          <w:marBottom w:val="0"/>
                          <w:divBdr>
                            <w:top w:val="none" w:sz="0" w:space="0" w:color="auto"/>
                            <w:left w:val="none" w:sz="0" w:space="0" w:color="auto"/>
                            <w:bottom w:val="none" w:sz="0" w:space="0" w:color="auto"/>
                            <w:right w:val="none" w:sz="0" w:space="0" w:color="auto"/>
                          </w:divBdr>
                          <w:divsChild>
                            <w:div w:id="1890145686">
                              <w:marLeft w:val="0"/>
                              <w:marRight w:val="0"/>
                              <w:marTop w:val="0"/>
                              <w:marBottom w:val="0"/>
                              <w:divBdr>
                                <w:top w:val="none" w:sz="0" w:space="0" w:color="auto"/>
                                <w:left w:val="none" w:sz="0" w:space="0" w:color="auto"/>
                                <w:bottom w:val="none" w:sz="0" w:space="0" w:color="auto"/>
                                <w:right w:val="none" w:sz="0" w:space="0" w:color="auto"/>
                              </w:divBdr>
                              <w:divsChild>
                                <w:div w:id="10464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848733">
          <w:marLeft w:val="0"/>
          <w:marRight w:val="0"/>
          <w:marTop w:val="0"/>
          <w:marBottom w:val="0"/>
          <w:divBdr>
            <w:top w:val="none" w:sz="0" w:space="0" w:color="auto"/>
            <w:left w:val="none" w:sz="0" w:space="0" w:color="auto"/>
            <w:bottom w:val="none" w:sz="0" w:space="0" w:color="auto"/>
            <w:right w:val="none" w:sz="0" w:space="0" w:color="auto"/>
          </w:divBdr>
          <w:divsChild>
            <w:div w:id="603269809">
              <w:marLeft w:val="0"/>
              <w:marRight w:val="0"/>
              <w:marTop w:val="0"/>
              <w:marBottom w:val="0"/>
              <w:divBdr>
                <w:top w:val="none" w:sz="0" w:space="0" w:color="auto"/>
                <w:left w:val="none" w:sz="0" w:space="0" w:color="auto"/>
                <w:bottom w:val="none" w:sz="0" w:space="0" w:color="auto"/>
                <w:right w:val="none" w:sz="0" w:space="0" w:color="auto"/>
              </w:divBdr>
              <w:divsChild>
                <w:div w:id="104159689">
                  <w:marLeft w:val="0"/>
                  <w:marRight w:val="0"/>
                  <w:marTop w:val="0"/>
                  <w:marBottom w:val="0"/>
                  <w:divBdr>
                    <w:top w:val="none" w:sz="0" w:space="0" w:color="auto"/>
                    <w:left w:val="none" w:sz="0" w:space="0" w:color="auto"/>
                    <w:bottom w:val="none" w:sz="0" w:space="0" w:color="auto"/>
                    <w:right w:val="none" w:sz="0" w:space="0" w:color="auto"/>
                  </w:divBdr>
                  <w:divsChild>
                    <w:div w:id="21462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8977">
          <w:marLeft w:val="0"/>
          <w:marRight w:val="0"/>
          <w:marTop w:val="0"/>
          <w:marBottom w:val="0"/>
          <w:divBdr>
            <w:top w:val="none" w:sz="0" w:space="0" w:color="auto"/>
            <w:left w:val="none" w:sz="0" w:space="0" w:color="auto"/>
            <w:bottom w:val="none" w:sz="0" w:space="0" w:color="auto"/>
            <w:right w:val="none" w:sz="0" w:space="0" w:color="auto"/>
          </w:divBdr>
          <w:divsChild>
            <w:div w:id="1792242547">
              <w:marLeft w:val="0"/>
              <w:marRight w:val="0"/>
              <w:marTop w:val="0"/>
              <w:marBottom w:val="0"/>
              <w:divBdr>
                <w:top w:val="none" w:sz="0" w:space="0" w:color="auto"/>
                <w:left w:val="none" w:sz="0" w:space="0" w:color="auto"/>
                <w:bottom w:val="none" w:sz="0" w:space="0" w:color="auto"/>
                <w:right w:val="none" w:sz="0" w:space="0" w:color="auto"/>
              </w:divBdr>
              <w:divsChild>
                <w:div w:id="1359232828">
                  <w:marLeft w:val="0"/>
                  <w:marRight w:val="0"/>
                  <w:marTop w:val="0"/>
                  <w:marBottom w:val="0"/>
                  <w:divBdr>
                    <w:top w:val="none" w:sz="0" w:space="0" w:color="auto"/>
                    <w:left w:val="none" w:sz="0" w:space="0" w:color="auto"/>
                    <w:bottom w:val="none" w:sz="0" w:space="0" w:color="auto"/>
                    <w:right w:val="none" w:sz="0" w:space="0" w:color="auto"/>
                  </w:divBdr>
                  <w:divsChild>
                    <w:div w:id="1954629836">
                      <w:marLeft w:val="0"/>
                      <w:marRight w:val="0"/>
                      <w:marTop w:val="0"/>
                      <w:marBottom w:val="0"/>
                      <w:divBdr>
                        <w:top w:val="none" w:sz="0" w:space="0" w:color="auto"/>
                        <w:left w:val="none" w:sz="0" w:space="0" w:color="auto"/>
                        <w:bottom w:val="none" w:sz="0" w:space="0" w:color="auto"/>
                        <w:right w:val="none" w:sz="0" w:space="0" w:color="auto"/>
                      </w:divBdr>
                      <w:divsChild>
                        <w:div w:id="1186752689">
                          <w:marLeft w:val="0"/>
                          <w:marRight w:val="0"/>
                          <w:marTop w:val="0"/>
                          <w:marBottom w:val="0"/>
                          <w:divBdr>
                            <w:top w:val="none" w:sz="0" w:space="0" w:color="auto"/>
                            <w:left w:val="none" w:sz="0" w:space="0" w:color="auto"/>
                            <w:bottom w:val="none" w:sz="0" w:space="0" w:color="auto"/>
                            <w:right w:val="none" w:sz="0" w:space="0" w:color="auto"/>
                          </w:divBdr>
                          <w:divsChild>
                            <w:div w:id="1325469102">
                              <w:marLeft w:val="0"/>
                              <w:marRight w:val="0"/>
                              <w:marTop w:val="0"/>
                              <w:marBottom w:val="0"/>
                              <w:divBdr>
                                <w:top w:val="none" w:sz="0" w:space="0" w:color="auto"/>
                                <w:left w:val="none" w:sz="0" w:space="0" w:color="auto"/>
                                <w:bottom w:val="none" w:sz="0" w:space="0" w:color="auto"/>
                                <w:right w:val="none" w:sz="0" w:space="0" w:color="auto"/>
                              </w:divBdr>
                              <w:divsChild>
                                <w:div w:id="3647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664857">
          <w:marLeft w:val="0"/>
          <w:marRight w:val="0"/>
          <w:marTop w:val="0"/>
          <w:marBottom w:val="0"/>
          <w:divBdr>
            <w:top w:val="none" w:sz="0" w:space="0" w:color="auto"/>
            <w:left w:val="none" w:sz="0" w:space="0" w:color="auto"/>
            <w:bottom w:val="none" w:sz="0" w:space="0" w:color="auto"/>
            <w:right w:val="none" w:sz="0" w:space="0" w:color="auto"/>
          </w:divBdr>
          <w:divsChild>
            <w:div w:id="1339578551">
              <w:marLeft w:val="0"/>
              <w:marRight w:val="0"/>
              <w:marTop w:val="0"/>
              <w:marBottom w:val="0"/>
              <w:divBdr>
                <w:top w:val="none" w:sz="0" w:space="0" w:color="auto"/>
                <w:left w:val="none" w:sz="0" w:space="0" w:color="auto"/>
                <w:bottom w:val="none" w:sz="0" w:space="0" w:color="auto"/>
                <w:right w:val="none" w:sz="0" w:space="0" w:color="auto"/>
              </w:divBdr>
              <w:divsChild>
                <w:div w:id="12250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6564">
          <w:marLeft w:val="0"/>
          <w:marRight w:val="0"/>
          <w:marTop w:val="0"/>
          <w:marBottom w:val="0"/>
          <w:divBdr>
            <w:top w:val="none" w:sz="0" w:space="0" w:color="auto"/>
            <w:left w:val="none" w:sz="0" w:space="0" w:color="auto"/>
            <w:bottom w:val="none" w:sz="0" w:space="0" w:color="auto"/>
            <w:right w:val="none" w:sz="0" w:space="0" w:color="auto"/>
          </w:divBdr>
          <w:divsChild>
            <w:div w:id="1826316817">
              <w:marLeft w:val="0"/>
              <w:marRight w:val="0"/>
              <w:marTop w:val="0"/>
              <w:marBottom w:val="0"/>
              <w:divBdr>
                <w:top w:val="none" w:sz="0" w:space="0" w:color="auto"/>
                <w:left w:val="none" w:sz="0" w:space="0" w:color="auto"/>
                <w:bottom w:val="none" w:sz="0" w:space="0" w:color="auto"/>
                <w:right w:val="none" w:sz="0" w:space="0" w:color="auto"/>
              </w:divBdr>
              <w:divsChild>
                <w:div w:id="62803996">
                  <w:marLeft w:val="0"/>
                  <w:marRight w:val="0"/>
                  <w:marTop w:val="0"/>
                  <w:marBottom w:val="0"/>
                  <w:divBdr>
                    <w:top w:val="none" w:sz="0" w:space="0" w:color="auto"/>
                    <w:left w:val="none" w:sz="0" w:space="0" w:color="auto"/>
                    <w:bottom w:val="none" w:sz="0" w:space="0" w:color="auto"/>
                    <w:right w:val="none" w:sz="0" w:space="0" w:color="auto"/>
                  </w:divBdr>
                  <w:divsChild>
                    <w:div w:id="639966664">
                      <w:marLeft w:val="0"/>
                      <w:marRight w:val="0"/>
                      <w:marTop w:val="0"/>
                      <w:marBottom w:val="0"/>
                      <w:divBdr>
                        <w:top w:val="none" w:sz="0" w:space="0" w:color="auto"/>
                        <w:left w:val="none" w:sz="0" w:space="0" w:color="auto"/>
                        <w:bottom w:val="none" w:sz="0" w:space="0" w:color="auto"/>
                        <w:right w:val="none" w:sz="0" w:space="0" w:color="auto"/>
                      </w:divBdr>
                      <w:divsChild>
                        <w:div w:id="1439717196">
                          <w:marLeft w:val="0"/>
                          <w:marRight w:val="0"/>
                          <w:marTop w:val="0"/>
                          <w:marBottom w:val="0"/>
                          <w:divBdr>
                            <w:top w:val="none" w:sz="0" w:space="0" w:color="auto"/>
                            <w:left w:val="none" w:sz="0" w:space="0" w:color="auto"/>
                            <w:bottom w:val="none" w:sz="0" w:space="0" w:color="auto"/>
                            <w:right w:val="none" w:sz="0" w:space="0" w:color="auto"/>
                          </w:divBdr>
                          <w:divsChild>
                            <w:div w:id="253324755">
                              <w:marLeft w:val="0"/>
                              <w:marRight w:val="0"/>
                              <w:marTop w:val="0"/>
                              <w:marBottom w:val="0"/>
                              <w:divBdr>
                                <w:top w:val="none" w:sz="0" w:space="0" w:color="auto"/>
                                <w:left w:val="none" w:sz="0" w:space="0" w:color="auto"/>
                                <w:bottom w:val="none" w:sz="0" w:space="0" w:color="auto"/>
                                <w:right w:val="none" w:sz="0" w:space="0" w:color="auto"/>
                              </w:divBdr>
                              <w:divsChild>
                                <w:div w:id="12186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284379">
          <w:marLeft w:val="0"/>
          <w:marRight w:val="0"/>
          <w:marTop w:val="0"/>
          <w:marBottom w:val="0"/>
          <w:divBdr>
            <w:top w:val="none" w:sz="0" w:space="0" w:color="auto"/>
            <w:left w:val="none" w:sz="0" w:space="0" w:color="auto"/>
            <w:bottom w:val="none" w:sz="0" w:space="0" w:color="auto"/>
            <w:right w:val="none" w:sz="0" w:space="0" w:color="auto"/>
          </w:divBdr>
          <w:divsChild>
            <w:div w:id="1529292693">
              <w:marLeft w:val="0"/>
              <w:marRight w:val="0"/>
              <w:marTop w:val="0"/>
              <w:marBottom w:val="0"/>
              <w:divBdr>
                <w:top w:val="none" w:sz="0" w:space="0" w:color="auto"/>
                <w:left w:val="none" w:sz="0" w:space="0" w:color="auto"/>
                <w:bottom w:val="none" w:sz="0" w:space="0" w:color="auto"/>
                <w:right w:val="none" w:sz="0" w:space="0" w:color="auto"/>
              </w:divBdr>
              <w:divsChild>
                <w:div w:id="1572622717">
                  <w:marLeft w:val="0"/>
                  <w:marRight w:val="0"/>
                  <w:marTop w:val="0"/>
                  <w:marBottom w:val="0"/>
                  <w:divBdr>
                    <w:top w:val="none" w:sz="0" w:space="0" w:color="auto"/>
                    <w:left w:val="none" w:sz="0" w:space="0" w:color="auto"/>
                    <w:bottom w:val="none" w:sz="0" w:space="0" w:color="auto"/>
                    <w:right w:val="none" w:sz="0" w:space="0" w:color="auto"/>
                  </w:divBdr>
                  <w:divsChild>
                    <w:div w:id="1721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4452">
          <w:marLeft w:val="0"/>
          <w:marRight w:val="0"/>
          <w:marTop w:val="0"/>
          <w:marBottom w:val="0"/>
          <w:divBdr>
            <w:top w:val="none" w:sz="0" w:space="0" w:color="auto"/>
            <w:left w:val="none" w:sz="0" w:space="0" w:color="auto"/>
            <w:bottom w:val="none" w:sz="0" w:space="0" w:color="auto"/>
            <w:right w:val="none" w:sz="0" w:space="0" w:color="auto"/>
          </w:divBdr>
          <w:divsChild>
            <w:div w:id="2089306502">
              <w:marLeft w:val="0"/>
              <w:marRight w:val="0"/>
              <w:marTop w:val="0"/>
              <w:marBottom w:val="0"/>
              <w:divBdr>
                <w:top w:val="none" w:sz="0" w:space="0" w:color="auto"/>
                <w:left w:val="none" w:sz="0" w:space="0" w:color="auto"/>
                <w:bottom w:val="none" w:sz="0" w:space="0" w:color="auto"/>
                <w:right w:val="none" w:sz="0" w:space="0" w:color="auto"/>
              </w:divBdr>
              <w:divsChild>
                <w:div w:id="1573585229">
                  <w:marLeft w:val="0"/>
                  <w:marRight w:val="0"/>
                  <w:marTop w:val="0"/>
                  <w:marBottom w:val="0"/>
                  <w:divBdr>
                    <w:top w:val="none" w:sz="0" w:space="0" w:color="auto"/>
                    <w:left w:val="none" w:sz="0" w:space="0" w:color="auto"/>
                    <w:bottom w:val="none" w:sz="0" w:space="0" w:color="auto"/>
                    <w:right w:val="none" w:sz="0" w:space="0" w:color="auto"/>
                  </w:divBdr>
                  <w:divsChild>
                    <w:div w:id="336543154">
                      <w:marLeft w:val="0"/>
                      <w:marRight w:val="0"/>
                      <w:marTop w:val="0"/>
                      <w:marBottom w:val="0"/>
                      <w:divBdr>
                        <w:top w:val="none" w:sz="0" w:space="0" w:color="auto"/>
                        <w:left w:val="none" w:sz="0" w:space="0" w:color="auto"/>
                        <w:bottom w:val="none" w:sz="0" w:space="0" w:color="auto"/>
                        <w:right w:val="none" w:sz="0" w:space="0" w:color="auto"/>
                      </w:divBdr>
                      <w:divsChild>
                        <w:div w:id="1769154576">
                          <w:marLeft w:val="0"/>
                          <w:marRight w:val="0"/>
                          <w:marTop w:val="0"/>
                          <w:marBottom w:val="0"/>
                          <w:divBdr>
                            <w:top w:val="none" w:sz="0" w:space="0" w:color="auto"/>
                            <w:left w:val="none" w:sz="0" w:space="0" w:color="auto"/>
                            <w:bottom w:val="none" w:sz="0" w:space="0" w:color="auto"/>
                            <w:right w:val="none" w:sz="0" w:space="0" w:color="auto"/>
                          </w:divBdr>
                          <w:divsChild>
                            <w:div w:id="188876146">
                              <w:marLeft w:val="0"/>
                              <w:marRight w:val="0"/>
                              <w:marTop w:val="0"/>
                              <w:marBottom w:val="0"/>
                              <w:divBdr>
                                <w:top w:val="none" w:sz="0" w:space="0" w:color="auto"/>
                                <w:left w:val="none" w:sz="0" w:space="0" w:color="auto"/>
                                <w:bottom w:val="none" w:sz="0" w:space="0" w:color="auto"/>
                                <w:right w:val="none" w:sz="0" w:space="0" w:color="auto"/>
                              </w:divBdr>
                              <w:divsChild>
                                <w:div w:id="9221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677">
          <w:marLeft w:val="0"/>
          <w:marRight w:val="0"/>
          <w:marTop w:val="0"/>
          <w:marBottom w:val="0"/>
          <w:divBdr>
            <w:top w:val="none" w:sz="0" w:space="0" w:color="auto"/>
            <w:left w:val="none" w:sz="0" w:space="0" w:color="auto"/>
            <w:bottom w:val="none" w:sz="0" w:space="0" w:color="auto"/>
            <w:right w:val="none" w:sz="0" w:space="0" w:color="auto"/>
          </w:divBdr>
          <w:divsChild>
            <w:div w:id="1214586329">
              <w:marLeft w:val="0"/>
              <w:marRight w:val="0"/>
              <w:marTop w:val="0"/>
              <w:marBottom w:val="0"/>
              <w:divBdr>
                <w:top w:val="none" w:sz="0" w:space="0" w:color="auto"/>
                <w:left w:val="none" w:sz="0" w:space="0" w:color="auto"/>
                <w:bottom w:val="none" w:sz="0" w:space="0" w:color="auto"/>
                <w:right w:val="none" w:sz="0" w:space="0" w:color="auto"/>
              </w:divBdr>
              <w:divsChild>
                <w:div w:id="7989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921">
          <w:marLeft w:val="0"/>
          <w:marRight w:val="0"/>
          <w:marTop w:val="0"/>
          <w:marBottom w:val="0"/>
          <w:divBdr>
            <w:top w:val="none" w:sz="0" w:space="0" w:color="auto"/>
            <w:left w:val="none" w:sz="0" w:space="0" w:color="auto"/>
            <w:bottom w:val="none" w:sz="0" w:space="0" w:color="auto"/>
            <w:right w:val="none" w:sz="0" w:space="0" w:color="auto"/>
          </w:divBdr>
          <w:divsChild>
            <w:div w:id="2083794851">
              <w:marLeft w:val="0"/>
              <w:marRight w:val="0"/>
              <w:marTop w:val="0"/>
              <w:marBottom w:val="0"/>
              <w:divBdr>
                <w:top w:val="none" w:sz="0" w:space="0" w:color="auto"/>
                <w:left w:val="none" w:sz="0" w:space="0" w:color="auto"/>
                <w:bottom w:val="none" w:sz="0" w:space="0" w:color="auto"/>
                <w:right w:val="none" w:sz="0" w:space="0" w:color="auto"/>
              </w:divBdr>
              <w:divsChild>
                <w:div w:id="1398821170">
                  <w:marLeft w:val="0"/>
                  <w:marRight w:val="0"/>
                  <w:marTop w:val="0"/>
                  <w:marBottom w:val="0"/>
                  <w:divBdr>
                    <w:top w:val="none" w:sz="0" w:space="0" w:color="auto"/>
                    <w:left w:val="none" w:sz="0" w:space="0" w:color="auto"/>
                    <w:bottom w:val="none" w:sz="0" w:space="0" w:color="auto"/>
                    <w:right w:val="none" w:sz="0" w:space="0" w:color="auto"/>
                  </w:divBdr>
                  <w:divsChild>
                    <w:div w:id="665472418">
                      <w:marLeft w:val="0"/>
                      <w:marRight w:val="0"/>
                      <w:marTop w:val="0"/>
                      <w:marBottom w:val="0"/>
                      <w:divBdr>
                        <w:top w:val="none" w:sz="0" w:space="0" w:color="auto"/>
                        <w:left w:val="none" w:sz="0" w:space="0" w:color="auto"/>
                        <w:bottom w:val="none" w:sz="0" w:space="0" w:color="auto"/>
                        <w:right w:val="none" w:sz="0" w:space="0" w:color="auto"/>
                      </w:divBdr>
                      <w:divsChild>
                        <w:div w:id="1307322635">
                          <w:marLeft w:val="0"/>
                          <w:marRight w:val="0"/>
                          <w:marTop w:val="0"/>
                          <w:marBottom w:val="0"/>
                          <w:divBdr>
                            <w:top w:val="none" w:sz="0" w:space="0" w:color="auto"/>
                            <w:left w:val="none" w:sz="0" w:space="0" w:color="auto"/>
                            <w:bottom w:val="none" w:sz="0" w:space="0" w:color="auto"/>
                            <w:right w:val="none" w:sz="0" w:space="0" w:color="auto"/>
                          </w:divBdr>
                          <w:divsChild>
                            <w:div w:id="830176844">
                              <w:marLeft w:val="0"/>
                              <w:marRight w:val="0"/>
                              <w:marTop w:val="0"/>
                              <w:marBottom w:val="0"/>
                              <w:divBdr>
                                <w:top w:val="none" w:sz="0" w:space="0" w:color="auto"/>
                                <w:left w:val="none" w:sz="0" w:space="0" w:color="auto"/>
                                <w:bottom w:val="none" w:sz="0" w:space="0" w:color="auto"/>
                                <w:right w:val="none" w:sz="0" w:space="0" w:color="auto"/>
                              </w:divBdr>
                              <w:divsChild>
                                <w:div w:id="147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17180">
          <w:marLeft w:val="0"/>
          <w:marRight w:val="0"/>
          <w:marTop w:val="0"/>
          <w:marBottom w:val="0"/>
          <w:divBdr>
            <w:top w:val="none" w:sz="0" w:space="0" w:color="auto"/>
            <w:left w:val="none" w:sz="0" w:space="0" w:color="auto"/>
            <w:bottom w:val="none" w:sz="0" w:space="0" w:color="auto"/>
            <w:right w:val="none" w:sz="0" w:space="0" w:color="auto"/>
          </w:divBdr>
          <w:divsChild>
            <w:div w:id="2079932643">
              <w:marLeft w:val="0"/>
              <w:marRight w:val="0"/>
              <w:marTop w:val="0"/>
              <w:marBottom w:val="0"/>
              <w:divBdr>
                <w:top w:val="none" w:sz="0" w:space="0" w:color="auto"/>
                <w:left w:val="none" w:sz="0" w:space="0" w:color="auto"/>
                <w:bottom w:val="none" w:sz="0" w:space="0" w:color="auto"/>
                <w:right w:val="none" w:sz="0" w:space="0" w:color="auto"/>
              </w:divBdr>
              <w:divsChild>
                <w:div w:id="354622215">
                  <w:marLeft w:val="0"/>
                  <w:marRight w:val="0"/>
                  <w:marTop w:val="0"/>
                  <w:marBottom w:val="0"/>
                  <w:divBdr>
                    <w:top w:val="none" w:sz="0" w:space="0" w:color="auto"/>
                    <w:left w:val="none" w:sz="0" w:space="0" w:color="auto"/>
                    <w:bottom w:val="none" w:sz="0" w:space="0" w:color="auto"/>
                    <w:right w:val="none" w:sz="0" w:space="0" w:color="auto"/>
                  </w:divBdr>
                  <w:divsChild>
                    <w:div w:id="6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81021">
          <w:marLeft w:val="0"/>
          <w:marRight w:val="0"/>
          <w:marTop w:val="0"/>
          <w:marBottom w:val="0"/>
          <w:divBdr>
            <w:top w:val="none" w:sz="0" w:space="0" w:color="auto"/>
            <w:left w:val="none" w:sz="0" w:space="0" w:color="auto"/>
            <w:bottom w:val="none" w:sz="0" w:space="0" w:color="auto"/>
            <w:right w:val="none" w:sz="0" w:space="0" w:color="auto"/>
          </w:divBdr>
          <w:divsChild>
            <w:div w:id="1342003051">
              <w:marLeft w:val="0"/>
              <w:marRight w:val="0"/>
              <w:marTop w:val="0"/>
              <w:marBottom w:val="0"/>
              <w:divBdr>
                <w:top w:val="none" w:sz="0" w:space="0" w:color="auto"/>
                <w:left w:val="none" w:sz="0" w:space="0" w:color="auto"/>
                <w:bottom w:val="none" w:sz="0" w:space="0" w:color="auto"/>
                <w:right w:val="none" w:sz="0" w:space="0" w:color="auto"/>
              </w:divBdr>
              <w:divsChild>
                <w:div w:id="1956207511">
                  <w:marLeft w:val="0"/>
                  <w:marRight w:val="0"/>
                  <w:marTop w:val="0"/>
                  <w:marBottom w:val="0"/>
                  <w:divBdr>
                    <w:top w:val="none" w:sz="0" w:space="0" w:color="auto"/>
                    <w:left w:val="none" w:sz="0" w:space="0" w:color="auto"/>
                    <w:bottom w:val="none" w:sz="0" w:space="0" w:color="auto"/>
                    <w:right w:val="none" w:sz="0" w:space="0" w:color="auto"/>
                  </w:divBdr>
                  <w:divsChild>
                    <w:div w:id="1633629628">
                      <w:marLeft w:val="0"/>
                      <w:marRight w:val="0"/>
                      <w:marTop w:val="0"/>
                      <w:marBottom w:val="0"/>
                      <w:divBdr>
                        <w:top w:val="none" w:sz="0" w:space="0" w:color="auto"/>
                        <w:left w:val="none" w:sz="0" w:space="0" w:color="auto"/>
                        <w:bottom w:val="none" w:sz="0" w:space="0" w:color="auto"/>
                        <w:right w:val="none" w:sz="0" w:space="0" w:color="auto"/>
                      </w:divBdr>
                      <w:divsChild>
                        <w:div w:id="1250577743">
                          <w:marLeft w:val="0"/>
                          <w:marRight w:val="0"/>
                          <w:marTop w:val="0"/>
                          <w:marBottom w:val="0"/>
                          <w:divBdr>
                            <w:top w:val="none" w:sz="0" w:space="0" w:color="auto"/>
                            <w:left w:val="none" w:sz="0" w:space="0" w:color="auto"/>
                            <w:bottom w:val="none" w:sz="0" w:space="0" w:color="auto"/>
                            <w:right w:val="none" w:sz="0" w:space="0" w:color="auto"/>
                          </w:divBdr>
                          <w:divsChild>
                            <w:div w:id="1885869796">
                              <w:marLeft w:val="0"/>
                              <w:marRight w:val="0"/>
                              <w:marTop w:val="0"/>
                              <w:marBottom w:val="0"/>
                              <w:divBdr>
                                <w:top w:val="none" w:sz="0" w:space="0" w:color="auto"/>
                                <w:left w:val="none" w:sz="0" w:space="0" w:color="auto"/>
                                <w:bottom w:val="none" w:sz="0" w:space="0" w:color="auto"/>
                                <w:right w:val="none" w:sz="0" w:space="0" w:color="auto"/>
                              </w:divBdr>
                              <w:divsChild>
                                <w:div w:id="14974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64">
          <w:marLeft w:val="0"/>
          <w:marRight w:val="0"/>
          <w:marTop w:val="0"/>
          <w:marBottom w:val="0"/>
          <w:divBdr>
            <w:top w:val="none" w:sz="0" w:space="0" w:color="auto"/>
            <w:left w:val="none" w:sz="0" w:space="0" w:color="auto"/>
            <w:bottom w:val="none" w:sz="0" w:space="0" w:color="auto"/>
            <w:right w:val="none" w:sz="0" w:space="0" w:color="auto"/>
          </w:divBdr>
          <w:divsChild>
            <w:div w:id="1066101851">
              <w:marLeft w:val="0"/>
              <w:marRight w:val="0"/>
              <w:marTop w:val="0"/>
              <w:marBottom w:val="0"/>
              <w:divBdr>
                <w:top w:val="none" w:sz="0" w:space="0" w:color="auto"/>
                <w:left w:val="none" w:sz="0" w:space="0" w:color="auto"/>
                <w:bottom w:val="none" w:sz="0" w:space="0" w:color="auto"/>
                <w:right w:val="none" w:sz="0" w:space="0" w:color="auto"/>
              </w:divBdr>
              <w:divsChild>
                <w:div w:id="8708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966">
          <w:marLeft w:val="0"/>
          <w:marRight w:val="0"/>
          <w:marTop w:val="0"/>
          <w:marBottom w:val="0"/>
          <w:divBdr>
            <w:top w:val="none" w:sz="0" w:space="0" w:color="auto"/>
            <w:left w:val="none" w:sz="0" w:space="0" w:color="auto"/>
            <w:bottom w:val="none" w:sz="0" w:space="0" w:color="auto"/>
            <w:right w:val="none" w:sz="0" w:space="0" w:color="auto"/>
          </w:divBdr>
          <w:divsChild>
            <w:div w:id="912204852">
              <w:marLeft w:val="0"/>
              <w:marRight w:val="0"/>
              <w:marTop w:val="0"/>
              <w:marBottom w:val="0"/>
              <w:divBdr>
                <w:top w:val="none" w:sz="0" w:space="0" w:color="auto"/>
                <w:left w:val="none" w:sz="0" w:space="0" w:color="auto"/>
                <w:bottom w:val="none" w:sz="0" w:space="0" w:color="auto"/>
                <w:right w:val="none" w:sz="0" w:space="0" w:color="auto"/>
              </w:divBdr>
              <w:divsChild>
                <w:div w:id="1040547173">
                  <w:marLeft w:val="0"/>
                  <w:marRight w:val="0"/>
                  <w:marTop w:val="0"/>
                  <w:marBottom w:val="0"/>
                  <w:divBdr>
                    <w:top w:val="none" w:sz="0" w:space="0" w:color="auto"/>
                    <w:left w:val="none" w:sz="0" w:space="0" w:color="auto"/>
                    <w:bottom w:val="none" w:sz="0" w:space="0" w:color="auto"/>
                    <w:right w:val="none" w:sz="0" w:space="0" w:color="auto"/>
                  </w:divBdr>
                  <w:divsChild>
                    <w:div w:id="929040896">
                      <w:marLeft w:val="0"/>
                      <w:marRight w:val="0"/>
                      <w:marTop w:val="0"/>
                      <w:marBottom w:val="0"/>
                      <w:divBdr>
                        <w:top w:val="none" w:sz="0" w:space="0" w:color="auto"/>
                        <w:left w:val="none" w:sz="0" w:space="0" w:color="auto"/>
                        <w:bottom w:val="none" w:sz="0" w:space="0" w:color="auto"/>
                        <w:right w:val="none" w:sz="0" w:space="0" w:color="auto"/>
                      </w:divBdr>
                      <w:divsChild>
                        <w:div w:id="1265069639">
                          <w:marLeft w:val="0"/>
                          <w:marRight w:val="0"/>
                          <w:marTop w:val="0"/>
                          <w:marBottom w:val="0"/>
                          <w:divBdr>
                            <w:top w:val="none" w:sz="0" w:space="0" w:color="auto"/>
                            <w:left w:val="none" w:sz="0" w:space="0" w:color="auto"/>
                            <w:bottom w:val="none" w:sz="0" w:space="0" w:color="auto"/>
                            <w:right w:val="none" w:sz="0" w:space="0" w:color="auto"/>
                          </w:divBdr>
                          <w:divsChild>
                            <w:div w:id="1444765891">
                              <w:marLeft w:val="0"/>
                              <w:marRight w:val="0"/>
                              <w:marTop w:val="0"/>
                              <w:marBottom w:val="0"/>
                              <w:divBdr>
                                <w:top w:val="none" w:sz="0" w:space="0" w:color="auto"/>
                                <w:left w:val="none" w:sz="0" w:space="0" w:color="auto"/>
                                <w:bottom w:val="none" w:sz="0" w:space="0" w:color="auto"/>
                                <w:right w:val="none" w:sz="0" w:space="0" w:color="auto"/>
                              </w:divBdr>
                              <w:divsChild>
                                <w:div w:id="13891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767270">
          <w:marLeft w:val="0"/>
          <w:marRight w:val="0"/>
          <w:marTop w:val="0"/>
          <w:marBottom w:val="0"/>
          <w:divBdr>
            <w:top w:val="none" w:sz="0" w:space="0" w:color="auto"/>
            <w:left w:val="none" w:sz="0" w:space="0" w:color="auto"/>
            <w:bottom w:val="none" w:sz="0" w:space="0" w:color="auto"/>
            <w:right w:val="none" w:sz="0" w:space="0" w:color="auto"/>
          </w:divBdr>
          <w:divsChild>
            <w:div w:id="99450430">
              <w:marLeft w:val="0"/>
              <w:marRight w:val="0"/>
              <w:marTop w:val="0"/>
              <w:marBottom w:val="0"/>
              <w:divBdr>
                <w:top w:val="none" w:sz="0" w:space="0" w:color="auto"/>
                <w:left w:val="none" w:sz="0" w:space="0" w:color="auto"/>
                <w:bottom w:val="none" w:sz="0" w:space="0" w:color="auto"/>
                <w:right w:val="none" w:sz="0" w:space="0" w:color="auto"/>
              </w:divBdr>
              <w:divsChild>
                <w:div w:id="743989018">
                  <w:marLeft w:val="0"/>
                  <w:marRight w:val="0"/>
                  <w:marTop w:val="0"/>
                  <w:marBottom w:val="0"/>
                  <w:divBdr>
                    <w:top w:val="none" w:sz="0" w:space="0" w:color="auto"/>
                    <w:left w:val="none" w:sz="0" w:space="0" w:color="auto"/>
                    <w:bottom w:val="none" w:sz="0" w:space="0" w:color="auto"/>
                    <w:right w:val="none" w:sz="0" w:space="0" w:color="auto"/>
                  </w:divBdr>
                  <w:divsChild>
                    <w:div w:id="4195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506">
          <w:marLeft w:val="0"/>
          <w:marRight w:val="0"/>
          <w:marTop w:val="0"/>
          <w:marBottom w:val="0"/>
          <w:divBdr>
            <w:top w:val="none" w:sz="0" w:space="0" w:color="auto"/>
            <w:left w:val="none" w:sz="0" w:space="0" w:color="auto"/>
            <w:bottom w:val="none" w:sz="0" w:space="0" w:color="auto"/>
            <w:right w:val="none" w:sz="0" w:space="0" w:color="auto"/>
          </w:divBdr>
          <w:divsChild>
            <w:div w:id="2040154537">
              <w:marLeft w:val="0"/>
              <w:marRight w:val="0"/>
              <w:marTop w:val="0"/>
              <w:marBottom w:val="0"/>
              <w:divBdr>
                <w:top w:val="none" w:sz="0" w:space="0" w:color="auto"/>
                <w:left w:val="none" w:sz="0" w:space="0" w:color="auto"/>
                <w:bottom w:val="none" w:sz="0" w:space="0" w:color="auto"/>
                <w:right w:val="none" w:sz="0" w:space="0" w:color="auto"/>
              </w:divBdr>
              <w:divsChild>
                <w:div w:id="599682582">
                  <w:marLeft w:val="0"/>
                  <w:marRight w:val="0"/>
                  <w:marTop w:val="0"/>
                  <w:marBottom w:val="0"/>
                  <w:divBdr>
                    <w:top w:val="none" w:sz="0" w:space="0" w:color="auto"/>
                    <w:left w:val="none" w:sz="0" w:space="0" w:color="auto"/>
                    <w:bottom w:val="none" w:sz="0" w:space="0" w:color="auto"/>
                    <w:right w:val="none" w:sz="0" w:space="0" w:color="auto"/>
                  </w:divBdr>
                  <w:divsChild>
                    <w:div w:id="1528562579">
                      <w:marLeft w:val="0"/>
                      <w:marRight w:val="0"/>
                      <w:marTop w:val="0"/>
                      <w:marBottom w:val="0"/>
                      <w:divBdr>
                        <w:top w:val="none" w:sz="0" w:space="0" w:color="auto"/>
                        <w:left w:val="none" w:sz="0" w:space="0" w:color="auto"/>
                        <w:bottom w:val="none" w:sz="0" w:space="0" w:color="auto"/>
                        <w:right w:val="none" w:sz="0" w:space="0" w:color="auto"/>
                      </w:divBdr>
                      <w:divsChild>
                        <w:div w:id="111826405">
                          <w:marLeft w:val="0"/>
                          <w:marRight w:val="0"/>
                          <w:marTop w:val="0"/>
                          <w:marBottom w:val="0"/>
                          <w:divBdr>
                            <w:top w:val="none" w:sz="0" w:space="0" w:color="auto"/>
                            <w:left w:val="none" w:sz="0" w:space="0" w:color="auto"/>
                            <w:bottom w:val="none" w:sz="0" w:space="0" w:color="auto"/>
                            <w:right w:val="none" w:sz="0" w:space="0" w:color="auto"/>
                          </w:divBdr>
                          <w:divsChild>
                            <w:div w:id="899559978">
                              <w:marLeft w:val="0"/>
                              <w:marRight w:val="0"/>
                              <w:marTop w:val="0"/>
                              <w:marBottom w:val="0"/>
                              <w:divBdr>
                                <w:top w:val="none" w:sz="0" w:space="0" w:color="auto"/>
                                <w:left w:val="none" w:sz="0" w:space="0" w:color="auto"/>
                                <w:bottom w:val="none" w:sz="0" w:space="0" w:color="auto"/>
                                <w:right w:val="none" w:sz="0" w:space="0" w:color="auto"/>
                              </w:divBdr>
                              <w:divsChild>
                                <w:div w:id="9178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80820">
          <w:marLeft w:val="0"/>
          <w:marRight w:val="0"/>
          <w:marTop w:val="0"/>
          <w:marBottom w:val="0"/>
          <w:divBdr>
            <w:top w:val="none" w:sz="0" w:space="0" w:color="auto"/>
            <w:left w:val="none" w:sz="0" w:space="0" w:color="auto"/>
            <w:bottom w:val="none" w:sz="0" w:space="0" w:color="auto"/>
            <w:right w:val="none" w:sz="0" w:space="0" w:color="auto"/>
          </w:divBdr>
          <w:divsChild>
            <w:div w:id="1942452675">
              <w:marLeft w:val="0"/>
              <w:marRight w:val="0"/>
              <w:marTop w:val="0"/>
              <w:marBottom w:val="0"/>
              <w:divBdr>
                <w:top w:val="none" w:sz="0" w:space="0" w:color="auto"/>
                <w:left w:val="none" w:sz="0" w:space="0" w:color="auto"/>
                <w:bottom w:val="none" w:sz="0" w:space="0" w:color="auto"/>
                <w:right w:val="none" w:sz="0" w:space="0" w:color="auto"/>
              </w:divBdr>
              <w:divsChild>
                <w:div w:id="10552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1001">
          <w:marLeft w:val="0"/>
          <w:marRight w:val="0"/>
          <w:marTop w:val="0"/>
          <w:marBottom w:val="0"/>
          <w:divBdr>
            <w:top w:val="none" w:sz="0" w:space="0" w:color="auto"/>
            <w:left w:val="none" w:sz="0" w:space="0" w:color="auto"/>
            <w:bottom w:val="none" w:sz="0" w:space="0" w:color="auto"/>
            <w:right w:val="none" w:sz="0" w:space="0" w:color="auto"/>
          </w:divBdr>
          <w:divsChild>
            <w:div w:id="817500255">
              <w:marLeft w:val="0"/>
              <w:marRight w:val="0"/>
              <w:marTop w:val="0"/>
              <w:marBottom w:val="0"/>
              <w:divBdr>
                <w:top w:val="none" w:sz="0" w:space="0" w:color="auto"/>
                <w:left w:val="none" w:sz="0" w:space="0" w:color="auto"/>
                <w:bottom w:val="none" w:sz="0" w:space="0" w:color="auto"/>
                <w:right w:val="none" w:sz="0" w:space="0" w:color="auto"/>
              </w:divBdr>
              <w:divsChild>
                <w:div w:id="244535513">
                  <w:marLeft w:val="0"/>
                  <w:marRight w:val="0"/>
                  <w:marTop w:val="0"/>
                  <w:marBottom w:val="0"/>
                  <w:divBdr>
                    <w:top w:val="none" w:sz="0" w:space="0" w:color="auto"/>
                    <w:left w:val="none" w:sz="0" w:space="0" w:color="auto"/>
                    <w:bottom w:val="none" w:sz="0" w:space="0" w:color="auto"/>
                    <w:right w:val="none" w:sz="0" w:space="0" w:color="auto"/>
                  </w:divBdr>
                  <w:divsChild>
                    <w:div w:id="1938781423">
                      <w:marLeft w:val="0"/>
                      <w:marRight w:val="0"/>
                      <w:marTop w:val="0"/>
                      <w:marBottom w:val="0"/>
                      <w:divBdr>
                        <w:top w:val="none" w:sz="0" w:space="0" w:color="auto"/>
                        <w:left w:val="none" w:sz="0" w:space="0" w:color="auto"/>
                        <w:bottom w:val="none" w:sz="0" w:space="0" w:color="auto"/>
                        <w:right w:val="none" w:sz="0" w:space="0" w:color="auto"/>
                      </w:divBdr>
                      <w:divsChild>
                        <w:div w:id="281153834">
                          <w:marLeft w:val="0"/>
                          <w:marRight w:val="0"/>
                          <w:marTop w:val="0"/>
                          <w:marBottom w:val="0"/>
                          <w:divBdr>
                            <w:top w:val="none" w:sz="0" w:space="0" w:color="auto"/>
                            <w:left w:val="none" w:sz="0" w:space="0" w:color="auto"/>
                            <w:bottom w:val="none" w:sz="0" w:space="0" w:color="auto"/>
                            <w:right w:val="none" w:sz="0" w:space="0" w:color="auto"/>
                          </w:divBdr>
                          <w:divsChild>
                            <w:div w:id="152457309">
                              <w:marLeft w:val="0"/>
                              <w:marRight w:val="0"/>
                              <w:marTop w:val="0"/>
                              <w:marBottom w:val="0"/>
                              <w:divBdr>
                                <w:top w:val="none" w:sz="0" w:space="0" w:color="auto"/>
                                <w:left w:val="none" w:sz="0" w:space="0" w:color="auto"/>
                                <w:bottom w:val="none" w:sz="0" w:space="0" w:color="auto"/>
                                <w:right w:val="none" w:sz="0" w:space="0" w:color="auto"/>
                              </w:divBdr>
                              <w:divsChild>
                                <w:div w:id="12977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296">
          <w:marLeft w:val="0"/>
          <w:marRight w:val="0"/>
          <w:marTop w:val="0"/>
          <w:marBottom w:val="0"/>
          <w:divBdr>
            <w:top w:val="none" w:sz="0" w:space="0" w:color="auto"/>
            <w:left w:val="none" w:sz="0" w:space="0" w:color="auto"/>
            <w:bottom w:val="none" w:sz="0" w:space="0" w:color="auto"/>
            <w:right w:val="none" w:sz="0" w:space="0" w:color="auto"/>
          </w:divBdr>
          <w:divsChild>
            <w:div w:id="230891095">
              <w:marLeft w:val="0"/>
              <w:marRight w:val="0"/>
              <w:marTop w:val="0"/>
              <w:marBottom w:val="0"/>
              <w:divBdr>
                <w:top w:val="none" w:sz="0" w:space="0" w:color="auto"/>
                <w:left w:val="none" w:sz="0" w:space="0" w:color="auto"/>
                <w:bottom w:val="none" w:sz="0" w:space="0" w:color="auto"/>
                <w:right w:val="none" w:sz="0" w:space="0" w:color="auto"/>
              </w:divBdr>
              <w:divsChild>
                <w:div w:id="1515073750">
                  <w:marLeft w:val="0"/>
                  <w:marRight w:val="0"/>
                  <w:marTop w:val="0"/>
                  <w:marBottom w:val="0"/>
                  <w:divBdr>
                    <w:top w:val="none" w:sz="0" w:space="0" w:color="auto"/>
                    <w:left w:val="none" w:sz="0" w:space="0" w:color="auto"/>
                    <w:bottom w:val="none" w:sz="0" w:space="0" w:color="auto"/>
                    <w:right w:val="none" w:sz="0" w:space="0" w:color="auto"/>
                  </w:divBdr>
                  <w:divsChild>
                    <w:div w:id="15653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3348">
          <w:marLeft w:val="0"/>
          <w:marRight w:val="0"/>
          <w:marTop w:val="0"/>
          <w:marBottom w:val="0"/>
          <w:divBdr>
            <w:top w:val="none" w:sz="0" w:space="0" w:color="auto"/>
            <w:left w:val="none" w:sz="0" w:space="0" w:color="auto"/>
            <w:bottom w:val="none" w:sz="0" w:space="0" w:color="auto"/>
            <w:right w:val="none" w:sz="0" w:space="0" w:color="auto"/>
          </w:divBdr>
          <w:divsChild>
            <w:div w:id="237446717">
              <w:marLeft w:val="0"/>
              <w:marRight w:val="0"/>
              <w:marTop w:val="0"/>
              <w:marBottom w:val="0"/>
              <w:divBdr>
                <w:top w:val="none" w:sz="0" w:space="0" w:color="auto"/>
                <w:left w:val="none" w:sz="0" w:space="0" w:color="auto"/>
                <w:bottom w:val="none" w:sz="0" w:space="0" w:color="auto"/>
                <w:right w:val="none" w:sz="0" w:space="0" w:color="auto"/>
              </w:divBdr>
              <w:divsChild>
                <w:div w:id="1497185228">
                  <w:marLeft w:val="0"/>
                  <w:marRight w:val="0"/>
                  <w:marTop w:val="0"/>
                  <w:marBottom w:val="0"/>
                  <w:divBdr>
                    <w:top w:val="none" w:sz="0" w:space="0" w:color="auto"/>
                    <w:left w:val="none" w:sz="0" w:space="0" w:color="auto"/>
                    <w:bottom w:val="none" w:sz="0" w:space="0" w:color="auto"/>
                    <w:right w:val="none" w:sz="0" w:space="0" w:color="auto"/>
                  </w:divBdr>
                  <w:divsChild>
                    <w:div w:id="827408357">
                      <w:marLeft w:val="0"/>
                      <w:marRight w:val="0"/>
                      <w:marTop w:val="0"/>
                      <w:marBottom w:val="0"/>
                      <w:divBdr>
                        <w:top w:val="none" w:sz="0" w:space="0" w:color="auto"/>
                        <w:left w:val="none" w:sz="0" w:space="0" w:color="auto"/>
                        <w:bottom w:val="none" w:sz="0" w:space="0" w:color="auto"/>
                        <w:right w:val="none" w:sz="0" w:space="0" w:color="auto"/>
                      </w:divBdr>
                      <w:divsChild>
                        <w:div w:id="853375943">
                          <w:marLeft w:val="0"/>
                          <w:marRight w:val="0"/>
                          <w:marTop w:val="0"/>
                          <w:marBottom w:val="0"/>
                          <w:divBdr>
                            <w:top w:val="none" w:sz="0" w:space="0" w:color="auto"/>
                            <w:left w:val="none" w:sz="0" w:space="0" w:color="auto"/>
                            <w:bottom w:val="none" w:sz="0" w:space="0" w:color="auto"/>
                            <w:right w:val="none" w:sz="0" w:space="0" w:color="auto"/>
                          </w:divBdr>
                          <w:divsChild>
                            <w:div w:id="914975866">
                              <w:marLeft w:val="0"/>
                              <w:marRight w:val="0"/>
                              <w:marTop w:val="0"/>
                              <w:marBottom w:val="0"/>
                              <w:divBdr>
                                <w:top w:val="none" w:sz="0" w:space="0" w:color="auto"/>
                                <w:left w:val="none" w:sz="0" w:space="0" w:color="auto"/>
                                <w:bottom w:val="none" w:sz="0" w:space="0" w:color="auto"/>
                                <w:right w:val="none" w:sz="0" w:space="0" w:color="auto"/>
                              </w:divBdr>
                              <w:divsChild>
                                <w:div w:id="8642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632671">
          <w:marLeft w:val="0"/>
          <w:marRight w:val="0"/>
          <w:marTop w:val="0"/>
          <w:marBottom w:val="0"/>
          <w:divBdr>
            <w:top w:val="none" w:sz="0" w:space="0" w:color="auto"/>
            <w:left w:val="none" w:sz="0" w:space="0" w:color="auto"/>
            <w:bottom w:val="none" w:sz="0" w:space="0" w:color="auto"/>
            <w:right w:val="none" w:sz="0" w:space="0" w:color="auto"/>
          </w:divBdr>
          <w:divsChild>
            <w:div w:id="1692946949">
              <w:marLeft w:val="0"/>
              <w:marRight w:val="0"/>
              <w:marTop w:val="0"/>
              <w:marBottom w:val="0"/>
              <w:divBdr>
                <w:top w:val="none" w:sz="0" w:space="0" w:color="auto"/>
                <w:left w:val="none" w:sz="0" w:space="0" w:color="auto"/>
                <w:bottom w:val="none" w:sz="0" w:space="0" w:color="auto"/>
                <w:right w:val="none" w:sz="0" w:space="0" w:color="auto"/>
              </w:divBdr>
              <w:divsChild>
                <w:div w:id="1765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1907">
          <w:marLeft w:val="0"/>
          <w:marRight w:val="0"/>
          <w:marTop w:val="0"/>
          <w:marBottom w:val="0"/>
          <w:divBdr>
            <w:top w:val="none" w:sz="0" w:space="0" w:color="auto"/>
            <w:left w:val="none" w:sz="0" w:space="0" w:color="auto"/>
            <w:bottom w:val="none" w:sz="0" w:space="0" w:color="auto"/>
            <w:right w:val="none" w:sz="0" w:space="0" w:color="auto"/>
          </w:divBdr>
          <w:divsChild>
            <w:div w:id="314142275">
              <w:marLeft w:val="0"/>
              <w:marRight w:val="0"/>
              <w:marTop w:val="0"/>
              <w:marBottom w:val="0"/>
              <w:divBdr>
                <w:top w:val="none" w:sz="0" w:space="0" w:color="auto"/>
                <w:left w:val="none" w:sz="0" w:space="0" w:color="auto"/>
                <w:bottom w:val="none" w:sz="0" w:space="0" w:color="auto"/>
                <w:right w:val="none" w:sz="0" w:space="0" w:color="auto"/>
              </w:divBdr>
              <w:divsChild>
                <w:div w:id="416709668">
                  <w:marLeft w:val="0"/>
                  <w:marRight w:val="0"/>
                  <w:marTop w:val="0"/>
                  <w:marBottom w:val="0"/>
                  <w:divBdr>
                    <w:top w:val="none" w:sz="0" w:space="0" w:color="auto"/>
                    <w:left w:val="none" w:sz="0" w:space="0" w:color="auto"/>
                    <w:bottom w:val="none" w:sz="0" w:space="0" w:color="auto"/>
                    <w:right w:val="none" w:sz="0" w:space="0" w:color="auto"/>
                  </w:divBdr>
                  <w:divsChild>
                    <w:div w:id="1839150321">
                      <w:marLeft w:val="0"/>
                      <w:marRight w:val="0"/>
                      <w:marTop w:val="0"/>
                      <w:marBottom w:val="0"/>
                      <w:divBdr>
                        <w:top w:val="none" w:sz="0" w:space="0" w:color="auto"/>
                        <w:left w:val="none" w:sz="0" w:space="0" w:color="auto"/>
                        <w:bottom w:val="none" w:sz="0" w:space="0" w:color="auto"/>
                        <w:right w:val="none" w:sz="0" w:space="0" w:color="auto"/>
                      </w:divBdr>
                      <w:divsChild>
                        <w:div w:id="799571956">
                          <w:marLeft w:val="0"/>
                          <w:marRight w:val="0"/>
                          <w:marTop w:val="0"/>
                          <w:marBottom w:val="0"/>
                          <w:divBdr>
                            <w:top w:val="none" w:sz="0" w:space="0" w:color="auto"/>
                            <w:left w:val="none" w:sz="0" w:space="0" w:color="auto"/>
                            <w:bottom w:val="none" w:sz="0" w:space="0" w:color="auto"/>
                            <w:right w:val="none" w:sz="0" w:space="0" w:color="auto"/>
                          </w:divBdr>
                          <w:divsChild>
                            <w:div w:id="1803692897">
                              <w:marLeft w:val="0"/>
                              <w:marRight w:val="0"/>
                              <w:marTop w:val="0"/>
                              <w:marBottom w:val="0"/>
                              <w:divBdr>
                                <w:top w:val="none" w:sz="0" w:space="0" w:color="auto"/>
                                <w:left w:val="none" w:sz="0" w:space="0" w:color="auto"/>
                                <w:bottom w:val="none" w:sz="0" w:space="0" w:color="auto"/>
                                <w:right w:val="none" w:sz="0" w:space="0" w:color="auto"/>
                              </w:divBdr>
                              <w:divsChild>
                                <w:div w:id="8085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90438">
          <w:marLeft w:val="0"/>
          <w:marRight w:val="0"/>
          <w:marTop w:val="0"/>
          <w:marBottom w:val="0"/>
          <w:divBdr>
            <w:top w:val="none" w:sz="0" w:space="0" w:color="auto"/>
            <w:left w:val="none" w:sz="0" w:space="0" w:color="auto"/>
            <w:bottom w:val="none" w:sz="0" w:space="0" w:color="auto"/>
            <w:right w:val="none" w:sz="0" w:space="0" w:color="auto"/>
          </w:divBdr>
          <w:divsChild>
            <w:div w:id="492335368">
              <w:marLeft w:val="0"/>
              <w:marRight w:val="0"/>
              <w:marTop w:val="0"/>
              <w:marBottom w:val="0"/>
              <w:divBdr>
                <w:top w:val="none" w:sz="0" w:space="0" w:color="auto"/>
                <w:left w:val="none" w:sz="0" w:space="0" w:color="auto"/>
                <w:bottom w:val="none" w:sz="0" w:space="0" w:color="auto"/>
                <w:right w:val="none" w:sz="0" w:space="0" w:color="auto"/>
              </w:divBdr>
              <w:divsChild>
                <w:div w:id="913969718">
                  <w:marLeft w:val="0"/>
                  <w:marRight w:val="0"/>
                  <w:marTop w:val="0"/>
                  <w:marBottom w:val="0"/>
                  <w:divBdr>
                    <w:top w:val="none" w:sz="0" w:space="0" w:color="auto"/>
                    <w:left w:val="none" w:sz="0" w:space="0" w:color="auto"/>
                    <w:bottom w:val="none" w:sz="0" w:space="0" w:color="auto"/>
                    <w:right w:val="none" w:sz="0" w:space="0" w:color="auto"/>
                  </w:divBdr>
                  <w:divsChild>
                    <w:div w:id="3018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8942">
          <w:marLeft w:val="0"/>
          <w:marRight w:val="0"/>
          <w:marTop w:val="0"/>
          <w:marBottom w:val="0"/>
          <w:divBdr>
            <w:top w:val="none" w:sz="0" w:space="0" w:color="auto"/>
            <w:left w:val="none" w:sz="0" w:space="0" w:color="auto"/>
            <w:bottom w:val="none" w:sz="0" w:space="0" w:color="auto"/>
            <w:right w:val="none" w:sz="0" w:space="0" w:color="auto"/>
          </w:divBdr>
          <w:divsChild>
            <w:div w:id="1327588987">
              <w:marLeft w:val="0"/>
              <w:marRight w:val="0"/>
              <w:marTop w:val="0"/>
              <w:marBottom w:val="0"/>
              <w:divBdr>
                <w:top w:val="none" w:sz="0" w:space="0" w:color="auto"/>
                <w:left w:val="none" w:sz="0" w:space="0" w:color="auto"/>
                <w:bottom w:val="none" w:sz="0" w:space="0" w:color="auto"/>
                <w:right w:val="none" w:sz="0" w:space="0" w:color="auto"/>
              </w:divBdr>
              <w:divsChild>
                <w:div w:id="503398960">
                  <w:marLeft w:val="0"/>
                  <w:marRight w:val="0"/>
                  <w:marTop w:val="0"/>
                  <w:marBottom w:val="0"/>
                  <w:divBdr>
                    <w:top w:val="none" w:sz="0" w:space="0" w:color="auto"/>
                    <w:left w:val="none" w:sz="0" w:space="0" w:color="auto"/>
                    <w:bottom w:val="none" w:sz="0" w:space="0" w:color="auto"/>
                    <w:right w:val="none" w:sz="0" w:space="0" w:color="auto"/>
                  </w:divBdr>
                  <w:divsChild>
                    <w:div w:id="1155026997">
                      <w:marLeft w:val="0"/>
                      <w:marRight w:val="0"/>
                      <w:marTop w:val="0"/>
                      <w:marBottom w:val="0"/>
                      <w:divBdr>
                        <w:top w:val="none" w:sz="0" w:space="0" w:color="auto"/>
                        <w:left w:val="none" w:sz="0" w:space="0" w:color="auto"/>
                        <w:bottom w:val="none" w:sz="0" w:space="0" w:color="auto"/>
                        <w:right w:val="none" w:sz="0" w:space="0" w:color="auto"/>
                      </w:divBdr>
                      <w:divsChild>
                        <w:div w:id="1630087743">
                          <w:marLeft w:val="0"/>
                          <w:marRight w:val="0"/>
                          <w:marTop w:val="0"/>
                          <w:marBottom w:val="0"/>
                          <w:divBdr>
                            <w:top w:val="none" w:sz="0" w:space="0" w:color="auto"/>
                            <w:left w:val="none" w:sz="0" w:space="0" w:color="auto"/>
                            <w:bottom w:val="none" w:sz="0" w:space="0" w:color="auto"/>
                            <w:right w:val="none" w:sz="0" w:space="0" w:color="auto"/>
                          </w:divBdr>
                          <w:divsChild>
                            <w:div w:id="1071538045">
                              <w:marLeft w:val="0"/>
                              <w:marRight w:val="0"/>
                              <w:marTop w:val="0"/>
                              <w:marBottom w:val="0"/>
                              <w:divBdr>
                                <w:top w:val="none" w:sz="0" w:space="0" w:color="auto"/>
                                <w:left w:val="none" w:sz="0" w:space="0" w:color="auto"/>
                                <w:bottom w:val="none" w:sz="0" w:space="0" w:color="auto"/>
                                <w:right w:val="none" w:sz="0" w:space="0" w:color="auto"/>
                              </w:divBdr>
                              <w:divsChild>
                                <w:div w:id="4541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47665">
          <w:marLeft w:val="0"/>
          <w:marRight w:val="0"/>
          <w:marTop w:val="0"/>
          <w:marBottom w:val="0"/>
          <w:divBdr>
            <w:top w:val="none" w:sz="0" w:space="0" w:color="auto"/>
            <w:left w:val="none" w:sz="0" w:space="0" w:color="auto"/>
            <w:bottom w:val="none" w:sz="0" w:space="0" w:color="auto"/>
            <w:right w:val="none" w:sz="0" w:space="0" w:color="auto"/>
          </w:divBdr>
          <w:divsChild>
            <w:div w:id="784353644">
              <w:marLeft w:val="0"/>
              <w:marRight w:val="0"/>
              <w:marTop w:val="0"/>
              <w:marBottom w:val="0"/>
              <w:divBdr>
                <w:top w:val="none" w:sz="0" w:space="0" w:color="auto"/>
                <w:left w:val="none" w:sz="0" w:space="0" w:color="auto"/>
                <w:bottom w:val="none" w:sz="0" w:space="0" w:color="auto"/>
                <w:right w:val="none" w:sz="0" w:space="0" w:color="auto"/>
              </w:divBdr>
              <w:divsChild>
                <w:div w:id="13163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0026">
          <w:marLeft w:val="0"/>
          <w:marRight w:val="0"/>
          <w:marTop w:val="0"/>
          <w:marBottom w:val="0"/>
          <w:divBdr>
            <w:top w:val="none" w:sz="0" w:space="0" w:color="auto"/>
            <w:left w:val="none" w:sz="0" w:space="0" w:color="auto"/>
            <w:bottom w:val="none" w:sz="0" w:space="0" w:color="auto"/>
            <w:right w:val="none" w:sz="0" w:space="0" w:color="auto"/>
          </w:divBdr>
          <w:divsChild>
            <w:div w:id="1348022346">
              <w:marLeft w:val="0"/>
              <w:marRight w:val="0"/>
              <w:marTop w:val="0"/>
              <w:marBottom w:val="0"/>
              <w:divBdr>
                <w:top w:val="none" w:sz="0" w:space="0" w:color="auto"/>
                <w:left w:val="none" w:sz="0" w:space="0" w:color="auto"/>
                <w:bottom w:val="none" w:sz="0" w:space="0" w:color="auto"/>
                <w:right w:val="none" w:sz="0" w:space="0" w:color="auto"/>
              </w:divBdr>
              <w:divsChild>
                <w:div w:id="2047678761">
                  <w:marLeft w:val="0"/>
                  <w:marRight w:val="0"/>
                  <w:marTop w:val="0"/>
                  <w:marBottom w:val="0"/>
                  <w:divBdr>
                    <w:top w:val="none" w:sz="0" w:space="0" w:color="auto"/>
                    <w:left w:val="none" w:sz="0" w:space="0" w:color="auto"/>
                    <w:bottom w:val="none" w:sz="0" w:space="0" w:color="auto"/>
                    <w:right w:val="none" w:sz="0" w:space="0" w:color="auto"/>
                  </w:divBdr>
                  <w:divsChild>
                    <w:div w:id="1446267252">
                      <w:marLeft w:val="0"/>
                      <w:marRight w:val="0"/>
                      <w:marTop w:val="0"/>
                      <w:marBottom w:val="0"/>
                      <w:divBdr>
                        <w:top w:val="none" w:sz="0" w:space="0" w:color="auto"/>
                        <w:left w:val="none" w:sz="0" w:space="0" w:color="auto"/>
                        <w:bottom w:val="none" w:sz="0" w:space="0" w:color="auto"/>
                        <w:right w:val="none" w:sz="0" w:space="0" w:color="auto"/>
                      </w:divBdr>
                      <w:divsChild>
                        <w:div w:id="1047603559">
                          <w:marLeft w:val="0"/>
                          <w:marRight w:val="0"/>
                          <w:marTop w:val="0"/>
                          <w:marBottom w:val="0"/>
                          <w:divBdr>
                            <w:top w:val="none" w:sz="0" w:space="0" w:color="auto"/>
                            <w:left w:val="none" w:sz="0" w:space="0" w:color="auto"/>
                            <w:bottom w:val="none" w:sz="0" w:space="0" w:color="auto"/>
                            <w:right w:val="none" w:sz="0" w:space="0" w:color="auto"/>
                          </w:divBdr>
                          <w:divsChild>
                            <w:div w:id="1645769317">
                              <w:marLeft w:val="0"/>
                              <w:marRight w:val="0"/>
                              <w:marTop w:val="0"/>
                              <w:marBottom w:val="0"/>
                              <w:divBdr>
                                <w:top w:val="none" w:sz="0" w:space="0" w:color="auto"/>
                                <w:left w:val="none" w:sz="0" w:space="0" w:color="auto"/>
                                <w:bottom w:val="none" w:sz="0" w:space="0" w:color="auto"/>
                                <w:right w:val="none" w:sz="0" w:space="0" w:color="auto"/>
                              </w:divBdr>
                              <w:divsChild>
                                <w:div w:id="139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743329">
          <w:marLeft w:val="0"/>
          <w:marRight w:val="0"/>
          <w:marTop w:val="0"/>
          <w:marBottom w:val="0"/>
          <w:divBdr>
            <w:top w:val="none" w:sz="0" w:space="0" w:color="auto"/>
            <w:left w:val="none" w:sz="0" w:space="0" w:color="auto"/>
            <w:bottom w:val="none" w:sz="0" w:space="0" w:color="auto"/>
            <w:right w:val="none" w:sz="0" w:space="0" w:color="auto"/>
          </w:divBdr>
          <w:divsChild>
            <w:div w:id="1254782016">
              <w:marLeft w:val="0"/>
              <w:marRight w:val="0"/>
              <w:marTop w:val="0"/>
              <w:marBottom w:val="0"/>
              <w:divBdr>
                <w:top w:val="none" w:sz="0" w:space="0" w:color="auto"/>
                <w:left w:val="none" w:sz="0" w:space="0" w:color="auto"/>
                <w:bottom w:val="none" w:sz="0" w:space="0" w:color="auto"/>
                <w:right w:val="none" w:sz="0" w:space="0" w:color="auto"/>
              </w:divBdr>
              <w:divsChild>
                <w:div w:id="1798376831">
                  <w:marLeft w:val="0"/>
                  <w:marRight w:val="0"/>
                  <w:marTop w:val="0"/>
                  <w:marBottom w:val="0"/>
                  <w:divBdr>
                    <w:top w:val="none" w:sz="0" w:space="0" w:color="auto"/>
                    <w:left w:val="none" w:sz="0" w:space="0" w:color="auto"/>
                    <w:bottom w:val="none" w:sz="0" w:space="0" w:color="auto"/>
                    <w:right w:val="none" w:sz="0" w:space="0" w:color="auto"/>
                  </w:divBdr>
                  <w:divsChild>
                    <w:div w:id="20047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7625">
          <w:marLeft w:val="0"/>
          <w:marRight w:val="0"/>
          <w:marTop w:val="0"/>
          <w:marBottom w:val="0"/>
          <w:divBdr>
            <w:top w:val="none" w:sz="0" w:space="0" w:color="auto"/>
            <w:left w:val="none" w:sz="0" w:space="0" w:color="auto"/>
            <w:bottom w:val="none" w:sz="0" w:space="0" w:color="auto"/>
            <w:right w:val="none" w:sz="0" w:space="0" w:color="auto"/>
          </w:divBdr>
          <w:divsChild>
            <w:div w:id="1775321214">
              <w:marLeft w:val="0"/>
              <w:marRight w:val="0"/>
              <w:marTop w:val="0"/>
              <w:marBottom w:val="0"/>
              <w:divBdr>
                <w:top w:val="none" w:sz="0" w:space="0" w:color="auto"/>
                <w:left w:val="none" w:sz="0" w:space="0" w:color="auto"/>
                <w:bottom w:val="none" w:sz="0" w:space="0" w:color="auto"/>
                <w:right w:val="none" w:sz="0" w:space="0" w:color="auto"/>
              </w:divBdr>
              <w:divsChild>
                <w:div w:id="1958222085">
                  <w:marLeft w:val="0"/>
                  <w:marRight w:val="0"/>
                  <w:marTop w:val="0"/>
                  <w:marBottom w:val="0"/>
                  <w:divBdr>
                    <w:top w:val="none" w:sz="0" w:space="0" w:color="auto"/>
                    <w:left w:val="none" w:sz="0" w:space="0" w:color="auto"/>
                    <w:bottom w:val="none" w:sz="0" w:space="0" w:color="auto"/>
                    <w:right w:val="none" w:sz="0" w:space="0" w:color="auto"/>
                  </w:divBdr>
                  <w:divsChild>
                    <w:div w:id="125902212">
                      <w:marLeft w:val="0"/>
                      <w:marRight w:val="0"/>
                      <w:marTop w:val="0"/>
                      <w:marBottom w:val="0"/>
                      <w:divBdr>
                        <w:top w:val="none" w:sz="0" w:space="0" w:color="auto"/>
                        <w:left w:val="none" w:sz="0" w:space="0" w:color="auto"/>
                        <w:bottom w:val="none" w:sz="0" w:space="0" w:color="auto"/>
                        <w:right w:val="none" w:sz="0" w:space="0" w:color="auto"/>
                      </w:divBdr>
                      <w:divsChild>
                        <w:div w:id="1411392231">
                          <w:marLeft w:val="0"/>
                          <w:marRight w:val="0"/>
                          <w:marTop w:val="0"/>
                          <w:marBottom w:val="0"/>
                          <w:divBdr>
                            <w:top w:val="none" w:sz="0" w:space="0" w:color="auto"/>
                            <w:left w:val="none" w:sz="0" w:space="0" w:color="auto"/>
                            <w:bottom w:val="none" w:sz="0" w:space="0" w:color="auto"/>
                            <w:right w:val="none" w:sz="0" w:space="0" w:color="auto"/>
                          </w:divBdr>
                          <w:divsChild>
                            <w:div w:id="1102991491">
                              <w:marLeft w:val="0"/>
                              <w:marRight w:val="0"/>
                              <w:marTop w:val="0"/>
                              <w:marBottom w:val="0"/>
                              <w:divBdr>
                                <w:top w:val="none" w:sz="0" w:space="0" w:color="auto"/>
                                <w:left w:val="none" w:sz="0" w:space="0" w:color="auto"/>
                                <w:bottom w:val="none" w:sz="0" w:space="0" w:color="auto"/>
                                <w:right w:val="none" w:sz="0" w:space="0" w:color="auto"/>
                              </w:divBdr>
                              <w:divsChild>
                                <w:div w:id="18075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518179">
          <w:marLeft w:val="0"/>
          <w:marRight w:val="0"/>
          <w:marTop w:val="0"/>
          <w:marBottom w:val="0"/>
          <w:divBdr>
            <w:top w:val="none" w:sz="0" w:space="0" w:color="auto"/>
            <w:left w:val="none" w:sz="0" w:space="0" w:color="auto"/>
            <w:bottom w:val="none" w:sz="0" w:space="0" w:color="auto"/>
            <w:right w:val="none" w:sz="0" w:space="0" w:color="auto"/>
          </w:divBdr>
          <w:divsChild>
            <w:div w:id="1732190437">
              <w:marLeft w:val="0"/>
              <w:marRight w:val="0"/>
              <w:marTop w:val="0"/>
              <w:marBottom w:val="0"/>
              <w:divBdr>
                <w:top w:val="none" w:sz="0" w:space="0" w:color="auto"/>
                <w:left w:val="none" w:sz="0" w:space="0" w:color="auto"/>
                <w:bottom w:val="none" w:sz="0" w:space="0" w:color="auto"/>
                <w:right w:val="none" w:sz="0" w:space="0" w:color="auto"/>
              </w:divBdr>
              <w:divsChild>
                <w:div w:id="19282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4076">
          <w:marLeft w:val="0"/>
          <w:marRight w:val="0"/>
          <w:marTop w:val="0"/>
          <w:marBottom w:val="0"/>
          <w:divBdr>
            <w:top w:val="none" w:sz="0" w:space="0" w:color="auto"/>
            <w:left w:val="none" w:sz="0" w:space="0" w:color="auto"/>
            <w:bottom w:val="none" w:sz="0" w:space="0" w:color="auto"/>
            <w:right w:val="none" w:sz="0" w:space="0" w:color="auto"/>
          </w:divBdr>
          <w:divsChild>
            <w:div w:id="506600119">
              <w:marLeft w:val="0"/>
              <w:marRight w:val="0"/>
              <w:marTop w:val="0"/>
              <w:marBottom w:val="0"/>
              <w:divBdr>
                <w:top w:val="none" w:sz="0" w:space="0" w:color="auto"/>
                <w:left w:val="none" w:sz="0" w:space="0" w:color="auto"/>
                <w:bottom w:val="none" w:sz="0" w:space="0" w:color="auto"/>
                <w:right w:val="none" w:sz="0" w:space="0" w:color="auto"/>
              </w:divBdr>
              <w:divsChild>
                <w:div w:id="627205818">
                  <w:marLeft w:val="0"/>
                  <w:marRight w:val="0"/>
                  <w:marTop w:val="0"/>
                  <w:marBottom w:val="0"/>
                  <w:divBdr>
                    <w:top w:val="none" w:sz="0" w:space="0" w:color="auto"/>
                    <w:left w:val="none" w:sz="0" w:space="0" w:color="auto"/>
                    <w:bottom w:val="none" w:sz="0" w:space="0" w:color="auto"/>
                    <w:right w:val="none" w:sz="0" w:space="0" w:color="auto"/>
                  </w:divBdr>
                  <w:divsChild>
                    <w:div w:id="1561861043">
                      <w:marLeft w:val="0"/>
                      <w:marRight w:val="0"/>
                      <w:marTop w:val="0"/>
                      <w:marBottom w:val="0"/>
                      <w:divBdr>
                        <w:top w:val="none" w:sz="0" w:space="0" w:color="auto"/>
                        <w:left w:val="none" w:sz="0" w:space="0" w:color="auto"/>
                        <w:bottom w:val="none" w:sz="0" w:space="0" w:color="auto"/>
                        <w:right w:val="none" w:sz="0" w:space="0" w:color="auto"/>
                      </w:divBdr>
                      <w:divsChild>
                        <w:div w:id="1319766012">
                          <w:marLeft w:val="0"/>
                          <w:marRight w:val="0"/>
                          <w:marTop w:val="0"/>
                          <w:marBottom w:val="0"/>
                          <w:divBdr>
                            <w:top w:val="none" w:sz="0" w:space="0" w:color="auto"/>
                            <w:left w:val="none" w:sz="0" w:space="0" w:color="auto"/>
                            <w:bottom w:val="none" w:sz="0" w:space="0" w:color="auto"/>
                            <w:right w:val="none" w:sz="0" w:space="0" w:color="auto"/>
                          </w:divBdr>
                          <w:divsChild>
                            <w:div w:id="1558971134">
                              <w:marLeft w:val="0"/>
                              <w:marRight w:val="0"/>
                              <w:marTop w:val="0"/>
                              <w:marBottom w:val="0"/>
                              <w:divBdr>
                                <w:top w:val="none" w:sz="0" w:space="0" w:color="auto"/>
                                <w:left w:val="none" w:sz="0" w:space="0" w:color="auto"/>
                                <w:bottom w:val="none" w:sz="0" w:space="0" w:color="auto"/>
                                <w:right w:val="none" w:sz="0" w:space="0" w:color="auto"/>
                              </w:divBdr>
                              <w:divsChild>
                                <w:div w:id="1256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77403">
          <w:marLeft w:val="0"/>
          <w:marRight w:val="0"/>
          <w:marTop w:val="0"/>
          <w:marBottom w:val="0"/>
          <w:divBdr>
            <w:top w:val="none" w:sz="0" w:space="0" w:color="auto"/>
            <w:left w:val="none" w:sz="0" w:space="0" w:color="auto"/>
            <w:bottom w:val="none" w:sz="0" w:space="0" w:color="auto"/>
            <w:right w:val="none" w:sz="0" w:space="0" w:color="auto"/>
          </w:divBdr>
          <w:divsChild>
            <w:div w:id="1921063482">
              <w:marLeft w:val="0"/>
              <w:marRight w:val="0"/>
              <w:marTop w:val="0"/>
              <w:marBottom w:val="0"/>
              <w:divBdr>
                <w:top w:val="none" w:sz="0" w:space="0" w:color="auto"/>
                <w:left w:val="none" w:sz="0" w:space="0" w:color="auto"/>
                <w:bottom w:val="none" w:sz="0" w:space="0" w:color="auto"/>
                <w:right w:val="none" w:sz="0" w:space="0" w:color="auto"/>
              </w:divBdr>
              <w:divsChild>
                <w:div w:id="332531996">
                  <w:marLeft w:val="0"/>
                  <w:marRight w:val="0"/>
                  <w:marTop w:val="0"/>
                  <w:marBottom w:val="0"/>
                  <w:divBdr>
                    <w:top w:val="none" w:sz="0" w:space="0" w:color="auto"/>
                    <w:left w:val="none" w:sz="0" w:space="0" w:color="auto"/>
                    <w:bottom w:val="none" w:sz="0" w:space="0" w:color="auto"/>
                    <w:right w:val="none" w:sz="0" w:space="0" w:color="auto"/>
                  </w:divBdr>
                  <w:divsChild>
                    <w:div w:id="6969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29186">
          <w:marLeft w:val="0"/>
          <w:marRight w:val="0"/>
          <w:marTop w:val="0"/>
          <w:marBottom w:val="0"/>
          <w:divBdr>
            <w:top w:val="none" w:sz="0" w:space="0" w:color="auto"/>
            <w:left w:val="none" w:sz="0" w:space="0" w:color="auto"/>
            <w:bottom w:val="none" w:sz="0" w:space="0" w:color="auto"/>
            <w:right w:val="none" w:sz="0" w:space="0" w:color="auto"/>
          </w:divBdr>
          <w:divsChild>
            <w:div w:id="55592592">
              <w:marLeft w:val="0"/>
              <w:marRight w:val="0"/>
              <w:marTop w:val="0"/>
              <w:marBottom w:val="0"/>
              <w:divBdr>
                <w:top w:val="none" w:sz="0" w:space="0" w:color="auto"/>
                <w:left w:val="none" w:sz="0" w:space="0" w:color="auto"/>
                <w:bottom w:val="none" w:sz="0" w:space="0" w:color="auto"/>
                <w:right w:val="none" w:sz="0" w:space="0" w:color="auto"/>
              </w:divBdr>
              <w:divsChild>
                <w:div w:id="1640694811">
                  <w:marLeft w:val="0"/>
                  <w:marRight w:val="0"/>
                  <w:marTop w:val="0"/>
                  <w:marBottom w:val="0"/>
                  <w:divBdr>
                    <w:top w:val="none" w:sz="0" w:space="0" w:color="auto"/>
                    <w:left w:val="none" w:sz="0" w:space="0" w:color="auto"/>
                    <w:bottom w:val="none" w:sz="0" w:space="0" w:color="auto"/>
                    <w:right w:val="none" w:sz="0" w:space="0" w:color="auto"/>
                  </w:divBdr>
                  <w:divsChild>
                    <w:div w:id="564992438">
                      <w:marLeft w:val="0"/>
                      <w:marRight w:val="0"/>
                      <w:marTop w:val="0"/>
                      <w:marBottom w:val="0"/>
                      <w:divBdr>
                        <w:top w:val="none" w:sz="0" w:space="0" w:color="auto"/>
                        <w:left w:val="none" w:sz="0" w:space="0" w:color="auto"/>
                        <w:bottom w:val="none" w:sz="0" w:space="0" w:color="auto"/>
                        <w:right w:val="none" w:sz="0" w:space="0" w:color="auto"/>
                      </w:divBdr>
                      <w:divsChild>
                        <w:div w:id="374624559">
                          <w:marLeft w:val="0"/>
                          <w:marRight w:val="0"/>
                          <w:marTop w:val="0"/>
                          <w:marBottom w:val="0"/>
                          <w:divBdr>
                            <w:top w:val="none" w:sz="0" w:space="0" w:color="auto"/>
                            <w:left w:val="none" w:sz="0" w:space="0" w:color="auto"/>
                            <w:bottom w:val="none" w:sz="0" w:space="0" w:color="auto"/>
                            <w:right w:val="none" w:sz="0" w:space="0" w:color="auto"/>
                          </w:divBdr>
                          <w:divsChild>
                            <w:div w:id="396901831">
                              <w:marLeft w:val="0"/>
                              <w:marRight w:val="0"/>
                              <w:marTop w:val="0"/>
                              <w:marBottom w:val="0"/>
                              <w:divBdr>
                                <w:top w:val="none" w:sz="0" w:space="0" w:color="auto"/>
                                <w:left w:val="none" w:sz="0" w:space="0" w:color="auto"/>
                                <w:bottom w:val="none" w:sz="0" w:space="0" w:color="auto"/>
                                <w:right w:val="none" w:sz="0" w:space="0" w:color="auto"/>
                              </w:divBdr>
                              <w:divsChild>
                                <w:div w:id="14795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13114">
          <w:marLeft w:val="0"/>
          <w:marRight w:val="0"/>
          <w:marTop w:val="0"/>
          <w:marBottom w:val="0"/>
          <w:divBdr>
            <w:top w:val="none" w:sz="0" w:space="0" w:color="auto"/>
            <w:left w:val="none" w:sz="0" w:space="0" w:color="auto"/>
            <w:bottom w:val="none" w:sz="0" w:space="0" w:color="auto"/>
            <w:right w:val="none" w:sz="0" w:space="0" w:color="auto"/>
          </w:divBdr>
          <w:divsChild>
            <w:div w:id="271254052">
              <w:marLeft w:val="0"/>
              <w:marRight w:val="0"/>
              <w:marTop w:val="0"/>
              <w:marBottom w:val="0"/>
              <w:divBdr>
                <w:top w:val="none" w:sz="0" w:space="0" w:color="auto"/>
                <w:left w:val="none" w:sz="0" w:space="0" w:color="auto"/>
                <w:bottom w:val="none" w:sz="0" w:space="0" w:color="auto"/>
                <w:right w:val="none" w:sz="0" w:space="0" w:color="auto"/>
              </w:divBdr>
              <w:divsChild>
                <w:div w:id="3562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3457">
          <w:marLeft w:val="0"/>
          <w:marRight w:val="0"/>
          <w:marTop w:val="0"/>
          <w:marBottom w:val="0"/>
          <w:divBdr>
            <w:top w:val="none" w:sz="0" w:space="0" w:color="auto"/>
            <w:left w:val="none" w:sz="0" w:space="0" w:color="auto"/>
            <w:bottom w:val="none" w:sz="0" w:space="0" w:color="auto"/>
            <w:right w:val="none" w:sz="0" w:space="0" w:color="auto"/>
          </w:divBdr>
          <w:divsChild>
            <w:div w:id="178550211">
              <w:marLeft w:val="0"/>
              <w:marRight w:val="0"/>
              <w:marTop w:val="0"/>
              <w:marBottom w:val="0"/>
              <w:divBdr>
                <w:top w:val="none" w:sz="0" w:space="0" w:color="auto"/>
                <w:left w:val="none" w:sz="0" w:space="0" w:color="auto"/>
                <w:bottom w:val="none" w:sz="0" w:space="0" w:color="auto"/>
                <w:right w:val="none" w:sz="0" w:space="0" w:color="auto"/>
              </w:divBdr>
              <w:divsChild>
                <w:div w:id="497430194">
                  <w:marLeft w:val="0"/>
                  <w:marRight w:val="0"/>
                  <w:marTop w:val="0"/>
                  <w:marBottom w:val="0"/>
                  <w:divBdr>
                    <w:top w:val="none" w:sz="0" w:space="0" w:color="auto"/>
                    <w:left w:val="none" w:sz="0" w:space="0" w:color="auto"/>
                    <w:bottom w:val="none" w:sz="0" w:space="0" w:color="auto"/>
                    <w:right w:val="none" w:sz="0" w:space="0" w:color="auto"/>
                  </w:divBdr>
                  <w:divsChild>
                    <w:div w:id="150567468">
                      <w:marLeft w:val="0"/>
                      <w:marRight w:val="0"/>
                      <w:marTop w:val="0"/>
                      <w:marBottom w:val="0"/>
                      <w:divBdr>
                        <w:top w:val="none" w:sz="0" w:space="0" w:color="auto"/>
                        <w:left w:val="none" w:sz="0" w:space="0" w:color="auto"/>
                        <w:bottom w:val="none" w:sz="0" w:space="0" w:color="auto"/>
                        <w:right w:val="none" w:sz="0" w:space="0" w:color="auto"/>
                      </w:divBdr>
                      <w:divsChild>
                        <w:div w:id="606695225">
                          <w:marLeft w:val="0"/>
                          <w:marRight w:val="0"/>
                          <w:marTop w:val="0"/>
                          <w:marBottom w:val="0"/>
                          <w:divBdr>
                            <w:top w:val="none" w:sz="0" w:space="0" w:color="auto"/>
                            <w:left w:val="none" w:sz="0" w:space="0" w:color="auto"/>
                            <w:bottom w:val="none" w:sz="0" w:space="0" w:color="auto"/>
                            <w:right w:val="none" w:sz="0" w:space="0" w:color="auto"/>
                          </w:divBdr>
                          <w:divsChild>
                            <w:div w:id="1449661139">
                              <w:marLeft w:val="0"/>
                              <w:marRight w:val="0"/>
                              <w:marTop w:val="0"/>
                              <w:marBottom w:val="0"/>
                              <w:divBdr>
                                <w:top w:val="none" w:sz="0" w:space="0" w:color="auto"/>
                                <w:left w:val="none" w:sz="0" w:space="0" w:color="auto"/>
                                <w:bottom w:val="none" w:sz="0" w:space="0" w:color="auto"/>
                                <w:right w:val="none" w:sz="0" w:space="0" w:color="auto"/>
                              </w:divBdr>
                              <w:divsChild>
                                <w:div w:id="6061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174496">
          <w:marLeft w:val="0"/>
          <w:marRight w:val="0"/>
          <w:marTop w:val="0"/>
          <w:marBottom w:val="0"/>
          <w:divBdr>
            <w:top w:val="none" w:sz="0" w:space="0" w:color="auto"/>
            <w:left w:val="none" w:sz="0" w:space="0" w:color="auto"/>
            <w:bottom w:val="none" w:sz="0" w:space="0" w:color="auto"/>
            <w:right w:val="none" w:sz="0" w:space="0" w:color="auto"/>
          </w:divBdr>
          <w:divsChild>
            <w:div w:id="1655375327">
              <w:marLeft w:val="0"/>
              <w:marRight w:val="0"/>
              <w:marTop w:val="0"/>
              <w:marBottom w:val="0"/>
              <w:divBdr>
                <w:top w:val="none" w:sz="0" w:space="0" w:color="auto"/>
                <w:left w:val="none" w:sz="0" w:space="0" w:color="auto"/>
                <w:bottom w:val="none" w:sz="0" w:space="0" w:color="auto"/>
                <w:right w:val="none" w:sz="0" w:space="0" w:color="auto"/>
              </w:divBdr>
              <w:divsChild>
                <w:div w:id="865944710">
                  <w:marLeft w:val="0"/>
                  <w:marRight w:val="0"/>
                  <w:marTop w:val="0"/>
                  <w:marBottom w:val="0"/>
                  <w:divBdr>
                    <w:top w:val="none" w:sz="0" w:space="0" w:color="auto"/>
                    <w:left w:val="none" w:sz="0" w:space="0" w:color="auto"/>
                    <w:bottom w:val="none" w:sz="0" w:space="0" w:color="auto"/>
                    <w:right w:val="none" w:sz="0" w:space="0" w:color="auto"/>
                  </w:divBdr>
                  <w:divsChild>
                    <w:div w:id="1477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187">
          <w:marLeft w:val="0"/>
          <w:marRight w:val="0"/>
          <w:marTop w:val="0"/>
          <w:marBottom w:val="0"/>
          <w:divBdr>
            <w:top w:val="none" w:sz="0" w:space="0" w:color="auto"/>
            <w:left w:val="none" w:sz="0" w:space="0" w:color="auto"/>
            <w:bottom w:val="none" w:sz="0" w:space="0" w:color="auto"/>
            <w:right w:val="none" w:sz="0" w:space="0" w:color="auto"/>
          </w:divBdr>
          <w:divsChild>
            <w:div w:id="1984117718">
              <w:marLeft w:val="0"/>
              <w:marRight w:val="0"/>
              <w:marTop w:val="0"/>
              <w:marBottom w:val="0"/>
              <w:divBdr>
                <w:top w:val="none" w:sz="0" w:space="0" w:color="auto"/>
                <w:left w:val="none" w:sz="0" w:space="0" w:color="auto"/>
                <w:bottom w:val="none" w:sz="0" w:space="0" w:color="auto"/>
                <w:right w:val="none" w:sz="0" w:space="0" w:color="auto"/>
              </w:divBdr>
              <w:divsChild>
                <w:div w:id="960841222">
                  <w:marLeft w:val="0"/>
                  <w:marRight w:val="0"/>
                  <w:marTop w:val="0"/>
                  <w:marBottom w:val="0"/>
                  <w:divBdr>
                    <w:top w:val="none" w:sz="0" w:space="0" w:color="auto"/>
                    <w:left w:val="none" w:sz="0" w:space="0" w:color="auto"/>
                    <w:bottom w:val="none" w:sz="0" w:space="0" w:color="auto"/>
                    <w:right w:val="none" w:sz="0" w:space="0" w:color="auto"/>
                  </w:divBdr>
                  <w:divsChild>
                    <w:div w:id="1134178532">
                      <w:marLeft w:val="0"/>
                      <w:marRight w:val="0"/>
                      <w:marTop w:val="0"/>
                      <w:marBottom w:val="0"/>
                      <w:divBdr>
                        <w:top w:val="none" w:sz="0" w:space="0" w:color="auto"/>
                        <w:left w:val="none" w:sz="0" w:space="0" w:color="auto"/>
                        <w:bottom w:val="none" w:sz="0" w:space="0" w:color="auto"/>
                        <w:right w:val="none" w:sz="0" w:space="0" w:color="auto"/>
                      </w:divBdr>
                      <w:divsChild>
                        <w:div w:id="712385654">
                          <w:marLeft w:val="0"/>
                          <w:marRight w:val="0"/>
                          <w:marTop w:val="0"/>
                          <w:marBottom w:val="0"/>
                          <w:divBdr>
                            <w:top w:val="none" w:sz="0" w:space="0" w:color="auto"/>
                            <w:left w:val="none" w:sz="0" w:space="0" w:color="auto"/>
                            <w:bottom w:val="none" w:sz="0" w:space="0" w:color="auto"/>
                            <w:right w:val="none" w:sz="0" w:space="0" w:color="auto"/>
                          </w:divBdr>
                          <w:divsChild>
                            <w:div w:id="218785173">
                              <w:marLeft w:val="0"/>
                              <w:marRight w:val="0"/>
                              <w:marTop w:val="0"/>
                              <w:marBottom w:val="0"/>
                              <w:divBdr>
                                <w:top w:val="none" w:sz="0" w:space="0" w:color="auto"/>
                                <w:left w:val="none" w:sz="0" w:space="0" w:color="auto"/>
                                <w:bottom w:val="none" w:sz="0" w:space="0" w:color="auto"/>
                                <w:right w:val="none" w:sz="0" w:space="0" w:color="auto"/>
                              </w:divBdr>
                              <w:divsChild>
                                <w:div w:id="17903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54130">
          <w:marLeft w:val="0"/>
          <w:marRight w:val="0"/>
          <w:marTop w:val="0"/>
          <w:marBottom w:val="0"/>
          <w:divBdr>
            <w:top w:val="none" w:sz="0" w:space="0" w:color="auto"/>
            <w:left w:val="none" w:sz="0" w:space="0" w:color="auto"/>
            <w:bottom w:val="none" w:sz="0" w:space="0" w:color="auto"/>
            <w:right w:val="none" w:sz="0" w:space="0" w:color="auto"/>
          </w:divBdr>
          <w:divsChild>
            <w:div w:id="1289701640">
              <w:marLeft w:val="0"/>
              <w:marRight w:val="0"/>
              <w:marTop w:val="0"/>
              <w:marBottom w:val="0"/>
              <w:divBdr>
                <w:top w:val="none" w:sz="0" w:space="0" w:color="auto"/>
                <w:left w:val="none" w:sz="0" w:space="0" w:color="auto"/>
                <w:bottom w:val="none" w:sz="0" w:space="0" w:color="auto"/>
                <w:right w:val="none" w:sz="0" w:space="0" w:color="auto"/>
              </w:divBdr>
              <w:divsChild>
                <w:div w:id="5378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41">
          <w:marLeft w:val="0"/>
          <w:marRight w:val="0"/>
          <w:marTop w:val="0"/>
          <w:marBottom w:val="0"/>
          <w:divBdr>
            <w:top w:val="none" w:sz="0" w:space="0" w:color="auto"/>
            <w:left w:val="none" w:sz="0" w:space="0" w:color="auto"/>
            <w:bottom w:val="none" w:sz="0" w:space="0" w:color="auto"/>
            <w:right w:val="none" w:sz="0" w:space="0" w:color="auto"/>
          </w:divBdr>
          <w:divsChild>
            <w:div w:id="2067801611">
              <w:marLeft w:val="0"/>
              <w:marRight w:val="0"/>
              <w:marTop w:val="0"/>
              <w:marBottom w:val="0"/>
              <w:divBdr>
                <w:top w:val="none" w:sz="0" w:space="0" w:color="auto"/>
                <w:left w:val="none" w:sz="0" w:space="0" w:color="auto"/>
                <w:bottom w:val="none" w:sz="0" w:space="0" w:color="auto"/>
                <w:right w:val="none" w:sz="0" w:space="0" w:color="auto"/>
              </w:divBdr>
              <w:divsChild>
                <w:div w:id="1920286624">
                  <w:marLeft w:val="0"/>
                  <w:marRight w:val="0"/>
                  <w:marTop w:val="0"/>
                  <w:marBottom w:val="0"/>
                  <w:divBdr>
                    <w:top w:val="none" w:sz="0" w:space="0" w:color="auto"/>
                    <w:left w:val="none" w:sz="0" w:space="0" w:color="auto"/>
                    <w:bottom w:val="none" w:sz="0" w:space="0" w:color="auto"/>
                    <w:right w:val="none" w:sz="0" w:space="0" w:color="auto"/>
                  </w:divBdr>
                  <w:divsChild>
                    <w:div w:id="1867713847">
                      <w:marLeft w:val="0"/>
                      <w:marRight w:val="0"/>
                      <w:marTop w:val="0"/>
                      <w:marBottom w:val="0"/>
                      <w:divBdr>
                        <w:top w:val="none" w:sz="0" w:space="0" w:color="auto"/>
                        <w:left w:val="none" w:sz="0" w:space="0" w:color="auto"/>
                        <w:bottom w:val="none" w:sz="0" w:space="0" w:color="auto"/>
                        <w:right w:val="none" w:sz="0" w:space="0" w:color="auto"/>
                      </w:divBdr>
                      <w:divsChild>
                        <w:div w:id="1321470319">
                          <w:marLeft w:val="0"/>
                          <w:marRight w:val="0"/>
                          <w:marTop w:val="0"/>
                          <w:marBottom w:val="0"/>
                          <w:divBdr>
                            <w:top w:val="none" w:sz="0" w:space="0" w:color="auto"/>
                            <w:left w:val="none" w:sz="0" w:space="0" w:color="auto"/>
                            <w:bottom w:val="none" w:sz="0" w:space="0" w:color="auto"/>
                            <w:right w:val="none" w:sz="0" w:space="0" w:color="auto"/>
                          </w:divBdr>
                          <w:divsChild>
                            <w:div w:id="642852078">
                              <w:marLeft w:val="0"/>
                              <w:marRight w:val="0"/>
                              <w:marTop w:val="0"/>
                              <w:marBottom w:val="0"/>
                              <w:divBdr>
                                <w:top w:val="none" w:sz="0" w:space="0" w:color="auto"/>
                                <w:left w:val="none" w:sz="0" w:space="0" w:color="auto"/>
                                <w:bottom w:val="none" w:sz="0" w:space="0" w:color="auto"/>
                                <w:right w:val="none" w:sz="0" w:space="0" w:color="auto"/>
                              </w:divBdr>
                              <w:divsChild>
                                <w:div w:id="8081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976169">
          <w:marLeft w:val="0"/>
          <w:marRight w:val="0"/>
          <w:marTop w:val="0"/>
          <w:marBottom w:val="0"/>
          <w:divBdr>
            <w:top w:val="none" w:sz="0" w:space="0" w:color="auto"/>
            <w:left w:val="none" w:sz="0" w:space="0" w:color="auto"/>
            <w:bottom w:val="none" w:sz="0" w:space="0" w:color="auto"/>
            <w:right w:val="none" w:sz="0" w:space="0" w:color="auto"/>
          </w:divBdr>
          <w:divsChild>
            <w:div w:id="968319303">
              <w:marLeft w:val="0"/>
              <w:marRight w:val="0"/>
              <w:marTop w:val="0"/>
              <w:marBottom w:val="0"/>
              <w:divBdr>
                <w:top w:val="none" w:sz="0" w:space="0" w:color="auto"/>
                <w:left w:val="none" w:sz="0" w:space="0" w:color="auto"/>
                <w:bottom w:val="none" w:sz="0" w:space="0" w:color="auto"/>
                <w:right w:val="none" w:sz="0" w:space="0" w:color="auto"/>
              </w:divBdr>
              <w:divsChild>
                <w:div w:id="2014919158">
                  <w:marLeft w:val="0"/>
                  <w:marRight w:val="0"/>
                  <w:marTop w:val="0"/>
                  <w:marBottom w:val="0"/>
                  <w:divBdr>
                    <w:top w:val="none" w:sz="0" w:space="0" w:color="auto"/>
                    <w:left w:val="none" w:sz="0" w:space="0" w:color="auto"/>
                    <w:bottom w:val="none" w:sz="0" w:space="0" w:color="auto"/>
                    <w:right w:val="none" w:sz="0" w:space="0" w:color="auto"/>
                  </w:divBdr>
                  <w:divsChild>
                    <w:div w:id="1786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5775">
          <w:marLeft w:val="0"/>
          <w:marRight w:val="0"/>
          <w:marTop w:val="0"/>
          <w:marBottom w:val="0"/>
          <w:divBdr>
            <w:top w:val="none" w:sz="0" w:space="0" w:color="auto"/>
            <w:left w:val="none" w:sz="0" w:space="0" w:color="auto"/>
            <w:bottom w:val="none" w:sz="0" w:space="0" w:color="auto"/>
            <w:right w:val="none" w:sz="0" w:space="0" w:color="auto"/>
          </w:divBdr>
          <w:divsChild>
            <w:div w:id="442769524">
              <w:marLeft w:val="0"/>
              <w:marRight w:val="0"/>
              <w:marTop w:val="0"/>
              <w:marBottom w:val="0"/>
              <w:divBdr>
                <w:top w:val="none" w:sz="0" w:space="0" w:color="auto"/>
                <w:left w:val="none" w:sz="0" w:space="0" w:color="auto"/>
                <w:bottom w:val="none" w:sz="0" w:space="0" w:color="auto"/>
                <w:right w:val="none" w:sz="0" w:space="0" w:color="auto"/>
              </w:divBdr>
              <w:divsChild>
                <w:div w:id="1966349718">
                  <w:marLeft w:val="0"/>
                  <w:marRight w:val="0"/>
                  <w:marTop w:val="0"/>
                  <w:marBottom w:val="0"/>
                  <w:divBdr>
                    <w:top w:val="none" w:sz="0" w:space="0" w:color="auto"/>
                    <w:left w:val="none" w:sz="0" w:space="0" w:color="auto"/>
                    <w:bottom w:val="none" w:sz="0" w:space="0" w:color="auto"/>
                    <w:right w:val="none" w:sz="0" w:space="0" w:color="auto"/>
                  </w:divBdr>
                  <w:divsChild>
                    <w:div w:id="1592278110">
                      <w:marLeft w:val="0"/>
                      <w:marRight w:val="0"/>
                      <w:marTop w:val="0"/>
                      <w:marBottom w:val="0"/>
                      <w:divBdr>
                        <w:top w:val="none" w:sz="0" w:space="0" w:color="auto"/>
                        <w:left w:val="none" w:sz="0" w:space="0" w:color="auto"/>
                        <w:bottom w:val="none" w:sz="0" w:space="0" w:color="auto"/>
                        <w:right w:val="none" w:sz="0" w:space="0" w:color="auto"/>
                      </w:divBdr>
                      <w:divsChild>
                        <w:div w:id="1338919590">
                          <w:marLeft w:val="0"/>
                          <w:marRight w:val="0"/>
                          <w:marTop w:val="0"/>
                          <w:marBottom w:val="0"/>
                          <w:divBdr>
                            <w:top w:val="none" w:sz="0" w:space="0" w:color="auto"/>
                            <w:left w:val="none" w:sz="0" w:space="0" w:color="auto"/>
                            <w:bottom w:val="none" w:sz="0" w:space="0" w:color="auto"/>
                            <w:right w:val="none" w:sz="0" w:space="0" w:color="auto"/>
                          </w:divBdr>
                          <w:divsChild>
                            <w:div w:id="891649271">
                              <w:marLeft w:val="0"/>
                              <w:marRight w:val="0"/>
                              <w:marTop w:val="0"/>
                              <w:marBottom w:val="0"/>
                              <w:divBdr>
                                <w:top w:val="none" w:sz="0" w:space="0" w:color="auto"/>
                                <w:left w:val="none" w:sz="0" w:space="0" w:color="auto"/>
                                <w:bottom w:val="none" w:sz="0" w:space="0" w:color="auto"/>
                                <w:right w:val="none" w:sz="0" w:space="0" w:color="auto"/>
                              </w:divBdr>
                              <w:divsChild>
                                <w:div w:id="20694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171245">
          <w:marLeft w:val="0"/>
          <w:marRight w:val="0"/>
          <w:marTop w:val="0"/>
          <w:marBottom w:val="0"/>
          <w:divBdr>
            <w:top w:val="none" w:sz="0" w:space="0" w:color="auto"/>
            <w:left w:val="none" w:sz="0" w:space="0" w:color="auto"/>
            <w:bottom w:val="none" w:sz="0" w:space="0" w:color="auto"/>
            <w:right w:val="none" w:sz="0" w:space="0" w:color="auto"/>
          </w:divBdr>
          <w:divsChild>
            <w:div w:id="1991473441">
              <w:marLeft w:val="0"/>
              <w:marRight w:val="0"/>
              <w:marTop w:val="0"/>
              <w:marBottom w:val="0"/>
              <w:divBdr>
                <w:top w:val="none" w:sz="0" w:space="0" w:color="auto"/>
                <w:left w:val="none" w:sz="0" w:space="0" w:color="auto"/>
                <w:bottom w:val="none" w:sz="0" w:space="0" w:color="auto"/>
                <w:right w:val="none" w:sz="0" w:space="0" w:color="auto"/>
              </w:divBdr>
              <w:divsChild>
                <w:div w:id="20417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651">
          <w:marLeft w:val="0"/>
          <w:marRight w:val="0"/>
          <w:marTop w:val="0"/>
          <w:marBottom w:val="0"/>
          <w:divBdr>
            <w:top w:val="none" w:sz="0" w:space="0" w:color="auto"/>
            <w:left w:val="none" w:sz="0" w:space="0" w:color="auto"/>
            <w:bottom w:val="none" w:sz="0" w:space="0" w:color="auto"/>
            <w:right w:val="none" w:sz="0" w:space="0" w:color="auto"/>
          </w:divBdr>
          <w:divsChild>
            <w:div w:id="1583443195">
              <w:marLeft w:val="0"/>
              <w:marRight w:val="0"/>
              <w:marTop w:val="0"/>
              <w:marBottom w:val="0"/>
              <w:divBdr>
                <w:top w:val="none" w:sz="0" w:space="0" w:color="auto"/>
                <w:left w:val="none" w:sz="0" w:space="0" w:color="auto"/>
                <w:bottom w:val="none" w:sz="0" w:space="0" w:color="auto"/>
                <w:right w:val="none" w:sz="0" w:space="0" w:color="auto"/>
              </w:divBdr>
              <w:divsChild>
                <w:div w:id="1740639642">
                  <w:marLeft w:val="0"/>
                  <w:marRight w:val="0"/>
                  <w:marTop w:val="0"/>
                  <w:marBottom w:val="0"/>
                  <w:divBdr>
                    <w:top w:val="none" w:sz="0" w:space="0" w:color="auto"/>
                    <w:left w:val="none" w:sz="0" w:space="0" w:color="auto"/>
                    <w:bottom w:val="none" w:sz="0" w:space="0" w:color="auto"/>
                    <w:right w:val="none" w:sz="0" w:space="0" w:color="auto"/>
                  </w:divBdr>
                  <w:divsChild>
                    <w:div w:id="348341285">
                      <w:marLeft w:val="0"/>
                      <w:marRight w:val="0"/>
                      <w:marTop w:val="0"/>
                      <w:marBottom w:val="0"/>
                      <w:divBdr>
                        <w:top w:val="none" w:sz="0" w:space="0" w:color="auto"/>
                        <w:left w:val="none" w:sz="0" w:space="0" w:color="auto"/>
                        <w:bottom w:val="none" w:sz="0" w:space="0" w:color="auto"/>
                        <w:right w:val="none" w:sz="0" w:space="0" w:color="auto"/>
                      </w:divBdr>
                      <w:divsChild>
                        <w:div w:id="1188056807">
                          <w:marLeft w:val="0"/>
                          <w:marRight w:val="0"/>
                          <w:marTop w:val="0"/>
                          <w:marBottom w:val="0"/>
                          <w:divBdr>
                            <w:top w:val="none" w:sz="0" w:space="0" w:color="auto"/>
                            <w:left w:val="none" w:sz="0" w:space="0" w:color="auto"/>
                            <w:bottom w:val="none" w:sz="0" w:space="0" w:color="auto"/>
                            <w:right w:val="none" w:sz="0" w:space="0" w:color="auto"/>
                          </w:divBdr>
                          <w:divsChild>
                            <w:div w:id="820973237">
                              <w:marLeft w:val="0"/>
                              <w:marRight w:val="0"/>
                              <w:marTop w:val="0"/>
                              <w:marBottom w:val="0"/>
                              <w:divBdr>
                                <w:top w:val="none" w:sz="0" w:space="0" w:color="auto"/>
                                <w:left w:val="none" w:sz="0" w:space="0" w:color="auto"/>
                                <w:bottom w:val="none" w:sz="0" w:space="0" w:color="auto"/>
                                <w:right w:val="none" w:sz="0" w:space="0" w:color="auto"/>
                              </w:divBdr>
                              <w:divsChild>
                                <w:div w:id="3540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04013">
          <w:marLeft w:val="0"/>
          <w:marRight w:val="0"/>
          <w:marTop w:val="0"/>
          <w:marBottom w:val="0"/>
          <w:divBdr>
            <w:top w:val="none" w:sz="0" w:space="0" w:color="auto"/>
            <w:left w:val="none" w:sz="0" w:space="0" w:color="auto"/>
            <w:bottom w:val="none" w:sz="0" w:space="0" w:color="auto"/>
            <w:right w:val="none" w:sz="0" w:space="0" w:color="auto"/>
          </w:divBdr>
          <w:divsChild>
            <w:div w:id="107239196">
              <w:marLeft w:val="0"/>
              <w:marRight w:val="0"/>
              <w:marTop w:val="0"/>
              <w:marBottom w:val="0"/>
              <w:divBdr>
                <w:top w:val="none" w:sz="0" w:space="0" w:color="auto"/>
                <w:left w:val="none" w:sz="0" w:space="0" w:color="auto"/>
                <w:bottom w:val="none" w:sz="0" w:space="0" w:color="auto"/>
                <w:right w:val="none" w:sz="0" w:space="0" w:color="auto"/>
              </w:divBdr>
              <w:divsChild>
                <w:div w:id="1398090748">
                  <w:marLeft w:val="0"/>
                  <w:marRight w:val="0"/>
                  <w:marTop w:val="0"/>
                  <w:marBottom w:val="0"/>
                  <w:divBdr>
                    <w:top w:val="none" w:sz="0" w:space="0" w:color="auto"/>
                    <w:left w:val="none" w:sz="0" w:space="0" w:color="auto"/>
                    <w:bottom w:val="none" w:sz="0" w:space="0" w:color="auto"/>
                    <w:right w:val="none" w:sz="0" w:space="0" w:color="auto"/>
                  </w:divBdr>
                  <w:divsChild>
                    <w:div w:id="11050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5377">
          <w:marLeft w:val="0"/>
          <w:marRight w:val="0"/>
          <w:marTop w:val="0"/>
          <w:marBottom w:val="0"/>
          <w:divBdr>
            <w:top w:val="none" w:sz="0" w:space="0" w:color="auto"/>
            <w:left w:val="none" w:sz="0" w:space="0" w:color="auto"/>
            <w:bottom w:val="none" w:sz="0" w:space="0" w:color="auto"/>
            <w:right w:val="none" w:sz="0" w:space="0" w:color="auto"/>
          </w:divBdr>
          <w:divsChild>
            <w:div w:id="1901407380">
              <w:marLeft w:val="0"/>
              <w:marRight w:val="0"/>
              <w:marTop w:val="0"/>
              <w:marBottom w:val="0"/>
              <w:divBdr>
                <w:top w:val="none" w:sz="0" w:space="0" w:color="auto"/>
                <w:left w:val="none" w:sz="0" w:space="0" w:color="auto"/>
                <w:bottom w:val="none" w:sz="0" w:space="0" w:color="auto"/>
                <w:right w:val="none" w:sz="0" w:space="0" w:color="auto"/>
              </w:divBdr>
              <w:divsChild>
                <w:div w:id="1191142840">
                  <w:marLeft w:val="0"/>
                  <w:marRight w:val="0"/>
                  <w:marTop w:val="0"/>
                  <w:marBottom w:val="0"/>
                  <w:divBdr>
                    <w:top w:val="none" w:sz="0" w:space="0" w:color="auto"/>
                    <w:left w:val="none" w:sz="0" w:space="0" w:color="auto"/>
                    <w:bottom w:val="none" w:sz="0" w:space="0" w:color="auto"/>
                    <w:right w:val="none" w:sz="0" w:space="0" w:color="auto"/>
                  </w:divBdr>
                  <w:divsChild>
                    <w:div w:id="936403536">
                      <w:marLeft w:val="0"/>
                      <w:marRight w:val="0"/>
                      <w:marTop w:val="0"/>
                      <w:marBottom w:val="0"/>
                      <w:divBdr>
                        <w:top w:val="none" w:sz="0" w:space="0" w:color="auto"/>
                        <w:left w:val="none" w:sz="0" w:space="0" w:color="auto"/>
                        <w:bottom w:val="none" w:sz="0" w:space="0" w:color="auto"/>
                        <w:right w:val="none" w:sz="0" w:space="0" w:color="auto"/>
                      </w:divBdr>
                      <w:divsChild>
                        <w:div w:id="65886589">
                          <w:marLeft w:val="0"/>
                          <w:marRight w:val="0"/>
                          <w:marTop w:val="0"/>
                          <w:marBottom w:val="0"/>
                          <w:divBdr>
                            <w:top w:val="none" w:sz="0" w:space="0" w:color="auto"/>
                            <w:left w:val="none" w:sz="0" w:space="0" w:color="auto"/>
                            <w:bottom w:val="none" w:sz="0" w:space="0" w:color="auto"/>
                            <w:right w:val="none" w:sz="0" w:space="0" w:color="auto"/>
                          </w:divBdr>
                          <w:divsChild>
                            <w:div w:id="1369378590">
                              <w:marLeft w:val="0"/>
                              <w:marRight w:val="0"/>
                              <w:marTop w:val="0"/>
                              <w:marBottom w:val="0"/>
                              <w:divBdr>
                                <w:top w:val="none" w:sz="0" w:space="0" w:color="auto"/>
                                <w:left w:val="none" w:sz="0" w:space="0" w:color="auto"/>
                                <w:bottom w:val="none" w:sz="0" w:space="0" w:color="auto"/>
                                <w:right w:val="none" w:sz="0" w:space="0" w:color="auto"/>
                              </w:divBdr>
                              <w:divsChild>
                                <w:div w:id="18108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4366">
          <w:marLeft w:val="0"/>
          <w:marRight w:val="0"/>
          <w:marTop w:val="0"/>
          <w:marBottom w:val="0"/>
          <w:divBdr>
            <w:top w:val="none" w:sz="0" w:space="0" w:color="auto"/>
            <w:left w:val="none" w:sz="0" w:space="0" w:color="auto"/>
            <w:bottom w:val="none" w:sz="0" w:space="0" w:color="auto"/>
            <w:right w:val="none" w:sz="0" w:space="0" w:color="auto"/>
          </w:divBdr>
          <w:divsChild>
            <w:div w:id="1517964375">
              <w:marLeft w:val="0"/>
              <w:marRight w:val="0"/>
              <w:marTop w:val="0"/>
              <w:marBottom w:val="0"/>
              <w:divBdr>
                <w:top w:val="none" w:sz="0" w:space="0" w:color="auto"/>
                <w:left w:val="none" w:sz="0" w:space="0" w:color="auto"/>
                <w:bottom w:val="none" w:sz="0" w:space="0" w:color="auto"/>
                <w:right w:val="none" w:sz="0" w:space="0" w:color="auto"/>
              </w:divBdr>
              <w:divsChild>
                <w:div w:id="19101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1435">
          <w:marLeft w:val="0"/>
          <w:marRight w:val="0"/>
          <w:marTop w:val="0"/>
          <w:marBottom w:val="0"/>
          <w:divBdr>
            <w:top w:val="none" w:sz="0" w:space="0" w:color="auto"/>
            <w:left w:val="none" w:sz="0" w:space="0" w:color="auto"/>
            <w:bottom w:val="none" w:sz="0" w:space="0" w:color="auto"/>
            <w:right w:val="none" w:sz="0" w:space="0" w:color="auto"/>
          </w:divBdr>
          <w:divsChild>
            <w:div w:id="1442610903">
              <w:marLeft w:val="0"/>
              <w:marRight w:val="0"/>
              <w:marTop w:val="0"/>
              <w:marBottom w:val="0"/>
              <w:divBdr>
                <w:top w:val="none" w:sz="0" w:space="0" w:color="auto"/>
                <w:left w:val="none" w:sz="0" w:space="0" w:color="auto"/>
                <w:bottom w:val="none" w:sz="0" w:space="0" w:color="auto"/>
                <w:right w:val="none" w:sz="0" w:space="0" w:color="auto"/>
              </w:divBdr>
              <w:divsChild>
                <w:div w:id="764157970">
                  <w:marLeft w:val="0"/>
                  <w:marRight w:val="0"/>
                  <w:marTop w:val="0"/>
                  <w:marBottom w:val="0"/>
                  <w:divBdr>
                    <w:top w:val="none" w:sz="0" w:space="0" w:color="auto"/>
                    <w:left w:val="none" w:sz="0" w:space="0" w:color="auto"/>
                    <w:bottom w:val="none" w:sz="0" w:space="0" w:color="auto"/>
                    <w:right w:val="none" w:sz="0" w:space="0" w:color="auto"/>
                  </w:divBdr>
                  <w:divsChild>
                    <w:div w:id="1456027152">
                      <w:marLeft w:val="0"/>
                      <w:marRight w:val="0"/>
                      <w:marTop w:val="0"/>
                      <w:marBottom w:val="0"/>
                      <w:divBdr>
                        <w:top w:val="none" w:sz="0" w:space="0" w:color="auto"/>
                        <w:left w:val="none" w:sz="0" w:space="0" w:color="auto"/>
                        <w:bottom w:val="none" w:sz="0" w:space="0" w:color="auto"/>
                        <w:right w:val="none" w:sz="0" w:space="0" w:color="auto"/>
                      </w:divBdr>
                      <w:divsChild>
                        <w:div w:id="794639253">
                          <w:marLeft w:val="0"/>
                          <w:marRight w:val="0"/>
                          <w:marTop w:val="0"/>
                          <w:marBottom w:val="0"/>
                          <w:divBdr>
                            <w:top w:val="none" w:sz="0" w:space="0" w:color="auto"/>
                            <w:left w:val="none" w:sz="0" w:space="0" w:color="auto"/>
                            <w:bottom w:val="none" w:sz="0" w:space="0" w:color="auto"/>
                            <w:right w:val="none" w:sz="0" w:space="0" w:color="auto"/>
                          </w:divBdr>
                          <w:divsChild>
                            <w:div w:id="1808427130">
                              <w:marLeft w:val="0"/>
                              <w:marRight w:val="0"/>
                              <w:marTop w:val="0"/>
                              <w:marBottom w:val="0"/>
                              <w:divBdr>
                                <w:top w:val="none" w:sz="0" w:space="0" w:color="auto"/>
                                <w:left w:val="none" w:sz="0" w:space="0" w:color="auto"/>
                                <w:bottom w:val="none" w:sz="0" w:space="0" w:color="auto"/>
                                <w:right w:val="none" w:sz="0" w:space="0" w:color="auto"/>
                              </w:divBdr>
                              <w:divsChild>
                                <w:div w:id="11985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6775">
          <w:marLeft w:val="0"/>
          <w:marRight w:val="0"/>
          <w:marTop w:val="0"/>
          <w:marBottom w:val="0"/>
          <w:divBdr>
            <w:top w:val="none" w:sz="0" w:space="0" w:color="auto"/>
            <w:left w:val="none" w:sz="0" w:space="0" w:color="auto"/>
            <w:bottom w:val="none" w:sz="0" w:space="0" w:color="auto"/>
            <w:right w:val="none" w:sz="0" w:space="0" w:color="auto"/>
          </w:divBdr>
          <w:divsChild>
            <w:div w:id="1289898770">
              <w:marLeft w:val="0"/>
              <w:marRight w:val="0"/>
              <w:marTop w:val="0"/>
              <w:marBottom w:val="0"/>
              <w:divBdr>
                <w:top w:val="none" w:sz="0" w:space="0" w:color="auto"/>
                <w:left w:val="none" w:sz="0" w:space="0" w:color="auto"/>
                <w:bottom w:val="none" w:sz="0" w:space="0" w:color="auto"/>
                <w:right w:val="none" w:sz="0" w:space="0" w:color="auto"/>
              </w:divBdr>
              <w:divsChild>
                <w:div w:id="1792744875">
                  <w:marLeft w:val="0"/>
                  <w:marRight w:val="0"/>
                  <w:marTop w:val="0"/>
                  <w:marBottom w:val="0"/>
                  <w:divBdr>
                    <w:top w:val="none" w:sz="0" w:space="0" w:color="auto"/>
                    <w:left w:val="none" w:sz="0" w:space="0" w:color="auto"/>
                    <w:bottom w:val="none" w:sz="0" w:space="0" w:color="auto"/>
                    <w:right w:val="none" w:sz="0" w:space="0" w:color="auto"/>
                  </w:divBdr>
                  <w:divsChild>
                    <w:div w:id="14246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8682">
          <w:marLeft w:val="0"/>
          <w:marRight w:val="0"/>
          <w:marTop w:val="0"/>
          <w:marBottom w:val="0"/>
          <w:divBdr>
            <w:top w:val="none" w:sz="0" w:space="0" w:color="auto"/>
            <w:left w:val="none" w:sz="0" w:space="0" w:color="auto"/>
            <w:bottom w:val="none" w:sz="0" w:space="0" w:color="auto"/>
            <w:right w:val="none" w:sz="0" w:space="0" w:color="auto"/>
          </w:divBdr>
          <w:divsChild>
            <w:div w:id="1482846373">
              <w:marLeft w:val="0"/>
              <w:marRight w:val="0"/>
              <w:marTop w:val="0"/>
              <w:marBottom w:val="0"/>
              <w:divBdr>
                <w:top w:val="none" w:sz="0" w:space="0" w:color="auto"/>
                <w:left w:val="none" w:sz="0" w:space="0" w:color="auto"/>
                <w:bottom w:val="none" w:sz="0" w:space="0" w:color="auto"/>
                <w:right w:val="none" w:sz="0" w:space="0" w:color="auto"/>
              </w:divBdr>
              <w:divsChild>
                <w:div w:id="1539590538">
                  <w:marLeft w:val="0"/>
                  <w:marRight w:val="0"/>
                  <w:marTop w:val="0"/>
                  <w:marBottom w:val="0"/>
                  <w:divBdr>
                    <w:top w:val="none" w:sz="0" w:space="0" w:color="auto"/>
                    <w:left w:val="none" w:sz="0" w:space="0" w:color="auto"/>
                    <w:bottom w:val="none" w:sz="0" w:space="0" w:color="auto"/>
                    <w:right w:val="none" w:sz="0" w:space="0" w:color="auto"/>
                  </w:divBdr>
                  <w:divsChild>
                    <w:div w:id="827938284">
                      <w:marLeft w:val="0"/>
                      <w:marRight w:val="0"/>
                      <w:marTop w:val="0"/>
                      <w:marBottom w:val="0"/>
                      <w:divBdr>
                        <w:top w:val="none" w:sz="0" w:space="0" w:color="auto"/>
                        <w:left w:val="none" w:sz="0" w:space="0" w:color="auto"/>
                        <w:bottom w:val="none" w:sz="0" w:space="0" w:color="auto"/>
                        <w:right w:val="none" w:sz="0" w:space="0" w:color="auto"/>
                      </w:divBdr>
                      <w:divsChild>
                        <w:div w:id="167604143">
                          <w:marLeft w:val="0"/>
                          <w:marRight w:val="0"/>
                          <w:marTop w:val="0"/>
                          <w:marBottom w:val="0"/>
                          <w:divBdr>
                            <w:top w:val="none" w:sz="0" w:space="0" w:color="auto"/>
                            <w:left w:val="none" w:sz="0" w:space="0" w:color="auto"/>
                            <w:bottom w:val="none" w:sz="0" w:space="0" w:color="auto"/>
                            <w:right w:val="none" w:sz="0" w:space="0" w:color="auto"/>
                          </w:divBdr>
                          <w:divsChild>
                            <w:div w:id="1500735969">
                              <w:marLeft w:val="0"/>
                              <w:marRight w:val="0"/>
                              <w:marTop w:val="0"/>
                              <w:marBottom w:val="0"/>
                              <w:divBdr>
                                <w:top w:val="none" w:sz="0" w:space="0" w:color="auto"/>
                                <w:left w:val="none" w:sz="0" w:space="0" w:color="auto"/>
                                <w:bottom w:val="none" w:sz="0" w:space="0" w:color="auto"/>
                                <w:right w:val="none" w:sz="0" w:space="0" w:color="auto"/>
                              </w:divBdr>
                              <w:divsChild>
                                <w:div w:id="18287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481458">
          <w:marLeft w:val="0"/>
          <w:marRight w:val="0"/>
          <w:marTop w:val="0"/>
          <w:marBottom w:val="0"/>
          <w:divBdr>
            <w:top w:val="none" w:sz="0" w:space="0" w:color="auto"/>
            <w:left w:val="none" w:sz="0" w:space="0" w:color="auto"/>
            <w:bottom w:val="none" w:sz="0" w:space="0" w:color="auto"/>
            <w:right w:val="none" w:sz="0" w:space="0" w:color="auto"/>
          </w:divBdr>
          <w:divsChild>
            <w:div w:id="1961765368">
              <w:marLeft w:val="0"/>
              <w:marRight w:val="0"/>
              <w:marTop w:val="0"/>
              <w:marBottom w:val="0"/>
              <w:divBdr>
                <w:top w:val="none" w:sz="0" w:space="0" w:color="auto"/>
                <w:left w:val="none" w:sz="0" w:space="0" w:color="auto"/>
                <w:bottom w:val="none" w:sz="0" w:space="0" w:color="auto"/>
                <w:right w:val="none" w:sz="0" w:space="0" w:color="auto"/>
              </w:divBdr>
              <w:divsChild>
                <w:div w:id="4593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5575">
          <w:marLeft w:val="0"/>
          <w:marRight w:val="0"/>
          <w:marTop w:val="0"/>
          <w:marBottom w:val="0"/>
          <w:divBdr>
            <w:top w:val="none" w:sz="0" w:space="0" w:color="auto"/>
            <w:left w:val="none" w:sz="0" w:space="0" w:color="auto"/>
            <w:bottom w:val="none" w:sz="0" w:space="0" w:color="auto"/>
            <w:right w:val="none" w:sz="0" w:space="0" w:color="auto"/>
          </w:divBdr>
          <w:divsChild>
            <w:div w:id="1695185721">
              <w:marLeft w:val="0"/>
              <w:marRight w:val="0"/>
              <w:marTop w:val="0"/>
              <w:marBottom w:val="0"/>
              <w:divBdr>
                <w:top w:val="none" w:sz="0" w:space="0" w:color="auto"/>
                <w:left w:val="none" w:sz="0" w:space="0" w:color="auto"/>
                <w:bottom w:val="none" w:sz="0" w:space="0" w:color="auto"/>
                <w:right w:val="none" w:sz="0" w:space="0" w:color="auto"/>
              </w:divBdr>
              <w:divsChild>
                <w:div w:id="829298185">
                  <w:marLeft w:val="0"/>
                  <w:marRight w:val="0"/>
                  <w:marTop w:val="0"/>
                  <w:marBottom w:val="0"/>
                  <w:divBdr>
                    <w:top w:val="none" w:sz="0" w:space="0" w:color="auto"/>
                    <w:left w:val="none" w:sz="0" w:space="0" w:color="auto"/>
                    <w:bottom w:val="none" w:sz="0" w:space="0" w:color="auto"/>
                    <w:right w:val="none" w:sz="0" w:space="0" w:color="auto"/>
                  </w:divBdr>
                  <w:divsChild>
                    <w:div w:id="1194005206">
                      <w:marLeft w:val="0"/>
                      <w:marRight w:val="0"/>
                      <w:marTop w:val="0"/>
                      <w:marBottom w:val="0"/>
                      <w:divBdr>
                        <w:top w:val="none" w:sz="0" w:space="0" w:color="auto"/>
                        <w:left w:val="none" w:sz="0" w:space="0" w:color="auto"/>
                        <w:bottom w:val="none" w:sz="0" w:space="0" w:color="auto"/>
                        <w:right w:val="none" w:sz="0" w:space="0" w:color="auto"/>
                      </w:divBdr>
                      <w:divsChild>
                        <w:div w:id="1095438205">
                          <w:marLeft w:val="0"/>
                          <w:marRight w:val="0"/>
                          <w:marTop w:val="0"/>
                          <w:marBottom w:val="0"/>
                          <w:divBdr>
                            <w:top w:val="none" w:sz="0" w:space="0" w:color="auto"/>
                            <w:left w:val="none" w:sz="0" w:space="0" w:color="auto"/>
                            <w:bottom w:val="none" w:sz="0" w:space="0" w:color="auto"/>
                            <w:right w:val="none" w:sz="0" w:space="0" w:color="auto"/>
                          </w:divBdr>
                          <w:divsChild>
                            <w:div w:id="2032144563">
                              <w:marLeft w:val="0"/>
                              <w:marRight w:val="0"/>
                              <w:marTop w:val="0"/>
                              <w:marBottom w:val="0"/>
                              <w:divBdr>
                                <w:top w:val="none" w:sz="0" w:space="0" w:color="auto"/>
                                <w:left w:val="none" w:sz="0" w:space="0" w:color="auto"/>
                                <w:bottom w:val="none" w:sz="0" w:space="0" w:color="auto"/>
                                <w:right w:val="none" w:sz="0" w:space="0" w:color="auto"/>
                              </w:divBdr>
                              <w:divsChild>
                                <w:div w:id="14718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6637">
          <w:marLeft w:val="0"/>
          <w:marRight w:val="0"/>
          <w:marTop w:val="0"/>
          <w:marBottom w:val="0"/>
          <w:divBdr>
            <w:top w:val="none" w:sz="0" w:space="0" w:color="auto"/>
            <w:left w:val="none" w:sz="0" w:space="0" w:color="auto"/>
            <w:bottom w:val="none" w:sz="0" w:space="0" w:color="auto"/>
            <w:right w:val="none" w:sz="0" w:space="0" w:color="auto"/>
          </w:divBdr>
          <w:divsChild>
            <w:div w:id="449859885">
              <w:marLeft w:val="0"/>
              <w:marRight w:val="0"/>
              <w:marTop w:val="0"/>
              <w:marBottom w:val="0"/>
              <w:divBdr>
                <w:top w:val="none" w:sz="0" w:space="0" w:color="auto"/>
                <w:left w:val="none" w:sz="0" w:space="0" w:color="auto"/>
                <w:bottom w:val="none" w:sz="0" w:space="0" w:color="auto"/>
                <w:right w:val="none" w:sz="0" w:space="0" w:color="auto"/>
              </w:divBdr>
              <w:divsChild>
                <w:div w:id="987976827">
                  <w:marLeft w:val="0"/>
                  <w:marRight w:val="0"/>
                  <w:marTop w:val="0"/>
                  <w:marBottom w:val="0"/>
                  <w:divBdr>
                    <w:top w:val="none" w:sz="0" w:space="0" w:color="auto"/>
                    <w:left w:val="none" w:sz="0" w:space="0" w:color="auto"/>
                    <w:bottom w:val="none" w:sz="0" w:space="0" w:color="auto"/>
                    <w:right w:val="none" w:sz="0" w:space="0" w:color="auto"/>
                  </w:divBdr>
                  <w:divsChild>
                    <w:div w:id="3985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5097">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none" w:sz="0" w:space="0" w:color="auto"/>
                <w:left w:val="none" w:sz="0" w:space="0" w:color="auto"/>
                <w:bottom w:val="none" w:sz="0" w:space="0" w:color="auto"/>
                <w:right w:val="none" w:sz="0" w:space="0" w:color="auto"/>
              </w:divBdr>
              <w:divsChild>
                <w:div w:id="354968868">
                  <w:marLeft w:val="0"/>
                  <w:marRight w:val="0"/>
                  <w:marTop w:val="0"/>
                  <w:marBottom w:val="0"/>
                  <w:divBdr>
                    <w:top w:val="none" w:sz="0" w:space="0" w:color="auto"/>
                    <w:left w:val="none" w:sz="0" w:space="0" w:color="auto"/>
                    <w:bottom w:val="none" w:sz="0" w:space="0" w:color="auto"/>
                    <w:right w:val="none" w:sz="0" w:space="0" w:color="auto"/>
                  </w:divBdr>
                  <w:divsChild>
                    <w:div w:id="34546137">
                      <w:marLeft w:val="0"/>
                      <w:marRight w:val="0"/>
                      <w:marTop w:val="0"/>
                      <w:marBottom w:val="0"/>
                      <w:divBdr>
                        <w:top w:val="none" w:sz="0" w:space="0" w:color="auto"/>
                        <w:left w:val="none" w:sz="0" w:space="0" w:color="auto"/>
                        <w:bottom w:val="none" w:sz="0" w:space="0" w:color="auto"/>
                        <w:right w:val="none" w:sz="0" w:space="0" w:color="auto"/>
                      </w:divBdr>
                      <w:divsChild>
                        <w:div w:id="1726175035">
                          <w:marLeft w:val="0"/>
                          <w:marRight w:val="0"/>
                          <w:marTop w:val="0"/>
                          <w:marBottom w:val="0"/>
                          <w:divBdr>
                            <w:top w:val="none" w:sz="0" w:space="0" w:color="auto"/>
                            <w:left w:val="none" w:sz="0" w:space="0" w:color="auto"/>
                            <w:bottom w:val="none" w:sz="0" w:space="0" w:color="auto"/>
                            <w:right w:val="none" w:sz="0" w:space="0" w:color="auto"/>
                          </w:divBdr>
                          <w:divsChild>
                            <w:div w:id="167910004">
                              <w:marLeft w:val="0"/>
                              <w:marRight w:val="0"/>
                              <w:marTop w:val="0"/>
                              <w:marBottom w:val="0"/>
                              <w:divBdr>
                                <w:top w:val="none" w:sz="0" w:space="0" w:color="auto"/>
                                <w:left w:val="none" w:sz="0" w:space="0" w:color="auto"/>
                                <w:bottom w:val="none" w:sz="0" w:space="0" w:color="auto"/>
                                <w:right w:val="none" w:sz="0" w:space="0" w:color="auto"/>
                              </w:divBdr>
                              <w:divsChild>
                                <w:div w:id="19689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81346">
          <w:marLeft w:val="0"/>
          <w:marRight w:val="0"/>
          <w:marTop w:val="0"/>
          <w:marBottom w:val="0"/>
          <w:divBdr>
            <w:top w:val="none" w:sz="0" w:space="0" w:color="auto"/>
            <w:left w:val="none" w:sz="0" w:space="0" w:color="auto"/>
            <w:bottom w:val="none" w:sz="0" w:space="0" w:color="auto"/>
            <w:right w:val="none" w:sz="0" w:space="0" w:color="auto"/>
          </w:divBdr>
          <w:divsChild>
            <w:div w:id="472717612">
              <w:marLeft w:val="0"/>
              <w:marRight w:val="0"/>
              <w:marTop w:val="0"/>
              <w:marBottom w:val="0"/>
              <w:divBdr>
                <w:top w:val="none" w:sz="0" w:space="0" w:color="auto"/>
                <w:left w:val="none" w:sz="0" w:space="0" w:color="auto"/>
                <w:bottom w:val="none" w:sz="0" w:space="0" w:color="auto"/>
                <w:right w:val="none" w:sz="0" w:space="0" w:color="auto"/>
              </w:divBdr>
              <w:divsChild>
                <w:div w:id="2949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7435">
          <w:marLeft w:val="0"/>
          <w:marRight w:val="0"/>
          <w:marTop w:val="0"/>
          <w:marBottom w:val="0"/>
          <w:divBdr>
            <w:top w:val="none" w:sz="0" w:space="0" w:color="auto"/>
            <w:left w:val="none" w:sz="0" w:space="0" w:color="auto"/>
            <w:bottom w:val="none" w:sz="0" w:space="0" w:color="auto"/>
            <w:right w:val="none" w:sz="0" w:space="0" w:color="auto"/>
          </w:divBdr>
          <w:divsChild>
            <w:div w:id="1791122246">
              <w:marLeft w:val="0"/>
              <w:marRight w:val="0"/>
              <w:marTop w:val="0"/>
              <w:marBottom w:val="0"/>
              <w:divBdr>
                <w:top w:val="none" w:sz="0" w:space="0" w:color="auto"/>
                <w:left w:val="none" w:sz="0" w:space="0" w:color="auto"/>
                <w:bottom w:val="none" w:sz="0" w:space="0" w:color="auto"/>
                <w:right w:val="none" w:sz="0" w:space="0" w:color="auto"/>
              </w:divBdr>
              <w:divsChild>
                <w:div w:id="1372807945">
                  <w:marLeft w:val="0"/>
                  <w:marRight w:val="0"/>
                  <w:marTop w:val="0"/>
                  <w:marBottom w:val="0"/>
                  <w:divBdr>
                    <w:top w:val="none" w:sz="0" w:space="0" w:color="auto"/>
                    <w:left w:val="none" w:sz="0" w:space="0" w:color="auto"/>
                    <w:bottom w:val="none" w:sz="0" w:space="0" w:color="auto"/>
                    <w:right w:val="none" w:sz="0" w:space="0" w:color="auto"/>
                  </w:divBdr>
                  <w:divsChild>
                    <w:div w:id="1204366007">
                      <w:marLeft w:val="0"/>
                      <w:marRight w:val="0"/>
                      <w:marTop w:val="0"/>
                      <w:marBottom w:val="0"/>
                      <w:divBdr>
                        <w:top w:val="none" w:sz="0" w:space="0" w:color="auto"/>
                        <w:left w:val="none" w:sz="0" w:space="0" w:color="auto"/>
                        <w:bottom w:val="none" w:sz="0" w:space="0" w:color="auto"/>
                        <w:right w:val="none" w:sz="0" w:space="0" w:color="auto"/>
                      </w:divBdr>
                      <w:divsChild>
                        <w:div w:id="414792013">
                          <w:marLeft w:val="0"/>
                          <w:marRight w:val="0"/>
                          <w:marTop w:val="0"/>
                          <w:marBottom w:val="0"/>
                          <w:divBdr>
                            <w:top w:val="none" w:sz="0" w:space="0" w:color="auto"/>
                            <w:left w:val="none" w:sz="0" w:space="0" w:color="auto"/>
                            <w:bottom w:val="none" w:sz="0" w:space="0" w:color="auto"/>
                            <w:right w:val="none" w:sz="0" w:space="0" w:color="auto"/>
                          </w:divBdr>
                          <w:divsChild>
                            <w:div w:id="995454724">
                              <w:marLeft w:val="0"/>
                              <w:marRight w:val="0"/>
                              <w:marTop w:val="0"/>
                              <w:marBottom w:val="0"/>
                              <w:divBdr>
                                <w:top w:val="none" w:sz="0" w:space="0" w:color="auto"/>
                                <w:left w:val="none" w:sz="0" w:space="0" w:color="auto"/>
                                <w:bottom w:val="none" w:sz="0" w:space="0" w:color="auto"/>
                                <w:right w:val="none" w:sz="0" w:space="0" w:color="auto"/>
                              </w:divBdr>
                              <w:divsChild>
                                <w:div w:id="7028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268809">
          <w:marLeft w:val="0"/>
          <w:marRight w:val="0"/>
          <w:marTop w:val="0"/>
          <w:marBottom w:val="0"/>
          <w:divBdr>
            <w:top w:val="none" w:sz="0" w:space="0" w:color="auto"/>
            <w:left w:val="none" w:sz="0" w:space="0" w:color="auto"/>
            <w:bottom w:val="none" w:sz="0" w:space="0" w:color="auto"/>
            <w:right w:val="none" w:sz="0" w:space="0" w:color="auto"/>
          </w:divBdr>
          <w:divsChild>
            <w:div w:id="25525480">
              <w:marLeft w:val="0"/>
              <w:marRight w:val="0"/>
              <w:marTop w:val="0"/>
              <w:marBottom w:val="0"/>
              <w:divBdr>
                <w:top w:val="none" w:sz="0" w:space="0" w:color="auto"/>
                <w:left w:val="none" w:sz="0" w:space="0" w:color="auto"/>
                <w:bottom w:val="none" w:sz="0" w:space="0" w:color="auto"/>
                <w:right w:val="none" w:sz="0" w:space="0" w:color="auto"/>
              </w:divBdr>
              <w:divsChild>
                <w:div w:id="1800370535">
                  <w:marLeft w:val="0"/>
                  <w:marRight w:val="0"/>
                  <w:marTop w:val="0"/>
                  <w:marBottom w:val="0"/>
                  <w:divBdr>
                    <w:top w:val="none" w:sz="0" w:space="0" w:color="auto"/>
                    <w:left w:val="none" w:sz="0" w:space="0" w:color="auto"/>
                    <w:bottom w:val="none" w:sz="0" w:space="0" w:color="auto"/>
                    <w:right w:val="none" w:sz="0" w:space="0" w:color="auto"/>
                  </w:divBdr>
                  <w:divsChild>
                    <w:div w:id="2384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6263">
          <w:marLeft w:val="0"/>
          <w:marRight w:val="0"/>
          <w:marTop w:val="0"/>
          <w:marBottom w:val="0"/>
          <w:divBdr>
            <w:top w:val="none" w:sz="0" w:space="0" w:color="auto"/>
            <w:left w:val="none" w:sz="0" w:space="0" w:color="auto"/>
            <w:bottom w:val="none" w:sz="0" w:space="0" w:color="auto"/>
            <w:right w:val="none" w:sz="0" w:space="0" w:color="auto"/>
          </w:divBdr>
          <w:divsChild>
            <w:div w:id="184446147">
              <w:marLeft w:val="0"/>
              <w:marRight w:val="0"/>
              <w:marTop w:val="0"/>
              <w:marBottom w:val="0"/>
              <w:divBdr>
                <w:top w:val="none" w:sz="0" w:space="0" w:color="auto"/>
                <w:left w:val="none" w:sz="0" w:space="0" w:color="auto"/>
                <w:bottom w:val="none" w:sz="0" w:space="0" w:color="auto"/>
                <w:right w:val="none" w:sz="0" w:space="0" w:color="auto"/>
              </w:divBdr>
              <w:divsChild>
                <w:div w:id="1708867575">
                  <w:marLeft w:val="0"/>
                  <w:marRight w:val="0"/>
                  <w:marTop w:val="0"/>
                  <w:marBottom w:val="0"/>
                  <w:divBdr>
                    <w:top w:val="none" w:sz="0" w:space="0" w:color="auto"/>
                    <w:left w:val="none" w:sz="0" w:space="0" w:color="auto"/>
                    <w:bottom w:val="none" w:sz="0" w:space="0" w:color="auto"/>
                    <w:right w:val="none" w:sz="0" w:space="0" w:color="auto"/>
                  </w:divBdr>
                  <w:divsChild>
                    <w:div w:id="1300185582">
                      <w:marLeft w:val="0"/>
                      <w:marRight w:val="0"/>
                      <w:marTop w:val="0"/>
                      <w:marBottom w:val="0"/>
                      <w:divBdr>
                        <w:top w:val="none" w:sz="0" w:space="0" w:color="auto"/>
                        <w:left w:val="none" w:sz="0" w:space="0" w:color="auto"/>
                        <w:bottom w:val="none" w:sz="0" w:space="0" w:color="auto"/>
                        <w:right w:val="none" w:sz="0" w:space="0" w:color="auto"/>
                      </w:divBdr>
                      <w:divsChild>
                        <w:div w:id="1198355369">
                          <w:marLeft w:val="0"/>
                          <w:marRight w:val="0"/>
                          <w:marTop w:val="0"/>
                          <w:marBottom w:val="0"/>
                          <w:divBdr>
                            <w:top w:val="none" w:sz="0" w:space="0" w:color="auto"/>
                            <w:left w:val="none" w:sz="0" w:space="0" w:color="auto"/>
                            <w:bottom w:val="none" w:sz="0" w:space="0" w:color="auto"/>
                            <w:right w:val="none" w:sz="0" w:space="0" w:color="auto"/>
                          </w:divBdr>
                          <w:divsChild>
                            <w:div w:id="1208949794">
                              <w:marLeft w:val="0"/>
                              <w:marRight w:val="0"/>
                              <w:marTop w:val="0"/>
                              <w:marBottom w:val="0"/>
                              <w:divBdr>
                                <w:top w:val="none" w:sz="0" w:space="0" w:color="auto"/>
                                <w:left w:val="none" w:sz="0" w:space="0" w:color="auto"/>
                                <w:bottom w:val="none" w:sz="0" w:space="0" w:color="auto"/>
                                <w:right w:val="none" w:sz="0" w:space="0" w:color="auto"/>
                              </w:divBdr>
                              <w:divsChild>
                                <w:div w:id="13610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8702">
          <w:marLeft w:val="0"/>
          <w:marRight w:val="0"/>
          <w:marTop w:val="0"/>
          <w:marBottom w:val="0"/>
          <w:divBdr>
            <w:top w:val="none" w:sz="0" w:space="0" w:color="auto"/>
            <w:left w:val="none" w:sz="0" w:space="0" w:color="auto"/>
            <w:bottom w:val="none" w:sz="0" w:space="0" w:color="auto"/>
            <w:right w:val="none" w:sz="0" w:space="0" w:color="auto"/>
          </w:divBdr>
          <w:divsChild>
            <w:div w:id="1934892841">
              <w:marLeft w:val="0"/>
              <w:marRight w:val="0"/>
              <w:marTop w:val="0"/>
              <w:marBottom w:val="0"/>
              <w:divBdr>
                <w:top w:val="none" w:sz="0" w:space="0" w:color="auto"/>
                <w:left w:val="none" w:sz="0" w:space="0" w:color="auto"/>
                <w:bottom w:val="none" w:sz="0" w:space="0" w:color="auto"/>
                <w:right w:val="none" w:sz="0" w:space="0" w:color="auto"/>
              </w:divBdr>
              <w:divsChild>
                <w:div w:id="3074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376">
          <w:marLeft w:val="0"/>
          <w:marRight w:val="0"/>
          <w:marTop w:val="0"/>
          <w:marBottom w:val="0"/>
          <w:divBdr>
            <w:top w:val="none" w:sz="0" w:space="0" w:color="auto"/>
            <w:left w:val="none" w:sz="0" w:space="0" w:color="auto"/>
            <w:bottom w:val="none" w:sz="0" w:space="0" w:color="auto"/>
            <w:right w:val="none" w:sz="0" w:space="0" w:color="auto"/>
          </w:divBdr>
          <w:divsChild>
            <w:div w:id="1433820428">
              <w:marLeft w:val="0"/>
              <w:marRight w:val="0"/>
              <w:marTop w:val="0"/>
              <w:marBottom w:val="0"/>
              <w:divBdr>
                <w:top w:val="none" w:sz="0" w:space="0" w:color="auto"/>
                <w:left w:val="none" w:sz="0" w:space="0" w:color="auto"/>
                <w:bottom w:val="none" w:sz="0" w:space="0" w:color="auto"/>
                <w:right w:val="none" w:sz="0" w:space="0" w:color="auto"/>
              </w:divBdr>
              <w:divsChild>
                <w:div w:id="675039639">
                  <w:marLeft w:val="0"/>
                  <w:marRight w:val="0"/>
                  <w:marTop w:val="0"/>
                  <w:marBottom w:val="0"/>
                  <w:divBdr>
                    <w:top w:val="none" w:sz="0" w:space="0" w:color="auto"/>
                    <w:left w:val="none" w:sz="0" w:space="0" w:color="auto"/>
                    <w:bottom w:val="none" w:sz="0" w:space="0" w:color="auto"/>
                    <w:right w:val="none" w:sz="0" w:space="0" w:color="auto"/>
                  </w:divBdr>
                  <w:divsChild>
                    <w:div w:id="1171985260">
                      <w:marLeft w:val="0"/>
                      <w:marRight w:val="0"/>
                      <w:marTop w:val="0"/>
                      <w:marBottom w:val="0"/>
                      <w:divBdr>
                        <w:top w:val="none" w:sz="0" w:space="0" w:color="auto"/>
                        <w:left w:val="none" w:sz="0" w:space="0" w:color="auto"/>
                        <w:bottom w:val="none" w:sz="0" w:space="0" w:color="auto"/>
                        <w:right w:val="none" w:sz="0" w:space="0" w:color="auto"/>
                      </w:divBdr>
                      <w:divsChild>
                        <w:div w:id="865364618">
                          <w:marLeft w:val="0"/>
                          <w:marRight w:val="0"/>
                          <w:marTop w:val="0"/>
                          <w:marBottom w:val="0"/>
                          <w:divBdr>
                            <w:top w:val="none" w:sz="0" w:space="0" w:color="auto"/>
                            <w:left w:val="none" w:sz="0" w:space="0" w:color="auto"/>
                            <w:bottom w:val="none" w:sz="0" w:space="0" w:color="auto"/>
                            <w:right w:val="none" w:sz="0" w:space="0" w:color="auto"/>
                          </w:divBdr>
                          <w:divsChild>
                            <w:div w:id="1724673313">
                              <w:marLeft w:val="0"/>
                              <w:marRight w:val="0"/>
                              <w:marTop w:val="0"/>
                              <w:marBottom w:val="0"/>
                              <w:divBdr>
                                <w:top w:val="none" w:sz="0" w:space="0" w:color="auto"/>
                                <w:left w:val="none" w:sz="0" w:space="0" w:color="auto"/>
                                <w:bottom w:val="none" w:sz="0" w:space="0" w:color="auto"/>
                                <w:right w:val="none" w:sz="0" w:space="0" w:color="auto"/>
                              </w:divBdr>
                              <w:divsChild>
                                <w:div w:id="10814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72256">
          <w:marLeft w:val="0"/>
          <w:marRight w:val="0"/>
          <w:marTop w:val="0"/>
          <w:marBottom w:val="0"/>
          <w:divBdr>
            <w:top w:val="none" w:sz="0" w:space="0" w:color="auto"/>
            <w:left w:val="none" w:sz="0" w:space="0" w:color="auto"/>
            <w:bottom w:val="none" w:sz="0" w:space="0" w:color="auto"/>
            <w:right w:val="none" w:sz="0" w:space="0" w:color="auto"/>
          </w:divBdr>
          <w:divsChild>
            <w:div w:id="1252159957">
              <w:marLeft w:val="0"/>
              <w:marRight w:val="0"/>
              <w:marTop w:val="0"/>
              <w:marBottom w:val="0"/>
              <w:divBdr>
                <w:top w:val="none" w:sz="0" w:space="0" w:color="auto"/>
                <w:left w:val="none" w:sz="0" w:space="0" w:color="auto"/>
                <w:bottom w:val="none" w:sz="0" w:space="0" w:color="auto"/>
                <w:right w:val="none" w:sz="0" w:space="0" w:color="auto"/>
              </w:divBdr>
              <w:divsChild>
                <w:div w:id="1981618083">
                  <w:marLeft w:val="0"/>
                  <w:marRight w:val="0"/>
                  <w:marTop w:val="0"/>
                  <w:marBottom w:val="0"/>
                  <w:divBdr>
                    <w:top w:val="none" w:sz="0" w:space="0" w:color="auto"/>
                    <w:left w:val="none" w:sz="0" w:space="0" w:color="auto"/>
                    <w:bottom w:val="none" w:sz="0" w:space="0" w:color="auto"/>
                    <w:right w:val="none" w:sz="0" w:space="0" w:color="auto"/>
                  </w:divBdr>
                  <w:divsChild>
                    <w:div w:id="6906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7894">
          <w:marLeft w:val="0"/>
          <w:marRight w:val="0"/>
          <w:marTop w:val="0"/>
          <w:marBottom w:val="0"/>
          <w:divBdr>
            <w:top w:val="none" w:sz="0" w:space="0" w:color="auto"/>
            <w:left w:val="none" w:sz="0" w:space="0" w:color="auto"/>
            <w:bottom w:val="none" w:sz="0" w:space="0" w:color="auto"/>
            <w:right w:val="none" w:sz="0" w:space="0" w:color="auto"/>
          </w:divBdr>
          <w:divsChild>
            <w:div w:id="541595686">
              <w:marLeft w:val="0"/>
              <w:marRight w:val="0"/>
              <w:marTop w:val="0"/>
              <w:marBottom w:val="0"/>
              <w:divBdr>
                <w:top w:val="none" w:sz="0" w:space="0" w:color="auto"/>
                <w:left w:val="none" w:sz="0" w:space="0" w:color="auto"/>
                <w:bottom w:val="none" w:sz="0" w:space="0" w:color="auto"/>
                <w:right w:val="none" w:sz="0" w:space="0" w:color="auto"/>
              </w:divBdr>
              <w:divsChild>
                <w:div w:id="446431923">
                  <w:marLeft w:val="0"/>
                  <w:marRight w:val="0"/>
                  <w:marTop w:val="0"/>
                  <w:marBottom w:val="0"/>
                  <w:divBdr>
                    <w:top w:val="none" w:sz="0" w:space="0" w:color="auto"/>
                    <w:left w:val="none" w:sz="0" w:space="0" w:color="auto"/>
                    <w:bottom w:val="none" w:sz="0" w:space="0" w:color="auto"/>
                    <w:right w:val="none" w:sz="0" w:space="0" w:color="auto"/>
                  </w:divBdr>
                  <w:divsChild>
                    <w:div w:id="1986349285">
                      <w:marLeft w:val="0"/>
                      <w:marRight w:val="0"/>
                      <w:marTop w:val="0"/>
                      <w:marBottom w:val="0"/>
                      <w:divBdr>
                        <w:top w:val="none" w:sz="0" w:space="0" w:color="auto"/>
                        <w:left w:val="none" w:sz="0" w:space="0" w:color="auto"/>
                        <w:bottom w:val="none" w:sz="0" w:space="0" w:color="auto"/>
                        <w:right w:val="none" w:sz="0" w:space="0" w:color="auto"/>
                      </w:divBdr>
                      <w:divsChild>
                        <w:div w:id="932933793">
                          <w:marLeft w:val="0"/>
                          <w:marRight w:val="0"/>
                          <w:marTop w:val="0"/>
                          <w:marBottom w:val="0"/>
                          <w:divBdr>
                            <w:top w:val="none" w:sz="0" w:space="0" w:color="auto"/>
                            <w:left w:val="none" w:sz="0" w:space="0" w:color="auto"/>
                            <w:bottom w:val="none" w:sz="0" w:space="0" w:color="auto"/>
                            <w:right w:val="none" w:sz="0" w:space="0" w:color="auto"/>
                          </w:divBdr>
                          <w:divsChild>
                            <w:div w:id="883063701">
                              <w:marLeft w:val="0"/>
                              <w:marRight w:val="0"/>
                              <w:marTop w:val="0"/>
                              <w:marBottom w:val="0"/>
                              <w:divBdr>
                                <w:top w:val="none" w:sz="0" w:space="0" w:color="auto"/>
                                <w:left w:val="none" w:sz="0" w:space="0" w:color="auto"/>
                                <w:bottom w:val="none" w:sz="0" w:space="0" w:color="auto"/>
                                <w:right w:val="none" w:sz="0" w:space="0" w:color="auto"/>
                              </w:divBdr>
                              <w:divsChild>
                                <w:div w:id="6150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84016">
          <w:marLeft w:val="0"/>
          <w:marRight w:val="0"/>
          <w:marTop w:val="0"/>
          <w:marBottom w:val="0"/>
          <w:divBdr>
            <w:top w:val="none" w:sz="0" w:space="0" w:color="auto"/>
            <w:left w:val="none" w:sz="0" w:space="0" w:color="auto"/>
            <w:bottom w:val="none" w:sz="0" w:space="0" w:color="auto"/>
            <w:right w:val="none" w:sz="0" w:space="0" w:color="auto"/>
          </w:divBdr>
          <w:divsChild>
            <w:div w:id="372967005">
              <w:marLeft w:val="0"/>
              <w:marRight w:val="0"/>
              <w:marTop w:val="0"/>
              <w:marBottom w:val="0"/>
              <w:divBdr>
                <w:top w:val="none" w:sz="0" w:space="0" w:color="auto"/>
                <w:left w:val="none" w:sz="0" w:space="0" w:color="auto"/>
                <w:bottom w:val="none" w:sz="0" w:space="0" w:color="auto"/>
                <w:right w:val="none" w:sz="0" w:space="0" w:color="auto"/>
              </w:divBdr>
              <w:divsChild>
                <w:div w:id="1233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3282">
          <w:marLeft w:val="0"/>
          <w:marRight w:val="0"/>
          <w:marTop w:val="0"/>
          <w:marBottom w:val="0"/>
          <w:divBdr>
            <w:top w:val="none" w:sz="0" w:space="0" w:color="auto"/>
            <w:left w:val="none" w:sz="0" w:space="0" w:color="auto"/>
            <w:bottom w:val="none" w:sz="0" w:space="0" w:color="auto"/>
            <w:right w:val="none" w:sz="0" w:space="0" w:color="auto"/>
          </w:divBdr>
          <w:divsChild>
            <w:div w:id="1237978998">
              <w:marLeft w:val="0"/>
              <w:marRight w:val="0"/>
              <w:marTop w:val="0"/>
              <w:marBottom w:val="0"/>
              <w:divBdr>
                <w:top w:val="none" w:sz="0" w:space="0" w:color="auto"/>
                <w:left w:val="none" w:sz="0" w:space="0" w:color="auto"/>
                <w:bottom w:val="none" w:sz="0" w:space="0" w:color="auto"/>
                <w:right w:val="none" w:sz="0" w:space="0" w:color="auto"/>
              </w:divBdr>
              <w:divsChild>
                <w:div w:id="1063676393">
                  <w:marLeft w:val="0"/>
                  <w:marRight w:val="0"/>
                  <w:marTop w:val="0"/>
                  <w:marBottom w:val="0"/>
                  <w:divBdr>
                    <w:top w:val="none" w:sz="0" w:space="0" w:color="auto"/>
                    <w:left w:val="none" w:sz="0" w:space="0" w:color="auto"/>
                    <w:bottom w:val="none" w:sz="0" w:space="0" w:color="auto"/>
                    <w:right w:val="none" w:sz="0" w:space="0" w:color="auto"/>
                  </w:divBdr>
                  <w:divsChild>
                    <w:div w:id="58794899">
                      <w:marLeft w:val="0"/>
                      <w:marRight w:val="0"/>
                      <w:marTop w:val="0"/>
                      <w:marBottom w:val="0"/>
                      <w:divBdr>
                        <w:top w:val="none" w:sz="0" w:space="0" w:color="auto"/>
                        <w:left w:val="none" w:sz="0" w:space="0" w:color="auto"/>
                        <w:bottom w:val="none" w:sz="0" w:space="0" w:color="auto"/>
                        <w:right w:val="none" w:sz="0" w:space="0" w:color="auto"/>
                      </w:divBdr>
                      <w:divsChild>
                        <w:div w:id="285432058">
                          <w:marLeft w:val="0"/>
                          <w:marRight w:val="0"/>
                          <w:marTop w:val="0"/>
                          <w:marBottom w:val="0"/>
                          <w:divBdr>
                            <w:top w:val="none" w:sz="0" w:space="0" w:color="auto"/>
                            <w:left w:val="none" w:sz="0" w:space="0" w:color="auto"/>
                            <w:bottom w:val="none" w:sz="0" w:space="0" w:color="auto"/>
                            <w:right w:val="none" w:sz="0" w:space="0" w:color="auto"/>
                          </w:divBdr>
                          <w:divsChild>
                            <w:div w:id="2044162914">
                              <w:marLeft w:val="0"/>
                              <w:marRight w:val="0"/>
                              <w:marTop w:val="0"/>
                              <w:marBottom w:val="0"/>
                              <w:divBdr>
                                <w:top w:val="none" w:sz="0" w:space="0" w:color="auto"/>
                                <w:left w:val="none" w:sz="0" w:space="0" w:color="auto"/>
                                <w:bottom w:val="none" w:sz="0" w:space="0" w:color="auto"/>
                                <w:right w:val="none" w:sz="0" w:space="0" w:color="auto"/>
                              </w:divBdr>
                              <w:divsChild>
                                <w:div w:id="659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49822">
          <w:marLeft w:val="0"/>
          <w:marRight w:val="0"/>
          <w:marTop w:val="0"/>
          <w:marBottom w:val="0"/>
          <w:divBdr>
            <w:top w:val="none" w:sz="0" w:space="0" w:color="auto"/>
            <w:left w:val="none" w:sz="0" w:space="0" w:color="auto"/>
            <w:bottom w:val="none" w:sz="0" w:space="0" w:color="auto"/>
            <w:right w:val="none" w:sz="0" w:space="0" w:color="auto"/>
          </w:divBdr>
          <w:divsChild>
            <w:div w:id="2036732104">
              <w:marLeft w:val="0"/>
              <w:marRight w:val="0"/>
              <w:marTop w:val="0"/>
              <w:marBottom w:val="0"/>
              <w:divBdr>
                <w:top w:val="none" w:sz="0" w:space="0" w:color="auto"/>
                <w:left w:val="none" w:sz="0" w:space="0" w:color="auto"/>
                <w:bottom w:val="none" w:sz="0" w:space="0" w:color="auto"/>
                <w:right w:val="none" w:sz="0" w:space="0" w:color="auto"/>
              </w:divBdr>
              <w:divsChild>
                <w:div w:id="623848457">
                  <w:marLeft w:val="0"/>
                  <w:marRight w:val="0"/>
                  <w:marTop w:val="0"/>
                  <w:marBottom w:val="0"/>
                  <w:divBdr>
                    <w:top w:val="none" w:sz="0" w:space="0" w:color="auto"/>
                    <w:left w:val="none" w:sz="0" w:space="0" w:color="auto"/>
                    <w:bottom w:val="none" w:sz="0" w:space="0" w:color="auto"/>
                    <w:right w:val="none" w:sz="0" w:space="0" w:color="auto"/>
                  </w:divBdr>
                  <w:divsChild>
                    <w:div w:id="16567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5785">
          <w:marLeft w:val="0"/>
          <w:marRight w:val="0"/>
          <w:marTop w:val="0"/>
          <w:marBottom w:val="0"/>
          <w:divBdr>
            <w:top w:val="none" w:sz="0" w:space="0" w:color="auto"/>
            <w:left w:val="none" w:sz="0" w:space="0" w:color="auto"/>
            <w:bottom w:val="none" w:sz="0" w:space="0" w:color="auto"/>
            <w:right w:val="none" w:sz="0" w:space="0" w:color="auto"/>
          </w:divBdr>
          <w:divsChild>
            <w:div w:id="1643268654">
              <w:marLeft w:val="0"/>
              <w:marRight w:val="0"/>
              <w:marTop w:val="0"/>
              <w:marBottom w:val="0"/>
              <w:divBdr>
                <w:top w:val="none" w:sz="0" w:space="0" w:color="auto"/>
                <w:left w:val="none" w:sz="0" w:space="0" w:color="auto"/>
                <w:bottom w:val="none" w:sz="0" w:space="0" w:color="auto"/>
                <w:right w:val="none" w:sz="0" w:space="0" w:color="auto"/>
              </w:divBdr>
              <w:divsChild>
                <w:div w:id="694036659">
                  <w:marLeft w:val="0"/>
                  <w:marRight w:val="0"/>
                  <w:marTop w:val="0"/>
                  <w:marBottom w:val="0"/>
                  <w:divBdr>
                    <w:top w:val="none" w:sz="0" w:space="0" w:color="auto"/>
                    <w:left w:val="none" w:sz="0" w:space="0" w:color="auto"/>
                    <w:bottom w:val="none" w:sz="0" w:space="0" w:color="auto"/>
                    <w:right w:val="none" w:sz="0" w:space="0" w:color="auto"/>
                  </w:divBdr>
                  <w:divsChild>
                    <w:div w:id="594896837">
                      <w:marLeft w:val="0"/>
                      <w:marRight w:val="0"/>
                      <w:marTop w:val="0"/>
                      <w:marBottom w:val="0"/>
                      <w:divBdr>
                        <w:top w:val="none" w:sz="0" w:space="0" w:color="auto"/>
                        <w:left w:val="none" w:sz="0" w:space="0" w:color="auto"/>
                        <w:bottom w:val="none" w:sz="0" w:space="0" w:color="auto"/>
                        <w:right w:val="none" w:sz="0" w:space="0" w:color="auto"/>
                      </w:divBdr>
                      <w:divsChild>
                        <w:div w:id="1279071771">
                          <w:marLeft w:val="0"/>
                          <w:marRight w:val="0"/>
                          <w:marTop w:val="0"/>
                          <w:marBottom w:val="0"/>
                          <w:divBdr>
                            <w:top w:val="none" w:sz="0" w:space="0" w:color="auto"/>
                            <w:left w:val="none" w:sz="0" w:space="0" w:color="auto"/>
                            <w:bottom w:val="none" w:sz="0" w:space="0" w:color="auto"/>
                            <w:right w:val="none" w:sz="0" w:space="0" w:color="auto"/>
                          </w:divBdr>
                          <w:divsChild>
                            <w:div w:id="332344235">
                              <w:marLeft w:val="0"/>
                              <w:marRight w:val="0"/>
                              <w:marTop w:val="0"/>
                              <w:marBottom w:val="0"/>
                              <w:divBdr>
                                <w:top w:val="none" w:sz="0" w:space="0" w:color="auto"/>
                                <w:left w:val="none" w:sz="0" w:space="0" w:color="auto"/>
                                <w:bottom w:val="none" w:sz="0" w:space="0" w:color="auto"/>
                                <w:right w:val="none" w:sz="0" w:space="0" w:color="auto"/>
                              </w:divBdr>
                              <w:divsChild>
                                <w:div w:id="6268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85353">
          <w:marLeft w:val="0"/>
          <w:marRight w:val="0"/>
          <w:marTop w:val="0"/>
          <w:marBottom w:val="0"/>
          <w:divBdr>
            <w:top w:val="none" w:sz="0" w:space="0" w:color="auto"/>
            <w:left w:val="none" w:sz="0" w:space="0" w:color="auto"/>
            <w:bottom w:val="none" w:sz="0" w:space="0" w:color="auto"/>
            <w:right w:val="none" w:sz="0" w:space="0" w:color="auto"/>
          </w:divBdr>
          <w:divsChild>
            <w:div w:id="640307337">
              <w:marLeft w:val="0"/>
              <w:marRight w:val="0"/>
              <w:marTop w:val="0"/>
              <w:marBottom w:val="0"/>
              <w:divBdr>
                <w:top w:val="none" w:sz="0" w:space="0" w:color="auto"/>
                <w:left w:val="none" w:sz="0" w:space="0" w:color="auto"/>
                <w:bottom w:val="none" w:sz="0" w:space="0" w:color="auto"/>
                <w:right w:val="none" w:sz="0" w:space="0" w:color="auto"/>
              </w:divBdr>
              <w:divsChild>
                <w:div w:id="799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389">
          <w:marLeft w:val="0"/>
          <w:marRight w:val="0"/>
          <w:marTop w:val="0"/>
          <w:marBottom w:val="0"/>
          <w:divBdr>
            <w:top w:val="none" w:sz="0" w:space="0" w:color="auto"/>
            <w:left w:val="none" w:sz="0" w:space="0" w:color="auto"/>
            <w:bottom w:val="none" w:sz="0" w:space="0" w:color="auto"/>
            <w:right w:val="none" w:sz="0" w:space="0" w:color="auto"/>
          </w:divBdr>
          <w:divsChild>
            <w:div w:id="394669510">
              <w:marLeft w:val="0"/>
              <w:marRight w:val="0"/>
              <w:marTop w:val="0"/>
              <w:marBottom w:val="0"/>
              <w:divBdr>
                <w:top w:val="none" w:sz="0" w:space="0" w:color="auto"/>
                <w:left w:val="none" w:sz="0" w:space="0" w:color="auto"/>
                <w:bottom w:val="none" w:sz="0" w:space="0" w:color="auto"/>
                <w:right w:val="none" w:sz="0" w:space="0" w:color="auto"/>
              </w:divBdr>
              <w:divsChild>
                <w:div w:id="852231969">
                  <w:marLeft w:val="0"/>
                  <w:marRight w:val="0"/>
                  <w:marTop w:val="0"/>
                  <w:marBottom w:val="0"/>
                  <w:divBdr>
                    <w:top w:val="none" w:sz="0" w:space="0" w:color="auto"/>
                    <w:left w:val="none" w:sz="0" w:space="0" w:color="auto"/>
                    <w:bottom w:val="none" w:sz="0" w:space="0" w:color="auto"/>
                    <w:right w:val="none" w:sz="0" w:space="0" w:color="auto"/>
                  </w:divBdr>
                  <w:divsChild>
                    <w:div w:id="1458598978">
                      <w:marLeft w:val="0"/>
                      <w:marRight w:val="0"/>
                      <w:marTop w:val="0"/>
                      <w:marBottom w:val="0"/>
                      <w:divBdr>
                        <w:top w:val="none" w:sz="0" w:space="0" w:color="auto"/>
                        <w:left w:val="none" w:sz="0" w:space="0" w:color="auto"/>
                        <w:bottom w:val="none" w:sz="0" w:space="0" w:color="auto"/>
                        <w:right w:val="none" w:sz="0" w:space="0" w:color="auto"/>
                      </w:divBdr>
                      <w:divsChild>
                        <w:div w:id="388265551">
                          <w:marLeft w:val="0"/>
                          <w:marRight w:val="0"/>
                          <w:marTop w:val="0"/>
                          <w:marBottom w:val="0"/>
                          <w:divBdr>
                            <w:top w:val="none" w:sz="0" w:space="0" w:color="auto"/>
                            <w:left w:val="none" w:sz="0" w:space="0" w:color="auto"/>
                            <w:bottom w:val="none" w:sz="0" w:space="0" w:color="auto"/>
                            <w:right w:val="none" w:sz="0" w:space="0" w:color="auto"/>
                          </w:divBdr>
                          <w:divsChild>
                            <w:div w:id="309288333">
                              <w:marLeft w:val="0"/>
                              <w:marRight w:val="0"/>
                              <w:marTop w:val="0"/>
                              <w:marBottom w:val="0"/>
                              <w:divBdr>
                                <w:top w:val="none" w:sz="0" w:space="0" w:color="auto"/>
                                <w:left w:val="none" w:sz="0" w:space="0" w:color="auto"/>
                                <w:bottom w:val="none" w:sz="0" w:space="0" w:color="auto"/>
                                <w:right w:val="none" w:sz="0" w:space="0" w:color="auto"/>
                              </w:divBdr>
                              <w:divsChild>
                                <w:div w:id="1561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268">
          <w:marLeft w:val="0"/>
          <w:marRight w:val="0"/>
          <w:marTop w:val="0"/>
          <w:marBottom w:val="0"/>
          <w:divBdr>
            <w:top w:val="none" w:sz="0" w:space="0" w:color="auto"/>
            <w:left w:val="none" w:sz="0" w:space="0" w:color="auto"/>
            <w:bottom w:val="none" w:sz="0" w:space="0" w:color="auto"/>
            <w:right w:val="none" w:sz="0" w:space="0" w:color="auto"/>
          </w:divBdr>
          <w:divsChild>
            <w:div w:id="1707563678">
              <w:marLeft w:val="0"/>
              <w:marRight w:val="0"/>
              <w:marTop w:val="0"/>
              <w:marBottom w:val="0"/>
              <w:divBdr>
                <w:top w:val="none" w:sz="0" w:space="0" w:color="auto"/>
                <w:left w:val="none" w:sz="0" w:space="0" w:color="auto"/>
                <w:bottom w:val="none" w:sz="0" w:space="0" w:color="auto"/>
                <w:right w:val="none" w:sz="0" w:space="0" w:color="auto"/>
              </w:divBdr>
              <w:divsChild>
                <w:div w:id="1706519425">
                  <w:marLeft w:val="0"/>
                  <w:marRight w:val="0"/>
                  <w:marTop w:val="0"/>
                  <w:marBottom w:val="0"/>
                  <w:divBdr>
                    <w:top w:val="none" w:sz="0" w:space="0" w:color="auto"/>
                    <w:left w:val="none" w:sz="0" w:space="0" w:color="auto"/>
                    <w:bottom w:val="none" w:sz="0" w:space="0" w:color="auto"/>
                    <w:right w:val="none" w:sz="0" w:space="0" w:color="auto"/>
                  </w:divBdr>
                  <w:divsChild>
                    <w:div w:id="2788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7121">
          <w:marLeft w:val="0"/>
          <w:marRight w:val="0"/>
          <w:marTop w:val="0"/>
          <w:marBottom w:val="0"/>
          <w:divBdr>
            <w:top w:val="none" w:sz="0" w:space="0" w:color="auto"/>
            <w:left w:val="none" w:sz="0" w:space="0" w:color="auto"/>
            <w:bottom w:val="none" w:sz="0" w:space="0" w:color="auto"/>
            <w:right w:val="none" w:sz="0" w:space="0" w:color="auto"/>
          </w:divBdr>
          <w:divsChild>
            <w:div w:id="28843219">
              <w:marLeft w:val="0"/>
              <w:marRight w:val="0"/>
              <w:marTop w:val="0"/>
              <w:marBottom w:val="0"/>
              <w:divBdr>
                <w:top w:val="none" w:sz="0" w:space="0" w:color="auto"/>
                <w:left w:val="none" w:sz="0" w:space="0" w:color="auto"/>
                <w:bottom w:val="none" w:sz="0" w:space="0" w:color="auto"/>
                <w:right w:val="none" w:sz="0" w:space="0" w:color="auto"/>
              </w:divBdr>
              <w:divsChild>
                <w:div w:id="514421688">
                  <w:marLeft w:val="0"/>
                  <w:marRight w:val="0"/>
                  <w:marTop w:val="0"/>
                  <w:marBottom w:val="0"/>
                  <w:divBdr>
                    <w:top w:val="none" w:sz="0" w:space="0" w:color="auto"/>
                    <w:left w:val="none" w:sz="0" w:space="0" w:color="auto"/>
                    <w:bottom w:val="none" w:sz="0" w:space="0" w:color="auto"/>
                    <w:right w:val="none" w:sz="0" w:space="0" w:color="auto"/>
                  </w:divBdr>
                  <w:divsChild>
                    <w:div w:id="200829810">
                      <w:marLeft w:val="0"/>
                      <w:marRight w:val="0"/>
                      <w:marTop w:val="0"/>
                      <w:marBottom w:val="0"/>
                      <w:divBdr>
                        <w:top w:val="none" w:sz="0" w:space="0" w:color="auto"/>
                        <w:left w:val="none" w:sz="0" w:space="0" w:color="auto"/>
                        <w:bottom w:val="none" w:sz="0" w:space="0" w:color="auto"/>
                        <w:right w:val="none" w:sz="0" w:space="0" w:color="auto"/>
                      </w:divBdr>
                      <w:divsChild>
                        <w:div w:id="478353196">
                          <w:marLeft w:val="0"/>
                          <w:marRight w:val="0"/>
                          <w:marTop w:val="0"/>
                          <w:marBottom w:val="0"/>
                          <w:divBdr>
                            <w:top w:val="none" w:sz="0" w:space="0" w:color="auto"/>
                            <w:left w:val="none" w:sz="0" w:space="0" w:color="auto"/>
                            <w:bottom w:val="none" w:sz="0" w:space="0" w:color="auto"/>
                            <w:right w:val="none" w:sz="0" w:space="0" w:color="auto"/>
                          </w:divBdr>
                          <w:divsChild>
                            <w:div w:id="970673044">
                              <w:marLeft w:val="0"/>
                              <w:marRight w:val="0"/>
                              <w:marTop w:val="0"/>
                              <w:marBottom w:val="0"/>
                              <w:divBdr>
                                <w:top w:val="none" w:sz="0" w:space="0" w:color="auto"/>
                                <w:left w:val="none" w:sz="0" w:space="0" w:color="auto"/>
                                <w:bottom w:val="none" w:sz="0" w:space="0" w:color="auto"/>
                                <w:right w:val="none" w:sz="0" w:space="0" w:color="auto"/>
                              </w:divBdr>
                              <w:divsChild>
                                <w:div w:id="8603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701534">
          <w:marLeft w:val="0"/>
          <w:marRight w:val="0"/>
          <w:marTop w:val="0"/>
          <w:marBottom w:val="0"/>
          <w:divBdr>
            <w:top w:val="none" w:sz="0" w:space="0" w:color="auto"/>
            <w:left w:val="none" w:sz="0" w:space="0" w:color="auto"/>
            <w:bottom w:val="none" w:sz="0" w:space="0" w:color="auto"/>
            <w:right w:val="none" w:sz="0" w:space="0" w:color="auto"/>
          </w:divBdr>
          <w:divsChild>
            <w:div w:id="1720520213">
              <w:marLeft w:val="0"/>
              <w:marRight w:val="0"/>
              <w:marTop w:val="0"/>
              <w:marBottom w:val="0"/>
              <w:divBdr>
                <w:top w:val="none" w:sz="0" w:space="0" w:color="auto"/>
                <w:left w:val="none" w:sz="0" w:space="0" w:color="auto"/>
                <w:bottom w:val="none" w:sz="0" w:space="0" w:color="auto"/>
                <w:right w:val="none" w:sz="0" w:space="0" w:color="auto"/>
              </w:divBdr>
              <w:divsChild>
                <w:div w:id="16068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8007">
          <w:marLeft w:val="0"/>
          <w:marRight w:val="0"/>
          <w:marTop w:val="0"/>
          <w:marBottom w:val="0"/>
          <w:divBdr>
            <w:top w:val="none" w:sz="0" w:space="0" w:color="auto"/>
            <w:left w:val="none" w:sz="0" w:space="0" w:color="auto"/>
            <w:bottom w:val="none" w:sz="0" w:space="0" w:color="auto"/>
            <w:right w:val="none" w:sz="0" w:space="0" w:color="auto"/>
          </w:divBdr>
          <w:divsChild>
            <w:div w:id="1712874673">
              <w:marLeft w:val="0"/>
              <w:marRight w:val="0"/>
              <w:marTop w:val="0"/>
              <w:marBottom w:val="0"/>
              <w:divBdr>
                <w:top w:val="none" w:sz="0" w:space="0" w:color="auto"/>
                <w:left w:val="none" w:sz="0" w:space="0" w:color="auto"/>
                <w:bottom w:val="none" w:sz="0" w:space="0" w:color="auto"/>
                <w:right w:val="none" w:sz="0" w:space="0" w:color="auto"/>
              </w:divBdr>
              <w:divsChild>
                <w:div w:id="581254921">
                  <w:marLeft w:val="0"/>
                  <w:marRight w:val="0"/>
                  <w:marTop w:val="0"/>
                  <w:marBottom w:val="0"/>
                  <w:divBdr>
                    <w:top w:val="none" w:sz="0" w:space="0" w:color="auto"/>
                    <w:left w:val="none" w:sz="0" w:space="0" w:color="auto"/>
                    <w:bottom w:val="none" w:sz="0" w:space="0" w:color="auto"/>
                    <w:right w:val="none" w:sz="0" w:space="0" w:color="auto"/>
                  </w:divBdr>
                  <w:divsChild>
                    <w:div w:id="1768498927">
                      <w:marLeft w:val="0"/>
                      <w:marRight w:val="0"/>
                      <w:marTop w:val="0"/>
                      <w:marBottom w:val="0"/>
                      <w:divBdr>
                        <w:top w:val="none" w:sz="0" w:space="0" w:color="auto"/>
                        <w:left w:val="none" w:sz="0" w:space="0" w:color="auto"/>
                        <w:bottom w:val="none" w:sz="0" w:space="0" w:color="auto"/>
                        <w:right w:val="none" w:sz="0" w:space="0" w:color="auto"/>
                      </w:divBdr>
                      <w:divsChild>
                        <w:div w:id="566188825">
                          <w:marLeft w:val="0"/>
                          <w:marRight w:val="0"/>
                          <w:marTop w:val="0"/>
                          <w:marBottom w:val="0"/>
                          <w:divBdr>
                            <w:top w:val="none" w:sz="0" w:space="0" w:color="auto"/>
                            <w:left w:val="none" w:sz="0" w:space="0" w:color="auto"/>
                            <w:bottom w:val="none" w:sz="0" w:space="0" w:color="auto"/>
                            <w:right w:val="none" w:sz="0" w:space="0" w:color="auto"/>
                          </w:divBdr>
                          <w:divsChild>
                            <w:div w:id="2109884539">
                              <w:marLeft w:val="0"/>
                              <w:marRight w:val="0"/>
                              <w:marTop w:val="0"/>
                              <w:marBottom w:val="0"/>
                              <w:divBdr>
                                <w:top w:val="none" w:sz="0" w:space="0" w:color="auto"/>
                                <w:left w:val="none" w:sz="0" w:space="0" w:color="auto"/>
                                <w:bottom w:val="none" w:sz="0" w:space="0" w:color="auto"/>
                                <w:right w:val="none" w:sz="0" w:space="0" w:color="auto"/>
                              </w:divBdr>
                              <w:divsChild>
                                <w:div w:id="16372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5955">
          <w:marLeft w:val="0"/>
          <w:marRight w:val="0"/>
          <w:marTop w:val="0"/>
          <w:marBottom w:val="0"/>
          <w:divBdr>
            <w:top w:val="none" w:sz="0" w:space="0" w:color="auto"/>
            <w:left w:val="none" w:sz="0" w:space="0" w:color="auto"/>
            <w:bottom w:val="none" w:sz="0" w:space="0" w:color="auto"/>
            <w:right w:val="none" w:sz="0" w:space="0" w:color="auto"/>
          </w:divBdr>
          <w:divsChild>
            <w:div w:id="1982883674">
              <w:marLeft w:val="0"/>
              <w:marRight w:val="0"/>
              <w:marTop w:val="0"/>
              <w:marBottom w:val="0"/>
              <w:divBdr>
                <w:top w:val="none" w:sz="0" w:space="0" w:color="auto"/>
                <w:left w:val="none" w:sz="0" w:space="0" w:color="auto"/>
                <w:bottom w:val="none" w:sz="0" w:space="0" w:color="auto"/>
                <w:right w:val="none" w:sz="0" w:space="0" w:color="auto"/>
              </w:divBdr>
              <w:divsChild>
                <w:div w:id="901479789">
                  <w:marLeft w:val="0"/>
                  <w:marRight w:val="0"/>
                  <w:marTop w:val="0"/>
                  <w:marBottom w:val="0"/>
                  <w:divBdr>
                    <w:top w:val="none" w:sz="0" w:space="0" w:color="auto"/>
                    <w:left w:val="none" w:sz="0" w:space="0" w:color="auto"/>
                    <w:bottom w:val="none" w:sz="0" w:space="0" w:color="auto"/>
                    <w:right w:val="none" w:sz="0" w:space="0" w:color="auto"/>
                  </w:divBdr>
                  <w:divsChild>
                    <w:div w:id="7067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3685">
          <w:marLeft w:val="0"/>
          <w:marRight w:val="0"/>
          <w:marTop w:val="0"/>
          <w:marBottom w:val="0"/>
          <w:divBdr>
            <w:top w:val="none" w:sz="0" w:space="0" w:color="auto"/>
            <w:left w:val="none" w:sz="0" w:space="0" w:color="auto"/>
            <w:bottom w:val="none" w:sz="0" w:space="0" w:color="auto"/>
            <w:right w:val="none" w:sz="0" w:space="0" w:color="auto"/>
          </w:divBdr>
          <w:divsChild>
            <w:div w:id="559366080">
              <w:marLeft w:val="0"/>
              <w:marRight w:val="0"/>
              <w:marTop w:val="0"/>
              <w:marBottom w:val="0"/>
              <w:divBdr>
                <w:top w:val="none" w:sz="0" w:space="0" w:color="auto"/>
                <w:left w:val="none" w:sz="0" w:space="0" w:color="auto"/>
                <w:bottom w:val="none" w:sz="0" w:space="0" w:color="auto"/>
                <w:right w:val="none" w:sz="0" w:space="0" w:color="auto"/>
              </w:divBdr>
              <w:divsChild>
                <w:div w:id="344594491">
                  <w:marLeft w:val="0"/>
                  <w:marRight w:val="0"/>
                  <w:marTop w:val="0"/>
                  <w:marBottom w:val="0"/>
                  <w:divBdr>
                    <w:top w:val="none" w:sz="0" w:space="0" w:color="auto"/>
                    <w:left w:val="none" w:sz="0" w:space="0" w:color="auto"/>
                    <w:bottom w:val="none" w:sz="0" w:space="0" w:color="auto"/>
                    <w:right w:val="none" w:sz="0" w:space="0" w:color="auto"/>
                  </w:divBdr>
                  <w:divsChild>
                    <w:div w:id="770587693">
                      <w:marLeft w:val="0"/>
                      <w:marRight w:val="0"/>
                      <w:marTop w:val="0"/>
                      <w:marBottom w:val="0"/>
                      <w:divBdr>
                        <w:top w:val="none" w:sz="0" w:space="0" w:color="auto"/>
                        <w:left w:val="none" w:sz="0" w:space="0" w:color="auto"/>
                        <w:bottom w:val="none" w:sz="0" w:space="0" w:color="auto"/>
                        <w:right w:val="none" w:sz="0" w:space="0" w:color="auto"/>
                      </w:divBdr>
                      <w:divsChild>
                        <w:div w:id="619843920">
                          <w:marLeft w:val="0"/>
                          <w:marRight w:val="0"/>
                          <w:marTop w:val="0"/>
                          <w:marBottom w:val="0"/>
                          <w:divBdr>
                            <w:top w:val="none" w:sz="0" w:space="0" w:color="auto"/>
                            <w:left w:val="none" w:sz="0" w:space="0" w:color="auto"/>
                            <w:bottom w:val="none" w:sz="0" w:space="0" w:color="auto"/>
                            <w:right w:val="none" w:sz="0" w:space="0" w:color="auto"/>
                          </w:divBdr>
                          <w:divsChild>
                            <w:div w:id="1251085884">
                              <w:marLeft w:val="0"/>
                              <w:marRight w:val="0"/>
                              <w:marTop w:val="0"/>
                              <w:marBottom w:val="0"/>
                              <w:divBdr>
                                <w:top w:val="none" w:sz="0" w:space="0" w:color="auto"/>
                                <w:left w:val="none" w:sz="0" w:space="0" w:color="auto"/>
                                <w:bottom w:val="none" w:sz="0" w:space="0" w:color="auto"/>
                                <w:right w:val="none" w:sz="0" w:space="0" w:color="auto"/>
                              </w:divBdr>
                              <w:divsChild>
                                <w:div w:id="12606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8051">
          <w:marLeft w:val="0"/>
          <w:marRight w:val="0"/>
          <w:marTop w:val="0"/>
          <w:marBottom w:val="0"/>
          <w:divBdr>
            <w:top w:val="none" w:sz="0" w:space="0" w:color="auto"/>
            <w:left w:val="none" w:sz="0" w:space="0" w:color="auto"/>
            <w:bottom w:val="none" w:sz="0" w:space="0" w:color="auto"/>
            <w:right w:val="none" w:sz="0" w:space="0" w:color="auto"/>
          </w:divBdr>
          <w:divsChild>
            <w:div w:id="81029742">
              <w:marLeft w:val="0"/>
              <w:marRight w:val="0"/>
              <w:marTop w:val="0"/>
              <w:marBottom w:val="0"/>
              <w:divBdr>
                <w:top w:val="none" w:sz="0" w:space="0" w:color="auto"/>
                <w:left w:val="none" w:sz="0" w:space="0" w:color="auto"/>
                <w:bottom w:val="none" w:sz="0" w:space="0" w:color="auto"/>
                <w:right w:val="none" w:sz="0" w:space="0" w:color="auto"/>
              </w:divBdr>
              <w:divsChild>
                <w:div w:id="10754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7728">
          <w:marLeft w:val="0"/>
          <w:marRight w:val="0"/>
          <w:marTop w:val="0"/>
          <w:marBottom w:val="0"/>
          <w:divBdr>
            <w:top w:val="none" w:sz="0" w:space="0" w:color="auto"/>
            <w:left w:val="none" w:sz="0" w:space="0" w:color="auto"/>
            <w:bottom w:val="none" w:sz="0" w:space="0" w:color="auto"/>
            <w:right w:val="none" w:sz="0" w:space="0" w:color="auto"/>
          </w:divBdr>
          <w:divsChild>
            <w:div w:id="867720748">
              <w:marLeft w:val="0"/>
              <w:marRight w:val="0"/>
              <w:marTop w:val="0"/>
              <w:marBottom w:val="0"/>
              <w:divBdr>
                <w:top w:val="none" w:sz="0" w:space="0" w:color="auto"/>
                <w:left w:val="none" w:sz="0" w:space="0" w:color="auto"/>
                <w:bottom w:val="none" w:sz="0" w:space="0" w:color="auto"/>
                <w:right w:val="none" w:sz="0" w:space="0" w:color="auto"/>
              </w:divBdr>
              <w:divsChild>
                <w:div w:id="1637687306">
                  <w:marLeft w:val="0"/>
                  <w:marRight w:val="0"/>
                  <w:marTop w:val="0"/>
                  <w:marBottom w:val="0"/>
                  <w:divBdr>
                    <w:top w:val="none" w:sz="0" w:space="0" w:color="auto"/>
                    <w:left w:val="none" w:sz="0" w:space="0" w:color="auto"/>
                    <w:bottom w:val="none" w:sz="0" w:space="0" w:color="auto"/>
                    <w:right w:val="none" w:sz="0" w:space="0" w:color="auto"/>
                  </w:divBdr>
                  <w:divsChild>
                    <w:div w:id="999886975">
                      <w:marLeft w:val="0"/>
                      <w:marRight w:val="0"/>
                      <w:marTop w:val="0"/>
                      <w:marBottom w:val="0"/>
                      <w:divBdr>
                        <w:top w:val="none" w:sz="0" w:space="0" w:color="auto"/>
                        <w:left w:val="none" w:sz="0" w:space="0" w:color="auto"/>
                        <w:bottom w:val="none" w:sz="0" w:space="0" w:color="auto"/>
                        <w:right w:val="none" w:sz="0" w:space="0" w:color="auto"/>
                      </w:divBdr>
                      <w:divsChild>
                        <w:div w:id="1304695350">
                          <w:marLeft w:val="0"/>
                          <w:marRight w:val="0"/>
                          <w:marTop w:val="0"/>
                          <w:marBottom w:val="0"/>
                          <w:divBdr>
                            <w:top w:val="none" w:sz="0" w:space="0" w:color="auto"/>
                            <w:left w:val="none" w:sz="0" w:space="0" w:color="auto"/>
                            <w:bottom w:val="none" w:sz="0" w:space="0" w:color="auto"/>
                            <w:right w:val="none" w:sz="0" w:space="0" w:color="auto"/>
                          </w:divBdr>
                          <w:divsChild>
                            <w:div w:id="926691824">
                              <w:marLeft w:val="0"/>
                              <w:marRight w:val="0"/>
                              <w:marTop w:val="0"/>
                              <w:marBottom w:val="0"/>
                              <w:divBdr>
                                <w:top w:val="none" w:sz="0" w:space="0" w:color="auto"/>
                                <w:left w:val="none" w:sz="0" w:space="0" w:color="auto"/>
                                <w:bottom w:val="none" w:sz="0" w:space="0" w:color="auto"/>
                                <w:right w:val="none" w:sz="0" w:space="0" w:color="auto"/>
                              </w:divBdr>
                              <w:divsChild>
                                <w:div w:id="15303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35084">
          <w:marLeft w:val="0"/>
          <w:marRight w:val="0"/>
          <w:marTop w:val="0"/>
          <w:marBottom w:val="0"/>
          <w:divBdr>
            <w:top w:val="none" w:sz="0" w:space="0" w:color="auto"/>
            <w:left w:val="none" w:sz="0" w:space="0" w:color="auto"/>
            <w:bottom w:val="none" w:sz="0" w:space="0" w:color="auto"/>
            <w:right w:val="none" w:sz="0" w:space="0" w:color="auto"/>
          </w:divBdr>
          <w:divsChild>
            <w:div w:id="818767872">
              <w:marLeft w:val="0"/>
              <w:marRight w:val="0"/>
              <w:marTop w:val="0"/>
              <w:marBottom w:val="0"/>
              <w:divBdr>
                <w:top w:val="none" w:sz="0" w:space="0" w:color="auto"/>
                <w:left w:val="none" w:sz="0" w:space="0" w:color="auto"/>
                <w:bottom w:val="none" w:sz="0" w:space="0" w:color="auto"/>
                <w:right w:val="none" w:sz="0" w:space="0" w:color="auto"/>
              </w:divBdr>
              <w:divsChild>
                <w:div w:id="632030253">
                  <w:marLeft w:val="0"/>
                  <w:marRight w:val="0"/>
                  <w:marTop w:val="0"/>
                  <w:marBottom w:val="0"/>
                  <w:divBdr>
                    <w:top w:val="none" w:sz="0" w:space="0" w:color="auto"/>
                    <w:left w:val="none" w:sz="0" w:space="0" w:color="auto"/>
                    <w:bottom w:val="none" w:sz="0" w:space="0" w:color="auto"/>
                    <w:right w:val="none" w:sz="0" w:space="0" w:color="auto"/>
                  </w:divBdr>
                  <w:divsChild>
                    <w:div w:id="11983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4788">
          <w:marLeft w:val="0"/>
          <w:marRight w:val="0"/>
          <w:marTop w:val="0"/>
          <w:marBottom w:val="0"/>
          <w:divBdr>
            <w:top w:val="none" w:sz="0" w:space="0" w:color="auto"/>
            <w:left w:val="none" w:sz="0" w:space="0" w:color="auto"/>
            <w:bottom w:val="none" w:sz="0" w:space="0" w:color="auto"/>
            <w:right w:val="none" w:sz="0" w:space="0" w:color="auto"/>
          </w:divBdr>
          <w:divsChild>
            <w:div w:id="2105953313">
              <w:marLeft w:val="0"/>
              <w:marRight w:val="0"/>
              <w:marTop w:val="0"/>
              <w:marBottom w:val="0"/>
              <w:divBdr>
                <w:top w:val="none" w:sz="0" w:space="0" w:color="auto"/>
                <w:left w:val="none" w:sz="0" w:space="0" w:color="auto"/>
                <w:bottom w:val="none" w:sz="0" w:space="0" w:color="auto"/>
                <w:right w:val="none" w:sz="0" w:space="0" w:color="auto"/>
              </w:divBdr>
              <w:divsChild>
                <w:div w:id="1165782370">
                  <w:marLeft w:val="0"/>
                  <w:marRight w:val="0"/>
                  <w:marTop w:val="0"/>
                  <w:marBottom w:val="0"/>
                  <w:divBdr>
                    <w:top w:val="none" w:sz="0" w:space="0" w:color="auto"/>
                    <w:left w:val="none" w:sz="0" w:space="0" w:color="auto"/>
                    <w:bottom w:val="none" w:sz="0" w:space="0" w:color="auto"/>
                    <w:right w:val="none" w:sz="0" w:space="0" w:color="auto"/>
                  </w:divBdr>
                  <w:divsChild>
                    <w:div w:id="1411732217">
                      <w:marLeft w:val="0"/>
                      <w:marRight w:val="0"/>
                      <w:marTop w:val="0"/>
                      <w:marBottom w:val="0"/>
                      <w:divBdr>
                        <w:top w:val="none" w:sz="0" w:space="0" w:color="auto"/>
                        <w:left w:val="none" w:sz="0" w:space="0" w:color="auto"/>
                        <w:bottom w:val="none" w:sz="0" w:space="0" w:color="auto"/>
                        <w:right w:val="none" w:sz="0" w:space="0" w:color="auto"/>
                      </w:divBdr>
                      <w:divsChild>
                        <w:div w:id="967124049">
                          <w:marLeft w:val="0"/>
                          <w:marRight w:val="0"/>
                          <w:marTop w:val="0"/>
                          <w:marBottom w:val="0"/>
                          <w:divBdr>
                            <w:top w:val="none" w:sz="0" w:space="0" w:color="auto"/>
                            <w:left w:val="none" w:sz="0" w:space="0" w:color="auto"/>
                            <w:bottom w:val="none" w:sz="0" w:space="0" w:color="auto"/>
                            <w:right w:val="none" w:sz="0" w:space="0" w:color="auto"/>
                          </w:divBdr>
                          <w:divsChild>
                            <w:div w:id="840461811">
                              <w:marLeft w:val="0"/>
                              <w:marRight w:val="0"/>
                              <w:marTop w:val="0"/>
                              <w:marBottom w:val="0"/>
                              <w:divBdr>
                                <w:top w:val="none" w:sz="0" w:space="0" w:color="auto"/>
                                <w:left w:val="none" w:sz="0" w:space="0" w:color="auto"/>
                                <w:bottom w:val="none" w:sz="0" w:space="0" w:color="auto"/>
                                <w:right w:val="none" w:sz="0" w:space="0" w:color="auto"/>
                              </w:divBdr>
                              <w:divsChild>
                                <w:div w:id="584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87591">
          <w:marLeft w:val="0"/>
          <w:marRight w:val="0"/>
          <w:marTop w:val="0"/>
          <w:marBottom w:val="0"/>
          <w:divBdr>
            <w:top w:val="none" w:sz="0" w:space="0" w:color="auto"/>
            <w:left w:val="none" w:sz="0" w:space="0" w:color="auto"/>
            <w:bottom w:val="none" w:sz="0" w:space="0" w:color="auto"/>
            <w:right w:val="none" w:sz="0" w:space="0" w:color="auto"/>
          </w:divBdr>
          <w:divsChild>
            <w:div w:id="89815294">
              <w:marLeft w:val="0"/>
              <w:marRight w:val="0"/>
              <w:marTop w:val="0"/>
              <w:marBottom w:val="0"/>
              <w:divBdr>
                <w:top w:val="none" w:sz="0" w:space="0" w:color="auto"/>
                <w:left w:val="none" w:sz="0" w:space="0" w:color="auto"/>
                <w:bottom w:val="none" w:sz="0" w:space="0" w:color="auto"/>
                <w:right w:val="none" w:sz="0" w:space="0" w:color="auto"/>
              </w:divBdr>
              <w:divsChild>
                <w:div w:id="15284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7590">
          <w:marLeft w:val="0"/>
          <w:marRight w:val="0"/>
          <w:marTop w:val="0"/>
          <w:marBottom w:val="0"/>
          <w:divBdr>
            <w:top w:val="none" w:sz="0" w:space="0" w:color="auto"/>
            <w:left w:val="none" w:sz="0" w:space="0" w:color="auto"/>
            <w:bottom w:val="none" w:sz="0" w:space="0" w:color="auto"/>
            <w:right w:val="none" w:sz="0" w:space="0" w:color="auto"/>
          </w:divBdr>
          <w:divsChild>
            <w:div w:id="1578132198">
              <w:marLeft w:val="0"/>
              <w:marRight w:val="0"/>
              <w:marTop w:val="0"/>
              <w:marBottom w:val="0"/>
              <w:divBdr>
                <w:top w:val="none" w:sz="0" w:space="0" w:color="auto"/>
                <w:left w:val="none" w:sz="0" w:space="0" w:color="auto"/>
                <w:bottom w:val="none" w:sz="0" w:space="0" w:color="auto"/>
                <w:right w:val="none" w:sz="0" w:space="0" w:color="auto"/>
              </w:divBdr>
              <w:divsChild>
                <w:div w:id="2045791837">
                  <w:marLeft w:val="0"/>
                  <w:marRight w:val="0"/>
                  <w:marTop w:val="0"/>
                  <w:marBottom w:val="0"/>
                  <w:divBdr>
                    <w:top w:val="none" w:sz="0" w:space="0" w:color="auto"/>
                    <w:left w:val="none" w:sz="0" w:space="0" w:color="auto"/>
                    <w:bottom w:val="none" w:sz="0" w:space="0" w:color="auto"/>
                    <w:right w:val="none" w:sz="0" w:space="0" w:color="auto"/>
                  </w:divBdr>
                  <w:divsChild>
                    <w:div w:id="1478716617">
                      <w:marLeft w:val="0"/>
                      <w:marRight w:val="0"/>
                      <w:marTop w:val="0"/>
                      <w:marBottom w:val="0"/>
                      <w:divBdr>
                        <w:top w:val="none" w:sz="0" w:space="0" w:color="auto"/>
                        <w:left w:val="none" w:sz="0" w:space="0" w:color="auto"/>
                        <w:bottom w:val="none" w:sz="0" w:space="0" w:color="auto"/>
                        <w:right w:val="none" w:sz="0" w:space="0" w:color="auto"/>
                      </w:divBdr>
                      <w:divsChild>
                        <w:div w:id="1642878574">
                          <w:marLeft w:val="0"/>
                          <w:marRight w:val="0"/>
                          <w:marTop w:val="0"/>
                          <w:marBottom w:val="0"/>
                          <w:divBdr>
                            <w:top w:val="none" w:sz="0" w:space="0" w:color="auto"/>
                            <w:left w:val="none" w:sz="0" w:space="0" w:color="auto"/>
                            <w:bottom w:val="none" w:sz="0" w:space="0" w:color="auto"/>
                            <w:right w:val="none" w:sz="0" w:space="0" w:color="auto"/>
                          </w:divBdr>
                          <w:divsChild>
                            <w:div w:id="2013487273">
                              <w:marLeft w:val="0"/>
                              <w:marRight w:val="0"/>
                              <w:marTop w:val="0"/>
                              <w:marBottom w:val="0"/>
                              <w:divBdr>
                                <w:top w:val="none" w:sz="0" w:space="0" w:color="auto"/>
                                <w:left w:val="none" w:sz="0" w:space="0" w:color="auto"/>
                                <w:bottom w:val="none" w:sz="0" w:space="0" w:color="auto"/>
                                <w:right w:val="none" w:sz="0" w:space="0" w:color="auto"/>
                              </w:divBdr>
                              <w:divsChild>
                                <w:div w:id="13805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12223">
          <w:marLeft w:val="0"/>
          <w:marRight w:val="0"/>
          <w:marTop w:val="0"/>
          <w:marBottom w:val="0"/>
          <w:divBdr>
            <w:top w:val="none" w:sz="0" w:space="0" w:color="auto"/>
            <w:left w:val="none" w:sz="0" w:space="0" w:color="auto"/>
            <w:bottom w:val="none" w:sz="0" w:space="0" w:color="auto"/>
            <w:right w:val="none" w:sz="0" w:space="0" w:color="auto"/>
          </w:divBdr>
          <w:divsChild>
            <w:div w:id="1488201785">
              <w:marLeft w:val="0"/>
              <w:marRight w:val="0"/>
              <w:marTop w:val="0"/>
              <w:marBottom w:val="0"/>
              <w:divBdr>
                <w:top w:val="none" w:sz="0" w:space="0" w:color="auto"/>
                <w:left w:val="none" w:sz="0" w:space="0" w:color="auto"/>
                <w:bottom w:val="none" w:sz="0" w:space="0" w:color="auto"/>
                <w:right w:val="none" w:sz="0" w:space="0" w:color="auto"/>
              </w:divBdr>
              <w:divsChild>
                <w:div w:id="1812554364">
                  <w:marLeft w:val="0"/>
                  <w:marRight w:val="0"/>
                  <w:marTop w:val="0"/>
                  <w:marBottom w:val="0"/>
                  <w:divBdr>
                    <w:top w:val="none" w:sz="0" w:space="0" w:color="auto"/>
                    <w:left w:val="none" w:sz="0" w:space="0" w:color="auto"/>
                    <w:bottom w:val="none" w:sz="0" w:space="0" w:color="auto"/>
                    <w:right w:val="none" w:sz="0" w:space="0" w:color="auto"/>
                  </w:divBdr>
                  <w:divsChild>
                    <w:div w:id="13948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6264">
          <w:marLeft w:val="0"/>
          <w:marRight w:val="0"/>
          <w:marTop w:val="0"/>
          <w:marBottom w:val="0"/>
          <w:divBdr>
            <w:top w:val="none" w:sz="0" w:space="0" w:color="auto"/>
            <w:left w:val="none" w:sz="0" w:space="0" w:color="auto"/>
            <w:bottom w:val="none" w:sz="0" w:space="0" w:color="auto"/>
            <w:right w:val="none" w:sz="0" w:space="0" w:color="auto"/>
          </w:divBdr>
          <w:divsChild>
            <w:div w:id="120265807">
              <w:marLeft w:val="0"/>
              <w:marRight w:val="0"/>
              <w:marTop w:val="0"/>
              <w:marBottom w:val="0"/>
              <w:divBdr>
                <w:top w:val="none" w:sz="0" w:space="0" w:color="auto"/>
                <w:left w:val="none" w:sz="0" w:space="0" w:color="auto"/>
                <w:bottom w:val="none" w:sz="0" w:space="0" w:color="auto"/>
                <w:right w:val="none" w:sz="0" w:space="0" w:color="auto"/>
              </w:divBdr>
              <w:divsChild>
                <w:div w:id="1445346418">
                  <w:marLeft w:val="0"/>
                  <w:marRight w:val="0"/>
                  <w:marTop w:val="0"/>
                  <w:marBottom w:val="0"/>
                  <w:divBdr>
                    <w:top w:val="none" w:sz="0" w:space="0" w:color="auto"/>
                    <w:left w:val="none" w:sz="0" w:space="0" w:color="auto"/>
                    <w:bottom w:val="none" w:sz="0" w:space="0" w:color="auto"/>
                    <w:right w:val="none" w:sz="0" w:space="0" w:color="auto"/>
                  </w:divBdr>
                  <w:divsChild>
                    <w:div w:id="566960002">
                      <w:marLeft w:val="0"/>
                      <w:marRight w:val="0"/>
                      <w:marTop w:val="0"/>
                      <w:marBottom w:val="0"/>
                      <w:divBdr>
                        <w:top w:val="none" w:sz="0" w:space="0" w:color="auto"/>
                        <w:left w:val="none" w:sz="0" w:space="0" w:color="auto"/>
                        <w:bottom w:val="none" w:sz="0" w:space="0" w:color="auto"/>
                        <w:right w:val="none" w:sz="0" w:space="0" w:color="auto"/>
                      </w:divBdr>
                      <w:divsChild>
                        <w:div w:id="149836530">
                          <w:marLeft w:val="0"/>
                          <w:marRight w:val="0"/>
                          <w:marTop w:val="0"/>
                          <w:marBottom w:val="0"/>
                          <w:divBdr>
                            <w:top w:val="none" w:sz="0" w:space="0" w:color="auto"/>
                            <w:left w:val="none" w:sz="0" w:space="0" w:color="auto"/>
                            <w:bottom w:val="none" w:sz="0" w:space="0" w:color="auto"/>
                            <w:right w:val="none" w:sz="0" w:space="0" w:color="auto"/>
                          </w:divBdr>
                          <w:divsChild>
                            <w:div w:id="1554347346">
                              <w:marLeft w:val="0"/>
                              <w:marRight w:val="0"/>
                              <w:marTop w:val="0"/>
                              <w:marBottom w:val="0"/>
                              <w:divBdr>
                                <w:top w:val="none" w:sz="0" w:space="0" w:color="auto"/>
                                <w:left w:val="none" w:sz="0" w:space="0" w:color="auto"/>
                                <w:bottom w:val="none" w:sz="0" w:space="0" w:color="auto"/>
                                <w:right w:val="none" w:sz="0" w:space="0" w:color="auto"/>
                              </w:divBdr>
                              <w:divsChild>
                                <w:div w:id="4689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293826">
          <w:marLeft w:val="0"/>
          <w:marRight w:val="0"/>
          <w:marTop w:val="0"/>
          <w:marBottom w:val="0"/>
          <w:divBdr>
            <w:top w:val="none" w:sz="0" w:space="0" w:color="auto"/>
            <w:left w:val="none" w:sz="0" w:space="0" w:color="auto"/>
            <w:bottom w:val="none" w:sz="0" w:space="0" w:color="auto"/>
            <w:right w:val="none" w:sz="0" w:space="0" w:color="auto"/>
          </w:divBdr>
          <w:divsChild>
            <w:div w:id="1318998856">
              <w:marLeft w:val="0"/>
              <w:marRight w:val="0"/>
              <w:marTop w:val="0"/>
              <w:marBottom w:val="0"/>
              <w:divBdr>
                <w:top w:val="none" w:sz="0" w:space="0" w:color="auto"/>
                <w:left w:val="none" w:sz="0" w:space="0" w:color="auto"/>
                <w:bottom w:val="none" w:sz="0" w:space="0" w:color="auto"/>
                <w:right w:val="none" w:sz="0" w:space="0" w:color="auto"/>
              </w:divBdr>
              <w:divsChild>
                <w:div w:id="17305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3294">
          <w:marLeft w:val="0"/>
          <w:marRight w:val="0"/>
          <w:marTop w:val="0"/>
          <w:marBottom w:val="0"/>
          <w:divBdr>
            <w:top w:val="none" w:sz="0" w:space="0" w:color="auto"/>
            <w:left w:val="none" w:sz="0" w:space="0" w:color="auto"/>
            <w:bottom w:val="none" w:sz="0" w:space="0" w:color="auto"/>
            <w:right w:val="none" w:sz="0" w:space="0" w:color="auto"/>
          </w:divBdr>
          <w:divsChild>
            <w:div w:id="404111125">
              <w:marLeft w:val="0"/>
              <w:marRight w:val="0"/>
              <w:marTop w:val="0"/>
              <w:marBottom w:val="0"/>
              <w:divBdr>
                <w:top w:val="none" w:sz="0" w:space="0" w:color="auto"/>
                <w:left w:val="none" w:sz="0" w:space="0" w:color="auto"/>
                <w:bottom w:val="none" w:sz="0" w:space="0" w:color="auto"/>
                <w:right w:val="none" w:sz="0" w:space="0" w:color="auto"/>
              </w:divBdr>
              <w:divsChild>
                <w:div w:id="671371240">
                  <w:marLeft w:val="0"/>
                  <w:marRight w:val="0"/>
                  <w:marTop w:val="0"/>
                  <w:marBottom w:val="0"/>
                  <w:divBdr>
                    <w:top w:val="none" w:sz="0" w:space="0" w:color="auto"/>
                    <w:left w:val="none" w:sz="0" w:space="0" w:color="auto"/>
                    <w:bottom w:val="none" w:sz="0" w:space="0" w:color="auto"/>
                    <w:right w:val="none" w:sz="0" w:space="0" w:color="auto"/>
                  </w:divBdr>
                  <w:divsChild>
                    <w:div w:id="1272469171">
                      <w:marLeft w:val="0"/>
                      <w:marRight w:val="0"/>
                      <w:marTop w:val="0"/>
                      <w:marBottom w:val="0"/>
                      <w:divBdr>
                        <w:top w:val="none" w:sz="0" w:space="0" w:color="auto"/>
                        <w:left w:val="none" w:sz="0" w:space="0" w:color="auto"/>
                        <w:bottom w:val="none" w:sz="0" w:space="0" w:color="auto"/>
                        <w:right w:val="none" w:sz="0" w:space="0" w:color="auto"/>
                      </w:divBdr>
                      <w:divsChild>
                        <w:div w:id="403068686">
                          <w:marLeft w:val="0"/>
                          <w:marRight w:val="0"/>
                          <w:marTop w:val="0"/>
                          <w:marBottom w:val="0"/>
                          <w:divBdr>
                            <w:top w:val="none" w:sz="0" w:space="0" w:color="auto"/>
                            <w:left w:val="none" w:sz="0" w:space="0" w:color="auto"/>
                            <w:bottom w:val="none" w:sz="0" w:space="0" w:color="auto"/>
                            <w:right w:val="none" w:sz="0" w:space="0" w:color="auto"/>
                          </w:divBdr>
                          <w:divsChild>
                            <w:div w:id="1650399494">
                              <w:marLeft w:val="0"/>
                              <w:marRight w:val="0"/>
                              <w:marTop w:val="0"/>
                              <w:marBottom w:val="0"/>
                              <w:divBdr>
                                <w:top w:val="none" w:sz="0" w:space="0" w:color="auto"/>
                                <w:left w:val="none" w:sz="0" w:space="0" w:color="auto"/>
                                <w:bottom w:val="none" w:sz="0" w:space="0" w:color="auto"/>
                                <w:right w:val="none" w:sz="0" w:space="0" w:color="auto"/>
                              </w:divBdr>
                              <w:divsChild>
                                <w:div w:id="1543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3258">
          <w:marLeft w:val="0"/>
          <w:marRight w:val="0"/>
          <w:marTop w:val="0"/>
          <w:marBottom w:val="0"/>
          <w:divBdr>
            <w:top w:val="none" w:sz="0" w:space="0" w:color="auto"/>
            <w:left w:val="none" w:sz="0" w:space="0" w:color="auto"/>
            <w:bottom w:val="none" w:sz="0" w:space="0" w:color="auto"/>
            <w:right w:val="none" w:sz="0" w:space="0" w:color="auto"/>
          </w:divBdr>
          <w:divsChild>
            <w:div w:id="1313826417">
              <w:marLeft w:val="0"/>
              <w:marRight w:val="0"/>
              <w:marTop w:val="0"/>
              <w:marBottom w:val="0"/>
              <w:divBdr>
                <w:top w:val="none" w:sz="0" w:space="0" w:color="auto"/>
                <w:left w:val="none" w:sz="0" w:space="0" w:color="auto"/>
                <w:bottom w:val="none" w:sz="0" w:space="0" w:color="auto"/>
                <w:right w:val="none" w:sz="0" w:space="0" w:color="auto"/>
              </w:divBdr>
              <w:divsChild>
                <w:div w:id="1229682852">
                  <w:marLeft w:val="0"/>
                  <w:marRight w:val="0"/>
                  <w:marTop w:val="0"/>
                  <w:marBottom w:val="0"/>
                  <w:divBdr>
                    <w:top w:val="none" w:sz="0" w:space="0" w:color="auto"/>
                    <w:left w:val="none" w:sz="0" w:space="0" w:color="auto"/>
                    <w:bottom w:val="none" w:sz="0" w:space="0" w:color="auto"/>
                    <w:right w:val="none" w:sz="0" w:space="0" w:color="auto"/>
                  </w:divBdr>
                  <w:divsChild>
                    <w:div w:id="1051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4143">
          <w:marLeft w:val="0"/>
          <w:marRight w:val="0"/>
          <w:marTop w:val="0"/>
          <w:marBottom w:val="0"/>
          <w:divBdr>
            <w:top w:val="none" w:sz="0" w:space="0" w:color="auto"/>
            <w:left w:val="none" w:sz="0" w:space="0" w:color="auto"/>
            <w:bottom w:val="none" w:sz="0" w:space="0" w:color="auto"/>
            <w:right w:val="none" w:sz="0" w:space="0" w:color="auto"/>
          </w:divBdr>
          <w:divsChild>
            <w:div w:id="1896693571">
              <w:marLeft w:val="0"/>
              <w:marRight w:val="0"/>
              <w:marTop w:val="0"/>
              <w:marBottom w:val="0"/>
              <w:divBdr>
                <w:top w:val="none" w:sz="0" w:space="0" w:color="auto"/>
                <w:left w:val="none" w:sz="0" w:space="0" w:color="auto"/>
                <w:bottom w:val="none" w:sz="0" w:space="0" w:color="auto"/>
                <w:right w:val="none" w:sz="0" w:space="0" w:color="auto"/>
              </w:divBdr>
              <w:divsChild>
                <w:div w:id="963384424">
                  <w:marLeft w:val="0"/>
                  <w:marRight w:val="0"/>
                  <w:marTop w:val="0"/>
                  <w:marBottom w:val="0"/>
                  <w:divBdr>
                    <w:top w:val="none" w:sz="0" w:space="0" w:color="auto"/>
                    <w:left w:val="none" w:sz="0" w:space="0" w:color="auto"/>
                    <w:bottom w:val="none" w:sz="0" w:space="0" w:color="auto"/>
                    <w:right w:val="none" w:sz="0" w:space="0" w:color="auto"/>
                  </w:divBdr>
                  <w:divsChild>
                    <w:div w:id="827593561">
                      <w:marLeft w:val="0"/>
                      <w:marRight w:val="0"/>
                      <w:marTop w:val="0"/>
                      <w:marBottom w:val="0"/>
                      <w:divBdr>
                        <w:top w:val="none" w:sz="0" w:space="0" w:color="auto"/>
                        <w:left w:val="none" w:sz="0" w:space="0" w:color="auto"/>
                        <w:bottom w:val="none" w:sz="0" w:space="0" w:color="auto"/>
                        <w:right w:val="none" w:sz="0" w:space="0" w:color="auto"/>
                      </w:divBdr>
                      <w:divsChild>
                        <w:div w:id="475923067">
                          <w:marLeft w:val="0"/>
                          <w:marRight w:val="0"/>
                          <w:marTop w:val="0"/>
                          <w:marBottom w:val="0"/>
                          <w:divBdr>
                            <w:top w:val="none" w:sz="0" w:space="0" w:color="auto"/>
                            <w:left w:val="none" w:sz="0" w:space="0" w:color="auto"/>
                            <w:bottom w:val="none" w:sz="0" w:space="0" w:color="auto"/>
                            <w:right w:val="none" w:sz="0" w:space="0" w:color="auto"/>
                          </w:divBdr>
                          <w:divsChild>
                            <w:div w:id="922370170">
                              <w:marLeft w:val="0"/>
                              <w:marRight w:val="0"/>
                              <w:marTop w:val="0"/>
                              <w:marBottom w:val="0"/>
                              <w:divBdr>
                                <w:top w:val="none" w:sz="0" w:space="0" w:color="auto"/>
                                <w:left w:val="none" w:sz="0" w:space="0" w:color="auto"/>
                                <w:bottom w:val="none" w:sz="0" w:space="0" w:color="auto"/>
                                <w:right w:val="none" w:sz="0" w:space="0" w:color="auto"/>
                              </w:divBdr>
                              <w:divsChild>
                                <w:div w:id="3236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43789">
          <w:marLeft w:val="0"/>
          <w:marRight w:val="0"/>
          <w:marTop w:val="0"/>
          <w:marBottom w:val="0"/>
          <w:divBdr>
            <w:top w:val="none" w:sz="0" w:space="0" w:color="auto"/>
            <w:left w:val="none" w:sz="0" w:space="0" w:color="auto"/>
            <w:bottom w:val="none" w:sz="0" w:space="0" w:color="auto"/>
            <w:right w:val="none" w:sz="0" w:space="0" w:color="auto"/>
          </w:divBdr>
          <w:divsChild>
            <w:div w:id="2053190605">
              <w:marLeft w:val="0"/>
              <w:marRight w:val="0"/>
              <w:marTop w:val="0"/>
              <w:marBottom w:val="0"/>
              <w:divBdr>
                <w:top w:val="none" w:sz="0" w:space="0" w:color="auto"/>
                <w:left w:val="none" w:sz="0" w:space="0" w:color="auto"/>
                <w:bottom w:val="none" w:sz="0" w:space="0" w:color="auto"/>
                <w:right w:val="none" w:sz="0" w:space="0" w:color="auto"/>
              </w:divBdr>
              <w:divsChild>
                <w:div w:id="151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5518">
          <w:marLeft w:val="0"/>
          <w:marRight w:val="0"/>
          <w:marTop w:val="0"/>
          <w:marBottom w:val="0"/>
          <w:divBdr>
            <w:top w:val="none" w:sz="0" w:space="0" w:color="auto"/>
            <w:left w:val="none" w:sz="0" w:space="0" w:color="auto"/>
            <w:bottom w:val="none" w:sz="0" w:space="0" w:color="auto"/>
            <w:right w:val="none" w:sz="0" w:space="0" w:color="auto"/>
          </w:divBdr>
          <w:divsChild>
            <w:div w:id="301076947">
              <w:marLeft w:val="0"/>
              <w:marRight w:val="0"/>
              <w:marTop w:val="0"/>
              <w:marBottom w:val="0"/>
              <w:divBdr>
                <w:top w:val="none" w:sz="0" w:space="0" w:color="auto"/>
                <w:left w:val="none" w:sz="0" w:space="0" w:color="auto"/>
                <w:bottom w:val="none" w:sz="0" w:space="0" w:color="auto"/>
                <w:right w:val="none" w:sz="0" w:space="0" w:color="auto"/>
              </w:divBdr>
              <w:divsChild>
                <w:div w:id="926621218">
                  <w:marLeft w:val="0"/>
                  <w:marRight w:val="0"/>
                  <w:marTop w:val="0"/>
                  <w:marBottom w:val="0"/>
                  <w:divBdr>
                    <w:top w:val="none" w:sz="0" w:space="0" w:color="auto"/>
                    <w:left w:val="none" w:sz="0" w:space="0" w:color="auto"/>
                    <w:bottom w:val="none" w:sz="0" w:space="0" w:color="auto"/>
                    <w:right w:val="none" w:sz="0" w:space="0" w:color="auto"/>
                  </w:divBdr>
                  <w:divsChild>
                    <w:div w:id="838155970">
                      <w:marLeft w:val="0"/>
                      <w:marRight w:val="0"/>
                      <w:marTop w:val="0"/>
                      <w:marBottom w:val="0"/>
                      <w:divBdr>
                        <w:top w:val="none" w:sz="0" w:space="0" w:color="auto"/>
                        <w:left w:val="none" w:sz="0" w:space="0" w:color="auto"/>
                        <w:bottom w:val="none" w:sz="0" w:space="0" w:color="auto"/>
                        <w:right w:val="none" w:sz="0" w:space="0" w:color="auto"/>
                      </w:divBdr>
                      <w:divsChild>
                        <w:div w:id="229970910">
                          <w:marLeft w:val="0"/>
                          <w:marRight w:val="0"/>
                          <w:marTop w:val="0"/>
                          <w:marBottom w:val="0"/>
                          <w:divBdr>
                            <w:top w:val="none" w:sz="0" w:space="0" w:color="auto"/>
                            <w:left w:val="none" w:sz="0" w:space="0" w:color="auto"/>
                            <w:bottom w:val="none" w:sz="0" w:space="0" w:color="auto"/>
                            <w:right w:val="none" w:sz="0" w:space="0" w:color="auto"/>
                          </w:divBdr>
                          <w:divsChild>
                            <w:div w:id="662776055">
                              <w:marLeft w:val="0"/>
                              <w:marRight w:val="0"/>
                              <w:marTop w:val="0"/>
                              <w:marBottom w:val="0"/>
                              <w:divBdr>
                                <w:top w:val="none" w:sz="0" w:space="0" w:color="auto"/>
                                <w:left w:val="none" w:sz="0" w:space="0" w:color="auto"/>
                                <w:bottom w:val="none" w:sz="0" w:space="0" w:color="auto"/>
                                <w:right w:val="none" w:sz="0" w:space="0" w:color="auto"/>
                              </w:divBdr>
                              <w:divsChild>
                                <w:div w:id="14062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77409">
          <w:marLeft w:val="0"/>
          <w:marRight w:val="0"/>
          <w:marTop w:val="0"/>
          <w:marBottom w:val="0"/>
          <w:divBdr>
            <w:top w:val="none" w:sz="0" w:space="0" w:color="auto"/>
            <w:left w:val="none" w:sz="0" w:space="0" w:color="auto"/>
            <w:bottom w:val="none" w:sz="0" w:space="0" w:color="auto"/>
            <w:right w:val="none" w:sz="0" w:space="0" w:color="auto"/>
          </w:divBdr>
          <w:divsChild>
            <w:div w:id="7371327">
              <w:marLeft w:val="0"/>
              <w:marRight w:val="0"/>
              <w:marTop w:val="0"/>
              <w:marBottom w:val="0"/>
              <w:divBdr>
                <w:top w:val="none" w:sz="0" w:space="0" w:color="auto"/>
                <w:left w:val="none" w:sz="0" w:space="0" w:color="auto"/>
                <w:bottom w:val="none" w:sz="0" w:space="0" w:color="auto"/>
                <w:right w:val="none" w:sz="0" w:space="0" w:color="auto"/>
              </w:divBdr>
              <w:divsChild>
                <w:div w:id="1033117211">
                  <w:marLeft w:val="0"/>
                  <w:marRight w:val="0"/>
                  <w:marTop w:val="0"/>
                  <w:marBottom w:val="0"/>
                  <w:divBdr>
                    <w:top w:val="none" w:sz="0" w:space="0" w:color="auto"/>
                    <w:left w:val="none" w:sz="0" w:space="0" w:color="auto"/>
                    <w:bottom w:val="none" w:sz="0" w:space="0" w:color="auto"/>
                    <w:right w:val="none" w:sz="0" w:space="0" w:color="auto"/>
                  </w:divBdr>
                  <w:divsChild>
                    <w:div w:id="12385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70604">
          <w:marLeft w:val="0"/>
          <w:marRight w:val="0"/>
          <w:marTop w:val="0"/>
          <w:marBottom w:val="0"/>
          <w:divBdr>
            <w:top w:val="none" w:sz="0" w:space="0" w:color="auto"/>
            <w:left w:val="none" w:sz="0" w:space="0" w:color="auto"/>
            <w:bottom w:val="none" w:sz="0" w:space="0" w:color="auto"/>
            <w:right w:val="none" w:sz="0" w:space="0" w:color="auto"/>
          </w:divBdr>
          <w:divsChild>
            <w:div w:id="786772894">
              <w:marLeft w:val="0"/>
              <w:marRight w:val="0"/>
              <w:marTop w:val="0"/>
              <w:marBottom w:val="0"/>
              <w:divBdr>
                <w:top w:val="none" w:sz="0" w:space="0" w:color="auto"/>
                <w:left w:val="none" w:sz="0" w:space="0" w:color="auto"/>
                <w:bottom w:val="none" w:sz="0" w:space="0" w:color="auto"/>
                <w:right w:val="none" w:sz="0" w:space="0" w:color="auto"/>
              </w:divBdr>
              <w:divsChild>
                <w:div w:id="515729713">
                  <w:marLeft w:val="0"/>
                  <w:marRight w:val="0"/>
                  <w:marTop w:val="0"/>
                  <w:marBottom w:val="0"/>
                  <w:divBdr>
                    <w:top w:val="none" w:sz="0" w:space="0" w:color="auto"/>
                    <w:left w:val="none" w:sz="0" w:space="0" w:color="auto"/>
                    <w:bottom w:val="none" w:sz="0" w:space="0" w:color="auto"/>
                    <w:right w:val="none" w:sz="0" w:space="0" w:color="auto"/>
                  </w:divBdr>
                  <w:divsChild>
                    <w:div w:id="663825222">
                      <w:marLeft w:val="0"/>
                      <w:marRight w:val="0"/>
                      <w:marTop w:val="0"/>
                      <w:marBottom w:val="0"/>
                      <w:divBdr>
                        <w:top w:val="none" w:sz="0" w:space="0" w:color="auto"/>
                        <w:left w:val="none" w:sz="0" w:space="0" w:color="auto"/>
                        <w:bottom w:val="none" w:sz="0" w:space="0" w:color="auto"/>
                        <w:right w:val="none" w:sz="0" w:space="0" w:color="auto"/>
                      </w:divBdr>
                      <w:divsChild>
                        <w:div w:id="1057632654">
                          <w:marLeft w:val="0"/>
                          <w:marRight w:val="0"/>
                          <w:marTop w:val="0"/>
                          <w:marBottom w:val="0"/>
                          <w:divBdr>
                            <w:top w:val="none" w:sz="0" w:space="0" w:color="auto"/>
                            <w:left w:val="none" w:sz="0" w:space="0" w:color="auto"/>
                            <w:bottom w:val="none" w:sz="0" w:space="0" w:color="auto"/>
                            <w:right w:val="none" w:sz="0" w:space="0" w:color="auto"/>
                          </w:divBdr>
                          <w:divsChild>
                            <w:div w:id="2017613608">
                              <w:marLeft w:val="0"/>
                              <w:marRight w:val="0"/>
                              <w:marTop w:val="0"/>
                              <w:marBottom w:val="0"/>
                              <w:divBdr>
                                <w:top w:val="none" w:sz="0" w:space="0" w:color="auto"/>
                                <w:left w:val="none" w:sz="0" w:space="0" w:color="auto"/>
                                <w:bottom w:val="none" w:sz="0" w:space="0" w:color="auto"/>
                                <w:right w:val="none" w:sz="0" w:space="0" w:color="auto"/>
                              </w:divBdr>
                              <w:divsChild>
                                <w:div w:id="676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927984">
          <w:marLeft w:val="0"/>
          <w:marRight w:val="0"/>
          <w:marTop w:val="0"/>
          <w:marBottom w:val="0"/>
          <w:divBdr>
            <w:top w:val="none" w:sz="0" w:space="0" w:color="auto"/>
            <w:left w:val="none" w:sz="0" w:space="0" w:color="auto"/>
            <w:bottom w:val="none" w:sz="0" w:space="0" w:color="auto"/>
            <w:right w:val="none" w:sz="0" w:space="0" w:color="auto"/>
          </w:divBdr>
          <w:divsChild>
            <w:div w:id="1504201129">
              <w:marLeft w:val="0"/>
              <w:marRight w:val="0"/>
              <w:marTop w:val="0"/>
              <w:marBottom w:val="0"/>
              <w:divBdr>
                <w:top w:val="none" w:sz="0" w:space="0" w:color="auto"/>
                <w:left w:val="none" w:sz="0" w:space="0" w:color="auto"/>
                <w:bottom w:val="none" w:sz="0" w:space="0" w:color="auto"/>
                <w:right w:val="none" w:sz="0" w:space="0" w:color="auto"/>
              </w:divBdr>
              <w:divsChild>
                <w:div w:id="7407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7828">
          <w:marLeft w:val="0"/>
          <w:marRight w:val="0"/>
          <w:marTop w:val="0"/>
          <w:marBottom w:val="0"/>
          <w:divBdr>
            <w:top w:val="none" w:sz="0" w:space="0" w:color="auto"/>
            <w:left w:val="none" w:sz="0" w:space="0" w:color="auto"/>
            <w:bottom w:val="none" w:sz="0" w:space="0" w:color="auto"/>
            <w:right w:val="none" w:sz="0" w:space="0" w:color="auto"/>
          </w:divBdr>
          <w:divsChild>
            <w:div w:id="1185558590">
              <w:marLeft w:val="0"/>
              <w:marRight w:val="0"/>
              <w:marTop w:val="0"/>
              <w:marBottom w:val="0"/>
              <w:divBdr>
                <w:top w:val="none" w:sz="0" w:space="0" w:color="auto"/>
                <w:left w:val="none" w:sz="0" w:space="0" w:color="auto"/>
                <w:bottom w:val="none" w:sz="0" w:space="0" w:color="auto"/>
                <w:right w:val="none" w:sz="0" w:space="0" w:color="auto"/>
              </w:divBdr>
              <w:divsChild>
                <w:div w:id="142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4910</Words>
  <Characters>27007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6</cp:revision>
  <dcterms:created xsi:type="dcterms:W3CDTF">2024-02-23T00:06:00Z</dcterms:created>
  <dcterms:modified xsi:type="dcterms:W3CDTF">2024-02-23T04:21:00Z</dcterms:modified>
</cp:coreProperties>
</file>