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F378F2" w:rsidRDefault="00425CCD" w:rsidP="00E710B4">
      <w:pPr>
        <w:ind w:left="-426" w:firstLine="426"/>
        <w:jc w:val="center"/>
      </w:pPr>
      <w:r w:rsidRPr="00F378F2">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F378F2" w:rsidRDefault="00F378F2" w:rsidP="00E710B4">
      <w:pPr>
        <w:ind w:left="-426" w:firstLine="426"/>
        <w:jc w:val="center"/>
      </w:pPr>
      <w:r w:rsidRPr="001968D9">
        <w:rPr>
          <w:rFonts w:eastAsia="Times New Roman"/>
          <w:b/>
          <w:bCs/>
          <w:sz w:val="27"/>
          <w:szCs w:val="27"/>
          <w:lang w:eastAsia="es-MX"/>
        </w:rPr>
        <w:t>Instructivo para la Vigilancia en Zonas Residenciales</w:t>
      </w:r>
    </w:p>
    <w:p w:rsidR="008A584E" w:rsidRPr="00F378F2" w:rsidRDefault="002E05F4" w:rsidP="008A584E">
      <w:pPr>
        <w:shd w:val="clear" w:color="auto" w:fill="002060"/>
        <w:spacing w:after="0" w:line="240" w:lineRule="auto"/>
        <w:rPr>
          <w:rFonts w:eastAsia="Times New Roman"/>
          <w:lang w:eastAsia="es-MX"/>
        </w:rPr>
      </w:pPr>
      <w:r w:rsidRPr="00F378F2">
        <w:rPr>
          <w:b/>
          <w:bCs/>
          <w:color w:val="002060"/>
          <w:sz w:val="28"/>
          <w:szCs w:val="28"/>
        </w:rPr>
        <w:t xml:space="preserve">  </w:t>
      </w:r>
    </w:p>
    <w:p w:rsidR="00783C71" w:rsidRPr="00F378F2" w:rsidRDefault="00783C71" w:rsidP="002E05F4">
      <w:pPr>
        <w:ind w:left="-426" w:firstLine="426"/>
        <w:rPr>
          <w:b/>
          <w:bCs/>
          <w:color w:val="002060"/>
          <w:sz w:val="28"/>
          <w:szCs w:val="28"/>
        </w:rPr>
      </w:pPr>
    </w:p>
    <w:p w:rsidR="001968D9" w:rsidRPr="001968D9" w:rsidRDefault="00F378F2" w:rsidP="001968D9">
      <w:pPr>
        <w:spacing w:after="0" w:line="240" w:lineRule="auto"/>
        <w:rPr>
          <w:rFonts w:eastAsia="Times New Roman"/>
          <w:b/>
          <w:bCs/>
          <w:sz w:val="28"/>
          <w:szCs w:val="28"/>
          <w:lang w:eastAsia="es-MX"/>
        </w:rPr>
      </w:pPr>
      <w:r w:rsidRPr="00F378F2">
        <w:rPr>
          <w:rFonts w:eastAsia="Times New Roman"/>
          <w:b/>
          <w:bCs/>
          <w:sz w:val="28"/>
          <w:szCs w:val="28"/>
          <w:lang w:eastAsia="es-MX"/>
        </w:rPr>
        <w:t>Contenido</w:t>
      </w:r>
      <w:r w:rsidR="001968D9" w:rsidRPr="001968D9">
        <w:rPr>
          <w:rFonts w:eastAsia="Times New Roman"/>
          <w:b/>
          <w:bCs/>
          <w:sz w:val="28"/>
          <w:szCs w:val="28"/>
          <w:lang w:eastAsia="es-MX"/>
        </w:rPr>
        <w:t xml:space="preserve"> </w:t>
      </w:r>
    </w:p>
    <w:p w:rsidR="001968D9" w:rsidRPr="001968D9" w:rsidRDefault="001968D9" w:rsidP="001968D9">
      <w:pPr>
        <w:spacing w:after="0" w:line="240" w:lineRule="auto"/>
        <w:rPr>
          <w:rFonts w:eastAsia="Times New Roman"/>
          <w:lang w:eastAsia="es-MX"/>
        </w:rPr>
      </w:pPr>
    </w:p>
    <w:p w:rsidR="001968D9" w:rsidRPr="001968D9" w:rsidRDefault="00F378F2" w:rsidP="001968D9">
      <w:pPr>
        <w:spacing w:before="100" w:beforeAutospacing="1" w:after="100" w:afterAutospacing="1" w:line="240" w:lineRule="auto"/>
        <w:outlineLvl w:val="3"/>
        <w:rPr>
          <w:rFonts w:eastAsia="Times New Roman"/>
          <w:b/>
          <w:bCs/>
          <w:lang w:eastAsia="es-MX"/>
        </w:rPr>
      </w:pPr>
      <w:r>
        <w:rPr>
          <w:rFonts w:eastAsia="Times New Roman"/>
          <w:b/>
          <w:bCs/>
          <w:lang w:eastAsia="es-MX"/>
        </w:rPr>
        <w:t xml:space="preserve">     </w:t>
      </w:r>
      <w:r w:rsidR="001968D9" w:rsidRPr="001968D9">
        <w:rPr>
          <w:rFonts w:eastAsia="Times New Roman"/>
          <w:b/>
          <w:bCs/>
          <w:lang w:eastAsia="es-MX"/>
        </w:rPr>
        <w:t>Introducción</w:t>
      </w:r>
    </w:p>
    <w:p w:rsidR="001968D9" w:rsidRPr="001968D9" w:rsidRDefault="001968D9" w:rsidP="001968D9">
      <w:pPr>
        <w:numPr>
          <w:ilvl w:val="0"/>
          <w:numId w:val="26"/>
        </w:numPr>
        <w:spacing w:before="100" w:beforeAutospacing="1" w:after="100" w:afterAutospacing="1" w:line="240" w:lineRule="auto"/>
        <w:rPr>
          <w:rFonts w:eastAsia="Times New Roman"/>
          <w:lang w:eastAsia="es-MX"/>
        </w:rPr>
      </w:pPr>
      <w:r w:rsidRPr="001968D9">
        <w:rPr>
          <w:rFonts w:eastAsia="Times New Roman"/>
          <w:b/>
          <w:bCs/>
          <w:lang w:eastAsia="es-MX"/>
        </w:rPr>
        <w:t>Definiciones y Términos Clave</w:t>
      </w:r>
    </w:p>
    <w:p w:rsidR="001968D9" w:rsidRPr="001968D9" w:rsidRDefault="001968D9" w:rsidP="001968D9">
      <w:pPr>
        <w:numPr>
          <w:ilvl w:val="0"/>
          <w:numId w:val="26"/>
        </w:numPr>
        <w:spacing w:before="100" w:beforeAutospacing="1" w:after="100" w:afterAutospacing="1" w:line="240" w:lineRule="auto"/>
        <w:rPr>
          <w:rFonts w:eastAsia="Times New Roman"/>
          <w:lang w:eastAsia="es-MX"/>
        </w:rPr>
      </w:pPr>
      <w:r w:rsidRPr="001968D9">
        <w:rPr>
          <w:rFonts w:eastAsia="Times New Roman"/>
          <w:b/>
          <w:bCs/>
          <w:lang w:eastAsia="es-MX"/>
        </w:rPr>
        <w:t>Principios Generales de la Vigilancia Residencial</w:t>
      </w:r>
    </w:p>
    <w:p w:rsidR="001968D9" w:rsidRPr="001968D9" w:rsidRDefault="001968D9" w:rsidP="001968D9">
      <w:pPr>
        <w:numPr>
          <w:ilvl w:val="0"/>
          <w:numId w:val="26"/>
        </w:numPr>
        <w:spacing w:before="100" w:beforeAutospacing="1" w:after="100" w:afterAutospacing="1" w:line="240" w:lineRule="auto"/>
        <w:rPr>
          <w:rFonts w:eastAsia="Times New Roman"/>
          <w:lang w:eastAsia="es-MX"/>
        </w:rPr>
      </w:pPr>
      <w:r w:rsidRPr="001968D9">
        <w:rPr>
          <w:rFonts w:eastAsia="Times New Roman"/>
          <w:b/>
          <w:bCs/>
          <w:lang w:eastAsia="es-MX"/>
        </w:rPr>
        <w:t>Vigilancia Perimetral</w:t>
      </w:r>
    </w:p>
    <w:p w:rsidR="001968D9" w:rsidRPr="001968D9" w:rsidRDefault="001968D9" w:rsidP="001968D9">
      <w:pPr>
        <w:numPr>
          <w:ilvl w:val="0"/>
          <w:numId w:val="26"/>
        </w:numPr>
        <w:spacing w:before="100" w:beforeAutospacing="1" w:after="100" w:afterAutospacing="1" w:line="240" w:lineRule="auto"/>
        <w:rPr>
          <w:rFonts w:eastAsia="Times New Roman"/>
          <w:lang w:eastAsia="es-MX"/>
        </w:rPr>
      </w:pPr>
      <w:r w:rsidRPr="001968D9">
        <w:rPr>
          <w:rFonts w:eastAsia="Times New Roman"/>
          <w:b/>
          <w:bCs/>
          <w:lang w:eastAsia="es-MX"/>
        </w:rPr>
        <w:t>Puntos de Control y Acceso</w:t>
      </w:r>
    </w:p>
    <w:p w:rsidR="001968D9" w:rsidRPr="001968D9" w:rsidRDefault="001968D9" w:rsidP="001968D9">
      <w:pPr>
        <w:numPr>
          <w:ilvl w:val="0"/>
          <w:numId w:val="26"/>
        </w:numPr>
        <w:spacing w:before="100" w:beforeAutospacing="1" w:after="100" w:afterAutospacing="1" w:line="240" w:lineRule="auto"/>
        <w:rPr>
          <w:rFonts w:eastAsia="Times New Roman"/>
          <w:lang w:eastAsia="es-MX"/>
        </w:rPr>
      </w:pPr>
      <w:r w:rsidRPr="001968D9">
        <w:rPr>
          <w:rFonts w:eastAsia="Times New Roman"/>
          <w:b/>
          <w:bCs/>
          <w:lang w:eastAsia="es-MX"/>
        </w:rPr>
        <w:t>Patrullaje Interno</w:t>
      </w:r>
    </w:p>
    <w:p w:rsidR="001968D9" w:rsidRPr="001968D9" w:rsidRDefault="001968D9" w:rsidP="001968D9">
      <w:pPr>
        <w:numPr>
          <w:ilvl w:val="0"/>
          <w:numId w:val="26"/>
        </w:numPr>
        <w:spacing w:before="100" w:beforeAutospacing="1" w:after="100" w:afterAutospacing="1" w:line="240" w:lineRule="auto"/>
        <w:rPr>
          <w:rFonts w:eastAsia="Times New Roman"/>
          <w:lang w:eastAsia="es-MX"/>
        </w:rPr>
      </w:pPr>
      <w:r w:rsidRPr="001968D9">
        <w:rPr>
          <w:rFonts w:eastAsia="Times New Roman"/>
          <w:b/>
          <w:bCs/>
          <w:lang w:eastAsia="es-MX"/>
        </w:rPr>
        <w:t>Monitoreo de Cámaras de Seguridad</w:t>
      </w:r>
    </w:p>
    <w:p w:rsidR="001968D9" w:rsidRPr="001968D9" w:rsidRDefault="001968D9" w:rsidP="001968D9">
      <w:pPr>
        <w:numPr>
          <w:ilvl w:val="0"/>
          <w:numId w:val="26"/>
        </w:numPr>
        <w:spacing w:before="100" w:beforeAutospacing="1" w:after="100" w:afterAutospacing="1" w:line="240" w:lineRule="auto"/>
        <w:rPr>
          <w:rFonts w:eastAsia="Times New Roman"/>
          <w:lang w:eastAsia="es-MX"/>
        </w:rPr>
      </w:pPr>
      <w:r w:rsidRPr="001968D9">
        <w:rPr>
          <w:rFonts w:eastAsia="Times New Roman"/>
          <w:b/>
          <w:bCs/>
          <w:lang w:eastAsia="es-MX"/>
        </w:rPr>
        <w:t>Procedimientos de Respuesta Ante Incidentes</w:t>
      </w:r>
    </w:p>
    <w:p w:rsidR="001968D9" w:rsidRPr="001968D9" w:rsidRDefault="001968D9" w:rsidP="001968D9">
      <w:pPr>
        <w:numPr>
          <w:ilvl w:val="0"/>
          <w:numId w:val="26"/>
        </w:numPr>
        <w:spacing w:before="100" w:beforeAutospacing="1" w:after="100" w:afterAutospacing="1" w:line="240" w:lineRule="auto"/>
        <w:rPr>
          <w:rFonts w:eastAsia="Times New Roman"/>
          <w:lang w:eastAsia="es-MX"/>
        </w:rPr>
      </w:pPr>
      <w:r w:rsidRPr="001968D9">
        <w:rPr>
          <w:rFonts w:eastAsia="Times New Roman"/>
          <w:b/>
          <w:bCs/>
          <w:lang w:eastAsia="es-MX"/>
        </w:rPr>
        <w:t>Interacción con los Residentes</w:t>
      </w:r>
    </w:p>
    <w:p w:rsidR="001968D9" w:rsidRPr="001968D9" w:rsidRDefault="001968D9" w:rsidP="001968D9">
      <w:pPr>
        <w:numPr>
          <w:ilvl w:val="0"/>
          <w:numId w:val="26"/>
        </w:numPr>
        <w:spacing w:before="100" w:beforeAutospacing="1" w:after="100" w:afterAutospacing="1" w:line="240" w:lineRule="auto"/>
        <w:rPr>
          <w:rFonts w:eastAsia="Times New Roman"/>
          <w:lang w:eastAsia="es-MX"/>
        </w:rPr>
      </w:pPr>
      <w:r w:rsidRPr="001968D9">
        <w:rPr>
          <w:rFonts w:eastAsia="Times New Roman"/>
          <w:b/>
          <w:bCs/>
          <w:lang w:eastAsia="es-MX"/>
        </w:rPr>
        <w:t>Formación y Capacitación del Personal</w:t>
      </w:r>
    </w:p>
    <w:p w:rsidR="001968D9" w:rsidRPr="001968D9" w:rsidRDefault="001968D9" w:rsidP="001968D9">
      <w:pPr>
        <w:numPr>
          <w:ilvl w:val="0"/>
          <w:numId w:val="26"/>
        </w:numPr>
        <w:spacing w:before="100" w:beforeAutospacing="1" w:after="100" w:afterAutospacing="1" w:line="240" w:lineRule="auto"/>
        <w:rPr>
          <w:rFonts w:eastAsia="Times New Roman"/>
          <w:lang w:eastAsia="es-MX"/>
        </w:rPr>
      </w:pPr>
      <w:r w:rsidRPr="001968D9">
        <w:rPr>
          <w:rFonts w:eastAsia="Times New Roman"/>
          <w:b/>
          <w:bCs/>
          <w:lang w:eastAsia="es-MX"/>
        </w:rPr>
        <w:t>Evaluación y Mejora Continua</w:t>
      </w:r>
    </w:p>
    <w:p w:rsidR="00F378F2" w:rsidRDefault="00F378F2" w:rsidP="001968D9">
      <w:pPr>
        <w:spacing w:after="0" w:line="240" w:lineRule="auto"/>
        <w:rPr>
          <w:rFonts w:eastAsia="Times New Roman"/>
          <w:lang w:eastAsia="es-MX"/>
        </w:rPr>
      </w:pPr>
    </w:p>
    <w:p w:rsidR="00F378F2" w:rsidRDefault="00F378F2" w:rsidP="001968D9">
      <w:pPr>
        <w:spacing w:after="0" w:line="240" w:lineRule="auto"/>
        <w:rPr>
          <w:rFonts w:eastAsia="Times New Roman"/>
          <w:lang w:eastAsia="es-MX"/>
        </w:rPr>
      </w:pPr>
    </w:p>
    <w:p w:rsidR="00F378F2" w:rsidRDefault="00F378F2" w:rsidP="001968D9">
      <w:pPr>
        <w:spacing w:after="0" w:line="240" w:lineRule="auto"/>
        <w:rPr>
          <w:rFonts w:eastAsia="Times New Roman"/>
          <w:lang w:eastAsia="es-MX"/>
        </w:rPr>
      </w:pPr>
    </w:p>
    <w:p w:rsidR="00F378F2" w:rsidRDefault="00F378F2" w:rsidP="001968D9">
      <w:pPr>
        <w:spacing w:after="0" w:line="240" w:lineRule="auto"/>
        <w:rPr>
          <w:rFonts w:eastAsia="Times New Roman"/>
          <w:lang w:eastAsia="es-MX"/>
        </w:rPr>
      </w:pPr>
    </w:p>
    <w:p w:rsidR="00F378F2" w:rsidRDefault="00F378F2" w:rsidP="001968D9">
      <w:pPr>
        <w:spacing w:after="0" w:line="240" w:lineRule="auto"/>
        <w:rPr>
          <w:rFonts w:eastAsia="Times New Roman"/>
          <w:lang w:eastAsia="es-MX"/>
        </w:rPr>
      </w:pPr>
    </w:p>
    <w:p w:rsidR="00F378F2" w:rsidRDefault="00F378F2" w:rsidP="001968D9">
      <w:pPr>
        <w:spacing w:after="0" w:line="240" w:lineRule="auto"/>
        <w:rPr>
          <w:rFonts w:eastAsia="Times New Roman"/>
          <w:lang w:eastAsia="es-MX"/>
        </w:rPr>
      </w:pPr>
    </w:p>
    <w:p w:rsidR="00F378F2" w:rsidRDefault="00F378F2" w:rsidP="001968D9">
      <w:pPr>
        <w:spacing w:after="0" w:line="240" w:lineRule="auto"/>
        <w:rPr>
          <w:rFonts w:eastAsia="Times New Roman"/>
          <w:lang w:eastAsia="es-MX"/>
        </w:rPr>
      </w:pPr>
    </w:p>
    <w:p w:rsidR="00F378F2" w:rsidRDefault="00F378F2" w:rsidP="001968D9">
      <w:pPr>
        <w:spacing w:after="0" w:line="240" w:lineRule="auto"/>
        <w:rPr>
          <w:rFonts w:eastAsia="Times New Roman"/>
          <w:lang w:eastAsia="es-MX"/>
        </w:rPr>
      </w:pPr>
    </w:p>
    <w:p w:rsidR="00F378F2" w:rsidRDefault="00F378F2" w:rsidP="001968D9">
      <w:pPr>
        <w:spacing w:after="0" w:line="240" w:lineRule="auto"/>
        <w:rPr>
          <w:rFonts w:eastAsia="Times New Roman"/>
          <w:lang w:eastAsia="es-MX"/>
        </w:rPr>
      </w:pPr>
    </w:p>
    <w:p w:rsidR="00F378F2" w:rsidRDefault="00F378F2" w:rsidP="001968D9">
      <w:pPr>
        <w:spacing w:after="0" w:line="240" w:lineRule="auto"/>
        <w:rPr>
          <w:rFonts w:eastAsia="Times New Roman"/>
          <w:lang w:eastAsia="es-MX"/>
        </w:rPr>
      </w:pPr>
    </w:p>
    <w:p w:rsidR="00F378F2" w:rsidRDefault="00F378F2" w:rsidP="001968D9">
      <w:pPr>
        <w:spacing w:after="0" w:line="240" w:lineRule="auto"/>
        <w:rPr>
          <w:rFonts w:eastAsia="Times New Roman"/>
          <w:lang w:eastAsia="es-MX"/>
        </w:rPr>
      </w:pPr>
    </w:p>
    <w:p w:rsidR="00F378F2" w:rsidRDefault="00F378F2" w:rsidP="001968D9">
      <w:pPr>
        <w:spacing w:after="0" w:line="240" w:lineRule="auto"/>
        <w:rPr>
          <w:rFonts w:eastAsia="Times New Roman"/>
          <w:lang w:eastAsia="es-MX"/>
        </w:rPr>
      </w:pPr>
    </w:p>
    <w:p w:rsidR="00F378F2" w:rsidRDefault="00F378F2" w:rsidP="001968D9">
      <w:pPr>
        <w:spacing w:after="0" w:line="240" w:lineRule="auto"/>
        <w:rPr>
          <w:rFonts w:eastAsia="Times New Roman"/>
          <w:lang w:eastAsia="es-MX"/>
        </w:rPr>
      </w:pPr>
    </w:p>
    <w:p w:rsidR="00F378F2" w:rsidRDefault="00F378F2" w:rsidP="001968D9">
      <w:pPr>
        <w:spacing w:after="0" w:line="240" w:lineRule="auto"/>
        <w:rPr>
          <w:rFonts w:eastAsia="Times New Roman"/>
          <w:lang w:eastAsia="es-MX"/>
        </w:rPr>
      </w:pPr>
    </w:p>
    <w:p w:rsidR="00F378F2" w:rsidRDefault="00F378F2" w:rsidP="001968D9">
      <w:pPr>
        <w:spacing w:after="0" w:line="240" w:lineRule="auto"/>
        <w:rPr>
          <w:rFonts w:eastAsia="Times New Roman"/>
          <w:lang w:eastAsia="es-MX"/>
        </w:rPr>
      </w:pPr>
    </w:p>
    <w:p w:rsidR="00F378F2" w:rsidRDefault="00F378F2" w:rsidP="001968D9">
      <w:pPr>
        <w:spacing w:after="0" w:line="240" w:lineRule="auto"/>
        <w:rPr>
          <w:rFonts w:eastAsia="Times New Roman"/>
          <w:lang w:eastAsia="es-MX"/>
        </w:rPr>
      </w:pPr>
    </w:p>
    <w:p w:rsidR="001968D9" w:rsidRDefault="001968D9" w:rsidP="001968D9">
      <w:pPr>
        <w:spacing w:after="0" w:line="240" w:lineRule="auto"/>
        <w:rPr>
          <w:rFonts w:eastAsia="Times New Roman"/>
          <w:lang w:eastAsia="es-MX"/>
        </w:rPr>
      </w:pPr>
    </w:p>
    <w:p w:rsidR="004C464F" w:rsidRPr="001968D9" w:rsidRDefault="004C464F" w:rsidP="001968D9">
      <w:pPr>
        <w:spacing w:after="0" w:line="240" w:lineRule="auto"/>
        <w:rPr>
          <w:rFonts w:eastAsia="Times New Roman"/>
          <w:lang w:eastAsia="es-MX"/>
        </w:rPr>
      </w:pPr>
    </w:p>
    <w:p w:rsidR="001968D9" w:rsidRPr="001968D9" w:rsidRDefault="001968D9" w:rsidP="001968D9">
      <w:pPr>
        <w:spacing w:after="0" w:line="240" w:lineRule="auto"/>
        <w:rPr>
          <w:rFonts w:eastAsia="Times New Roman"/>
          <w:lang w:eastAsia="es-MX"/>
        </w:rPr>
      </w:pPr>
    </w:p>
    <w:p w:rsidR="001968D9" w:rsidRPr="001968D9" w:rsidRDefault="001968D9" w:rsidP="001968D9">
      <w:pPr>
        <w:spacing w:before="100" w:beforeAutospacing="1" w:after="100" w:afterAutospacing="1" w:line="240" w:lineRule="auto"/>
        <w:outlineLvl w:val="2"/>
        <w:rPr>
          <w:rFonts w:eastAsia="Times New Roman"/>
          <w:b/>
          <w:bCs/>
          <w:sz w:val="27"/>
          <w:szCs w:val="27"/>
          <w:lang w:eastAsia="es-MX"/>
        </w:rPr>
      </w:pPr>
      <w:r w:rsidRPr="001968D9">
        <w:rPr>
          <w:rFonts w:eastAsia="Times New Roman"/>
          <w:b/>
          <w:bCs/>
          <w:sz w:val="27"/>
          <w:szCs w:val="27"/>
          <w:lang w:eastAsia="es-MX"/>
        </w:rPr>
        <w:lastRenderedPageBreak/>
        <w:t>Instructivo para la Vigilancia en Zonas Residenciales: Técnicas y Estrategias para la Seguridad en Comunidades Residenciales</w:t>
      </w:r>
    </w:p>
    <w:p w:rsidR="001968D9" w:rsidRPr="001968D9" w:rsidRDefault="001968D9" w:rsidP="001968D9">
      <w:pPr>
        <w:spacing w:before="100" w:beforeAutospacing="1" w:after="100" w:afterAutospacing="1" w:line="240" w:lineRule="auto"/>
        <w:outlineLvl w:val="3"/>
        <w:rPr>
          <w:rFonts w:eastAsia="Times New Roman"/>
          <w:b/>
          <w:bCs/>
          <w:lang w:eastAsia="es-MX"/>
        </w:rPr>
      </w:pPr>
      <w:r w:rsidRPr="001968D9">
        <w:rPr>
          <w:rFonts w:eastAsia="Times New Roman"/>
          <w:b/>
          <w:bCs/>
          <w:lang w:eastAsia="es-MX"/>
        </w:rPr>
        <w:t>1. Introducción</w:t>
      </w:r>
    </w:p>
    <w:p w:rsidR="001968D9" w:rsidRPr="001968D9" w:rsidRDefault="001968D9" w:rsidP="001968D9">
      <w:pPr>
        <w:spacing w:before="100" w:beforeAutospacing="1" w:after="100" w:afterAutospacing="1" w:line="240" w:lineRule="auto"/>
        <w:rPr>
          <w:rFonts w:eastAsia="Times New Roman"/>
          <w:lang w:eastAsia="es-MX"/>
        </w:rPr>
      </w:pPr>
      <w:r w:rsidRPr="001968D9">
        <w:rPr>
          <w:rFonts w:eastAsia="Times New Roman"/>
          <w:b/>
          <w:bCs/>
          <w:lang w:eastAsia="es-MX"/>
        </w:rPr>
        <w:t>Objetivo:</w:t>
      </w:r>
      <w:r w:rsidRPr="001968D9">
        <w:rPr>
          <w:rFonts w:eastAsia="Times New Roman"/>
          <w:lang w:eastAsia="es-MX"/>
        </w:rPr>
        <w:br/>
        <w:t>Este instructivo tiene como finalidad proporcionar técnicas y estrategias detalladas para la vigilancia en zonas residenciales, abarcando desde la vigilancia perimetral hasta la respuesta rápida ante incidentes de seguridad doméstica. El contenido está diseñado para documentar los procedimientos internos de "</w:t>
      </w:r>
      <w:r w:rsidR="00F378F2" w:rsidRPr="00F378F2">
        <w:rPr>
          <w:rFonts w:eastAsia="Times New Roman"/>
          <w:color w:val="0000FF"/>
          <w:lang w:eastAsia="es-MX"/>
        </w:rPr>
        <w:t>Nombre de la Agencia</w:t>
      </w:r>
      <w:r w:rsidRPr="001968D9">
        <w:rPr>
          <w:rFonts w:eastAsia="Times New Roman"/>
          <w:lang w:eastAsia="es-MX"/>
        </w:rPr>
        <w:t>" y servir como material de formación para los elementos de seguridad.</w:t>
      </w:r>
    </w:p>
    <w:p w:rsidR="001968D9" w:rsidRPr="001968D9" w:rsidRDefault="001968D9" w:rsidP="001968D9">
      <w:pPr>
        <w:spacing w:before="100" w:beforeAutospacing="1" w:after="100" w:afterAutospacing="1" w:line="240" w:lineRule="auto"/>
        <w:rPr>
          <w:rFonts w:eastAsia="Times New Roman"/>
          <w:lang w:eastAsia="es-MX"/>
        </w:rPr>
      </w:pPr>
      <w:r w:rsidRPr="001968D9">
        <w:rPr>
          <w:rFonts w:eastAsia="Times New Roman"/>
          <w:b/>
          <w:bCs/>
          <w:lang w:eastAsia="es-MX"/>
        </w:rPr>
        <w:t>Alcance:</w:t>
      </w:r>
      <w:r w:rsidRPr="001968D9">
        <w:rPr>
          <w:rFonts w:eastAsia="Times New Roman"/>
          <w:lang w:eastAsia="es-MX"/>
        </w:rPr>
        <w:br/>
        <w:t>Este documento se aplicará en todas las comunidades residenciales bajo la vigilancia de "</w:t>
      </w:r>
      <w:r w:rsidR="00F378F2" w:rsidRPr="00F378F2">
        <w:rPr>
          <w:rFonts w:eastAsia="Times New Roman"/>
          <w:color w:val="0000FF"/>
          <w:lang w:eastAsia="es-MX"/>
        </w:rPr>
        <w:t>Nombre de la Agencia</w:t>
      </w:r>
      <w:r w:rsidRPr="001968D9">
        <w:rPr>
          <w:rFonts w:eastAsia="Times New Roman"/>
          <w:lang w:eastAsia="es-MX"/>
        </w:rPr>
        <w:t>" en México. Abarcará todos los aspectos relacionados con la seguridad residencial, incluyendo la vigilancia perimetral, control de acceso, patrullaje interno, monitoreo de cámaras de seguridad, y la respuesta ante incidentes.</w:t>
      </w:r>
    </w:p>
    <w:p w:rsidR="001968D9" w:rsidRPr="001968D9" w:rsidRDefault="001968D9" w:rsidP="001968D9">
      <w:pPr>
        <w:spacing w:before="100" w:beforeAutospacing="1" w:after="100" w:afterAutospacing="1" w:line="240" w:lineRule="auto"/>
        <w:rPr>
          <w:rFonts w:eastAsia="Times New Roman"/>
          <w:lang w:eastAsia="es-MX"/>
        </w:rPr>
      </w:pPr>
      <w:r w:rsidRPr="001968D9">
        <w:rPr>
          <w:rFonts w:eastAsia="Times New Roman"/>
          <w:b/>
          <w:bCs/>
          <w:lang w:eastAsia="es-MX"/>
        </w:rPr>
        <w:t>Responsabilidad:</w:t>
      </w:r>
      <w:r w:rsidRPr="001968D9">
        <w:rPr>
          <w:rFonts w:eastAsia="Times New Roman"/>
          <w:lang w:eastAsia="es-MX"/>
        </w:rPr>
        <w:br/>
        <w:t>Todos los elementos de seguridad de "</w:t>
      </w:r>
      <w:r w:rsidR="00F378F2" w:rsidRPr="00F378F2">
        <w:rPr>
          <w:rFonts w:eastAsia="Times New Roman"/>
          <w:color w:val="0000FF"/>
          <w:lang w:eastAsia="es-MX"/>
        </w:rPr>
        <w:t>Nombre de la Agencia</w:t>
      </w:r>
      <w:r w:rsidRPr="001968D9">
        <w:rPr>
          <w:rFonts w:eastAsia="Times New Roman"/>
          <w:lang w:eastAsia="es-MX"/>
        </w:rPr>
        <w:t>" deberán seguir este instructivo al pie de la letra. Los supervisores de seguridad son responsables de garantizar que el personal esté capacitado adecuadamente y que las prácticas descritas se implementen de manera consistente.</w:t>
      </w:r>
    </w:p>
    <w:p w:rsidR="001968D9" w:rsidRPr="001968D9" w:rsidRDefault="001968D9" w:rsidP="001968D9">
      <w:pPr>
        <w:spacing w:before="100" w:beforeAutospacing="1" w:after="100" w:afterAutospacing="1" w:line="240" w:lineRule="auto"/>
        <w:rPr>
          <w:rFonts w:eastAsia="Times New Roman"/>
          <w:lang w:eastAsia="es-MX"/>
        </w:rPr>
      </w:pPr>
      <w:r w:rsidRPr="001968D9">
        <w:rPr>
          <w:rFonts w:eastAsia="Times New Roman"/>
          <w:b/>
          <w:bCs/>
          <w:lang w:eastAsia="es-MX"/>
        </w:rPr>
        <w:t>Importancia de la Seguridad Residencial:</w:t>
      </w:r>
      <w:r w:rsidRPr="001968D9">
        <w:rPr>
          <w:rFonts w:eastAsia="Times New Roman"/>
          <w:lang w:eastAsia="es-MX"/>
        </w:rPr>
        <w:br/>
        <w:t>La seguridad en comunidades residenciales es fundamental para garantizar la tranquilidad y protección de los habitantes. Una vigilancia efectiva no solo previene incidentes de seguridad, sino que también contribuye a crear un ambiente de confianza y bienestar en la comunidad.</w:t>
      </w:r>
    </w:p>
    <w:p w:rsidR="001968D9" w:rsidRDefault="001968D9" w:rsidP="001968D9">
      <w:pPr>
        <w:spacing w:after="0" w:line="240" w:lineRule="auto"/>
        <w:rPr>
          <w:rFonts w:eastAsia="Times New Roman"/>
          <w:lang w:eastAsia="es-MX"/>
        </w:rPr>
      </w:pPr>
    </w:p>
    <w:p w:rsidR="00F378F2" w:rsidRDefault="00F378F2" w:rsidP="001968D9">
      <w:pPr>
        <w:spacing w:after="0" w:line="240" w:lineRule="auto"/>
        <w:rPr>
          <w:rFonts w:eastAsia="Times New Roman"/>
          <w:lang w:eastAsia="es-MX"/>
        </w:rPr>
      </w:pPr>
    </w:p>
    <w:p w:rsidR="00F378F2" w:rsidRDefault="00F378F2" w:rsidP="001968D9">
      <w:pPr>
        <w:spacing w:after="0" w:line="240" w:lineRule="auto"/>
        <w:rPr>
          <w:rFonts w:eastAsia="Times New Roman"/>
          <w:lang w:eastAsia="es-MX"/>
        </w:rPr>
      </w:pPr>
    </w:p>
    <w:p w:rsidR="00F378F2" w:rsidRDefault="00F378F2" w:rsidP="001968D9">
      <w:pPr>
        <w:spacing w:after="0" w:line="240" w:lineRule="auto"/>
        <w:rPr>
          <w:rFonts w:eastAsia="Times New Roman"/>
          <w:lang w:eastAsia="es-MX"/>
        </w:rPr>
      </w:pPr>
    </w:p>
    <w:p w:rsidR="00F378F2" w:rsidRDefault="00F378F2" w:rsidP="001968D9">
      <w:pPr>
        <w:spacing w:after="0" w:line="240" w:lineRule="auto"/>
        <w:rPr>
          <w:rFonts w:eastAsia="Times New Roman"/>
          <w:lang w:eastAsia="es-MX"/>
        </w:rPr>
      </w:pPr>
    </w:p>
    <w:p w:rsidR="00F378F2" w:rsidRDefault="00F378F2" w:rsidP="001968D9">
      <w:pPr>
        <w:spacing w:after="0" w:line="240" w:lineRule="auto"/>
        <w:rPr>
          <w:rFonts w:eastAsia="Times New Roman"/>
          <w:lang w:eastAsia="es-MX"/>
        </w:rPr>
      </w:pPr>
    </w:p>
    <w:p w:rsidR="00F378F2" w:rsidRDefault="00F378F2" w:rsidP="001968D9">
      <w:pPr>
        <w:spacing w:after="0" w:line="240" w:lineRule="auto"/>
        <w:rPr>
          <w:rFonts w:eastAsia="Times New Roman"/>
          <w:lang w:eastAsia="es-MX"/>
        </w:rPr>
      </w:pPr>
    </w:p>
    <w:p w:rsidR="00F378F2" w:rsidRDefault="00F378F2" w:rsidP="001968D9">
      <w:pPr>
        <w:spacing w:after="0" w:line="240" w:lineRule="auto"/>
        <w:rPr>
          <w:rFonts w:eastAsia="Times New Roman"/>
          <w:lang w:eastAsia="es-MX"/>
        </w:rPr>
      </w:pPr>
    </w:p>
    <w:p w:rsidR="00F378F2" w:rsidRDefault="00F378F2" w:rsidP="001968D9">
      <w:pPr>
        <w:spacing w:after="0" w:line="240" w:lineRule="auto"/>
        <w:rPr>
          <w:rFonts w:eastAsia="Times New Roman"/>
          <w:lang w:eastAsia="es-MX"/>
        </w:rPr>
      </w:pPr>
    </w:p>
    <w:p w:rsidR="00F378F2" w:rsidRDefault="00F378F2" w:rsidP="001968D9">
      <w:pPr>
        <w:spacing w:after="0" w:line="240" w:lineRule="auto"/>
        <w:rPr>
          <w:rFonts w:eastAsia="Times New Roman"/>
          <w:lang w:eastAsia="es-MX"/>
        </w:rPr>
      </w:pPr>
    </w:p>
    <w:p w:rsidR="00F378F2" w:rsidRDefault="00F378F2" w:rsidP="001968D9">
      <w:pPr>
        <w:spacing w:after="0" w:line="240" w:lineRule="auto"/>
        <w:rPr>
          <w:rFonts w:eastAsia="Times New Roman"/>
          <w:lang w:eastAsia="es-MX"/>
        </w:rPr>
      </w:pPr>
    </w:p>
    <w:p w:rsidR="00F378F2" w:rsidRDefault="00F378F2" w:rsidP="001968D9">
      <w:pPr>
        <w:spacing w:after="0" w:line="240" w:lineRule="auto"/>
        <w:rPr>
          <w:rFonts w:eastAsia="Times New Roman"/>
          <w:lang w:eastAsia="es-MX"/>
        </w:rPr>
      </w:pPr>
    </w:p>
    <w:p w:rsidR="00F378F2" w:rsidRDefault="00F378F2" w:rsidP="001968D9">
      <w:pPr>
        <w:spacing w:after="0" w:line="240" w:lineRule="auto"/>
        <w:rPr>
          <w:rFonts w:eastAsia="Times New Roman"/>
          <w:lang w:eastAsia="es-MX"/>
        </w:rPr>
      </w:pPr>
    </w:p>
    <w:p w:rsidR="00F378F2" w:rsidRDefault="00F378F2" w:rsidP="001968D9">
      <w:pPr>
        <w:spacing w:after="0" w:line="240" w:lineRule="auto"/>
        <w:rPr>
          <w:rFonts w:eastAsia="Times New Roman"/>
          <w:lang w:eastAsia="es-MX"/>
        </w:rPr>
      </w:pPr>
    </w:p>
    <w:p w:rsidR="00F378F2" w:rsidRDefault="00F378F2" w:rsidP="001968D9">
      <w:pPr>
        <w:spacing w:after="0" w:line="240" w:lineRule="auto"/>
        <w:rPr>
          <w:rFonts w:eastAsia="Times New Roman"/>
          <w:lang w:eastAsia="es-MX"/>
        </w:rPr>
      </w:pPr>
    </w:p>
    <w:p w:rsidR="00F378F2" w:rsidRDefault="00F378F2" w:rsidP="001968D9">
      <w:pPr>
        <w:spacing w:after="0" w:line="240" w:lineRule="auto"/>
        <w:rPr>
          <w:rFonts w:eastAsia="Times New Roman"/>
          <w:lang w:eastAsia="es-MX"/>
        </w:rPr>
      </w:pPr>
    </w:p>
    <w:p w:rsidR="00F378F2" w:rsidRDefault="00F378F2" w:rsidP="001968D9">
      <w:pPr>
        <w:spacing w:after="0" w:line="240" w:lineRule="auto"/>
        <w:rPr>
          <w:rFonts w:eastAsia="Times New Roman"/>
          <w:lang w:eastAsia="es-MX"/>
        </w:rPr>
      </w:pPr>
    </w:p>
    <w:p w:rsidR="00F378F2" w:rsidRDefault="00F378F2" w:rsidP="001968D9">
      <w:pPr>
        <w:spacing w:after="0" w:line="240" w:lineRule="auto"/>
        <w:rPr>
          <w:rFonts w:eastAsia="Times New Roman"/>
          <w:lang w:eastAsia="es-MX"/>
        </w:rPr>
      </w:pPr>
    </w:p>
    <w:p w:rsidR="00F378F2" w:rsidRDefault="00F378F2" w:rsidP="001968D9">
      <w:pPr>
        <w:spacing w:after="0" w:line="240" w:lineRule="auto"/>
        <w:rPr>
          <w:rFonts w:eastAsia="Times New Roman"/>
          <w:lang w:eastAsia="es-MX"/>
        </w:rPr>
      </w:pPr>
    </w:p>
    <w:p w:rsidR="00F378F2" w:rsidRPr="001968D9" w:rsidRDefault="00F378F2" w:rsidP="001968D9">
      <w:pPr>
        <w:spacing w:after="0" w:line="240" w:lineRule="auto"/>
        <w:rPr>
          <w:rFonts w:eastAsia="Times New Roman"/>
          <w:lang w:eastAsia="es-MX"/>
        </w:rPr>
      </w:pPr>
    </w:p>
    <w:p w:rsidR="001968D9" w:rsidRPr="001968D9" w:rsidRDefault="001968D9" w:rsidP="001968D9">
      <w:pPr>
        <w:spacing w:before="100" w:beforeAutospacing="1" w:after="100" w:afterAutospacing="1" w:line="240" w:lineRule="auto"/>
        <w:outlineLvl w:val="3"/>
        <w:rPr>
          <w:rFonts w:eastAsia="Times New Roman"/>
          <w:b/>
          <w:bCs/>
          <w:lang w:eastAsia="es-MX"/>
        </w:rPr>
      </w:pPr>
      <w:r w:rsidRPr="001968D9">
        <w:rPr>
          <w:rFonts w:eastAsia="Times New Roman"/>
          <w:b/>
          <w:bCs/>
          <w:lang w:eastAsia="es-MX"/>
        </w:rPr>
        <w:lastRenderedPageBreak/>
        <w:t>1.2. Definiciones y Términos Clave</w:t>
      </w:r>
    </w:p>
    <w:p w:rsidR="001968D9" w:rsidRPr="001968D9" w:rsidRDefault="001968D9" w:rsidP="001968D9">
      <w:pPr>
        <w:spacing w:before="100" w:beforeAutospacing="1" w:after="100" w:afterAutospacing="1" w:line="240" w:lineRule="auto"/>
        <w:rPr>
          <w:rFonts w:eastAsia="Times New Roman"/>
          <w:lang w:eastAsia="es-MX"/>
        </w:rPr>
      </w:pPr>
      <w:r w:rsidRPr="001968D9">
        <w:rPr>
          <w:rFonts w:eastAsia="Times New Roman"/>
          <w:b/>
          <w:bCs/>
          <w:lang w:eastAsia="es-MX"/>
        </w:rPr>
        <w:t>Elemento de Seguridad:</w:t>
      </w:r>
      <w:r w:rsidRPr="001968D9">
        <w:rPr>
          <w:rFonts w:eastAsia="Times New Roman"/>
          <w:lang w:eastAsia="es-MX"/>
        </w:rPr>
        <w:br/>
        <w:t>Persona encargada de realizar labores de vigilancia y protección en la comunidad residencial. Este individuo es responsable de ejecutar las políticas y procedimientos de seguridad establecidos por "</w:t>
      </w:r>
      <w:r w:rsidR="00F378F2" w:rsidRPr="00F378F2">
        <w:rPr>
          <w:rFonts w:eastAsia="Times New Roman"/>
          <w:color w:val="0000FF"/>
          <w:lang w:eastAsia="es-MX"/>
        </w:rPr>
        <w:t>Nombre de la Agencia</w:t>
      </w:r>
      <w:r w:rsidRPr="001968D9">
        <w:rPr>
          <w:rFonts w:eastAsia="Times New Roman"/>
          <w:lang w:eastAsia="es-MX"/>
        </w:rPr>
        <w:t>".</w:t>
      </w:r>
    </w:p>
    <w:p w:rsidR="001968D9" w:rsidRPr="001968D9" w:rsidRDefault="001968D9" w:rsidP="001968D9">
      <w:pPr>
        <w:spacing w:before="100" w:beforeAutospacing="1" w:after="100" w:afterAutospacing="1" w:line="240" w:lineRule="auto"/>
        <w:rPr>
          <w:rFonts w:eastAsia="Times New Roman"/>
          <w:lang w:eastAsia="es-MX"/>
        </w:rPr>
      </w:pPr>
      <w:r w:rsidRPr="001968D9">
        <w:rPr>
          <w:rFonts w:eastAsia="Times New Roman"/>
          <w:b/>
          <w:bCs/>
          <w:lang w:eastAsia="es-MX"/>
        </w:rPr>
        <w:t>Supervisor de Seguridad:</w:t>
      </w:r>
      <w:r w:rsidRPr="001968D9">
        <w:rPr>
          <w:rFonts w:eastAsia="Times New Roman"/>
          <w:lang w:eastAsia="es-MX"/>
        </w:rPr>
        <w:br/>
        <w:t>Persona responsable de la coordinación, supervisión y evaluación del desempeño de los elementos de seguridad. El supervisor garantiza que se cumplan los procedimientos de seguridad y actúa como enlace entre el personal de seguridad y la dirección de "</w:t>
      </w:r>
      <w:r w:rsidR="00F378F2" w:rsidRPr="00F378F2">
        <w:rPr>
          <w:rFonts w:eastAsia="Times New Roman"/>
          <w:color w:val="0000FF"/>
          <w:lang w:eastAsia="es-MX"/>
        </w:rPr>
        <w:t>Nombre de la Agencia</w:t>
      </w:r>
      <w:r w:rsidRPr="001968D9">
        <w:rPr>
          <w:rFonts w:eastAsia="Times New Roman"/>
          <w:lang w:eastAsia="es-MX"/>
        </w:rPr>
        <w:t>".</w:t>
      </w:r>
    </w:p>
    <w:p w:rsidR="001968D9" w:rsidRPr="001968D9" w:rsidRDefault="001968D9" w:rsidP="001968D9">
      <w:pPr>
        <w:spacing w:before="100" w:beforeAutospacing="1" w:after="100" w:afterAutospacing="1" w:line="240" w:lineRule="auto"/>
        <w:rPr>
          <w:rFonts w:eastAsia="Times New Roman"/>
          <w:lang w:eastAsia="es-MX"/>
        </w:rPr>
      </w:pPr>
      <w:r w:rsidRPr="001968D9">
        <w:rPr>
          <w:rFonts w:eastAsia="Times New Roman"/>
          <w:b/>
          <w:bCs/>
          <w:lang w:eastAsia="es-MX"/>
        </w:rPr>
        <w:t>Punto de Control:</w:t>
      </w:r>
      <w:r w:rsidRPr="001968D9">
        <w:rPr>
          <w:rFonts w:eastAsia="Times New Roman"/>
          <w:lang w:eastAsia="es-MX"/>
        </w:rPr>
        <w:br/>
        <w:t>Lugar específico dentro de la comunidad residencial donde se realizan labores de vigilancia y control de acceso. Los puntos de control son estratégicamente ubicados para maximizar la seguridad y pueden incluir entradas principales, salidas secundarias y áreas sensibles.</w:t>
      </w:r>
    </w:p>
    <w:p w:rsidR="001968D9" w:rsidRPr="001968D9" w:rsidRDefault="001968D9" w:rsidP="001968D9">
      <w:pPr>
        <w:spacing w:before="100" w:beforeAutospacing="1" w:after="100" w:afterAutospacing="1" w:line="240" w:lineRule="auto"/>
        <w:rPr>
          <w:rFonts w:eastAsia="Times New Roman"/>
          <w:lang w:eastAsia="es-MX"/>
        </w:rPr>
      </w:pPr>
      <w:r w:rsidRPr="001968D9">
        <w:rPr>
          <w:rFonts w:eastAsia="Times New Roman"/>
          <w:b/>
          <w:bCs/>
          <w:lang w:eastAsia="es-MX"/>
        </w:rPr>
        <w:t>Patrullaje:</w:t>
      </w:r>
      <w:r w:rsidRPr="001968D9">
        <w:rPr>
          <w:rFonts w:eastAsia="Times New Roman"/>
          <w:lang w:eastAsia="es-MX"/>
        </w:rPr>
        <w:br/>
        <w:t>Recorridos sistemáticos realizados por los elementos de seguridad dentro y alrededor de la comunidad residencial. El patrullaje puede ser a pie, en bicicleta, en vehículo o mediante otros medios, con el objetivo de disuadir actividades delictivas y detectar situaciones anómalas.</w:t>
      </w:r>
    </w:p>
    <w:p w:rsidR="001968D9" w:rsidRPr="001968D9" w:rsidRDefault="001968D9" w:rsidP="001968D9">
      <w:pPr>
        <w:spacing w:before="100" w:beforeAutospacing="1" w:after="100" w:afterAutospacing="1" w:line="240" w:lineRule="auto"/>
        <w:rPr>
          <w:rFonts w:eastAsia="Times New Roman"/>
          <w:lang w:eastAsia="es-MX"/>
        </w:rPr>
      </w:pPr>
      <w:r w:rsidRPr="001968D9">
        <w:rPr>
          <w:rFonts w:eastAsia="Times New Roman"/>
          <w:b/>
          <w:bCs/>
          <w:lang w:eastAsia="es-MX"/>
        </w:rPr>
        <w:t>Incidente de Seguridad:</w:t>
      </w:r>
      <w:r w:rsidRPr="001968D9">
        <w:rPr>
          <w:rFonts w:eastAsia="Times New Roman"/>
          <w:lang w:eastAsia="es-MX"/>
        </w:rPr>
        <w:br/>
        <w:t>Evento que amenaza la seguridad y tranquilidad de los habitantes, como robos, intrusiones, disturbios, incendios, entre otros. Los incidentes de seguridad requieren una respuesta inmediata y adecuada para minimizar riesgos y daños.</w:t>
      </w:r>
    </w:p>
    <w:p w:rsidR="001968D9" w:rsidRPr="001968D9" w:rsidRDefault="001968D9" w:rsidP="001968D9">
      <w:pPr>
        <w:spacing w:before="100" w:beforeAutospacing="1" w:after="100" w:afterAutospacing="1" w:line="240" w:lineRule="auto"/>
        <w:rPr>
          <w:rFonts w:eastAsia="Times New Roman"/>
          <w:lang w:eastAsia="es-MX"/>
        </w:rPr>
      </w:pPr>
      <w:r w:rsidRPr="001968D9">
        <w:rPr>
          <w:rFonts w:eastAsia="Times New Roman"/>
          <w:b/>
          <w:bCs/>
          <w:lang w:eastAsia="es-MX"/>
        </w:rPr>
        <w:t>Respuesta Rápida:</w:t>
      </w:r>
      <w:r w:rsidRPr="001968D9">
        <w:rPr>
          <w:rFonts w:eastAsia="Times New Roman"/>
          <w:lang w:eastAsia="es-MX"/>
        </w:rPr>
        <w:br/>
        <w:t>Conjunto de acciones inmediatas que deben tomarse ante un incidente de seguridad para mitigar sus efectos y restablecer la seguridad. La respuesta rápida incluye la evaluación de la situación, la comunicación con las autoridades pertinentes y la implementación de medidas de contención.</w:t>
      </w:r>
    </w:p>
    <w:p w:rsidR="001968D9" w:rsidRPr="001968D9" w:rsidRDefault="001968D9" w:rsidP="001968D9">
      <w:pPr>
        <w:spacing w:before="100" w:beforeAutospacing="1" w:after="100" w:afterAutospacing="1" w:line="240" w:lineRule="auto"/>
        <w:rPr>
          <w:rFonts w:eastAsia="Times New Roman"/>
          <w:lang w:eastAsia="es-MX"/>
        </w:rPr>
      </w:pPr>
      <w:r w:rsidRPr="001968D9">
        <w:rPr>
          <w:rFonts w:eastAsia="Times New Roman"/>
          <w:b/>
          <w:bCs/>
          <w:lang w:eastAsia="es-MX"/>
        </w:rPr>
        <w:t>Monitoreo:</w:t>
      </w:r>
      <w:r w:rsidRPr="001968D9">
        <w:rPr>
          <w:rFonts w:eastAsia="Times New Roman"/>
          <w:lang w:eastAsia="es-MX"/>
        </w:rPr>
        <w:br/>
        <w:t>Observación y supervisión constante de cámaras de seguridad y otros dispositivos electrónicos para detectar actividades sospechosas. El monitoreo puede realizarse desde una central de vigilancia o mediante dispositivos móviles, y es esencial para la detección temprana de incidentes de seguridad.</w:t>
      </w:r>
    </w:p>
    <w:p w:rsidR="001968D9" w:rsidRPr="001968D9" w:rsidRDefault="001968D9" w:rsidP="001968D9">
      <w:pPr>
        <w:spacing w:before="100" w:beforeAutospacing="1" w:after="100" w:afterAutospacing="1" w:line="240" w:lineRule="auto"/>
        <w:rPr>
          <w:rFonts w:eastAsia="Times New Roman"/>
          <w:lang w:eastAsia="es-MX"/>
        </w:rPr>
      </w:pPr>
      <w:r w:rsidRPr="001968D9">
        <w:rPr>
          <w:rFonts w:eastAsia="Times New Roman"/>
          <w:b/>
          <w:bCs/>
          <w:lang w:eastAsia="es-MX"/>
        </w:rPr>
        <w:t>Comunicación:</w:t>
      </w:r>
      <w:r w:rsidRPr="001968D9">
        <w:rPr>
          <w:rFonts w:eastAsia="Times New Roman"/>
          <w:lang w:eastAsia="es-MX"/>
        </w:rPr>
        <w:br/>
        <w:t>Proceso de intercambio de información entre los elementos de seguridad y los supervisores, así como con los residentes y autoridades, según sea necesario. Una comunicación efectiva es clave para la coordinación y respuesta ante situaciones de seguridad.</w:t>
      </w:r>
    </w:p>
    <w:p w:rsidR="001968D9" w:rsidRPr="001968D9" w:rsidRDefault="001968D9" w:rsidP="001968D9">
      <w:pPr>
        <w:spacing w:before="100" w:beforeAutospacing="1" w:after="100" w:afterAutospacing="1" w:line="240" w:lineRule="auto"/>
        <w:rPr>
          <w:rFonts w:eastAsia="Times New Roman"/>
          <w:lang w:eastAsia="es-MX"/>
        </w:rPr>
      </w:pPr>
      <w:r w:rsidRPr="001968D9">
        <w:rPr>
          <w:rFonts w:eastAsia="Times New Roman"/>
          <w:b/>
          <w:bCs/>
          <w:lang w:eastAsia="es-MX"/>
        </w:rPr>
        <w:t>Procedimiento:</w:t>
      </w:r>
      <w:r w:rsidRPr="001968D9">
        <w:rPr>
          <w:rFonts w:eastAsia="Times New Roman"/>
          <w:lang w:eastAsia="es-MX"/>
        </w:rPr>
        <w:br/>
        <w:t>Conjunto de pasos específicos que deben seguirse para realizar una tarea o responder a una situación de manera efectiva. Los procedimientos están diseñados para garantizar la consistencia, eficiencia y seguridad en todas las operaciones de vigilancia.</w:t>
      </w:r>
    </w:p>
    <w:p w:rsidR="001968D9" w:rsidRPr="001968D9" w:rsidRDefault="001968D9" w:rsidP="001968D9">
      <w:pPr>
        <w:spacing w:before="100" w:beforeAutospacing="1" w:after="100" w:afterAutospacing="1" w:line="240" w:lineRule="auto"/>
        <w:rPr>
          <w:rFonts w:eastAsia="Times New Roman"/>
          <w:lang w:eastAsia="es-MX"/>
        </w:rPr>
      </w:pPr>
      <w:r w:rsidRPr="001968D9">
        <w:rPr>
          <w:rFonts w:eastAsia="Times New Roman"/>
          <w:b/>
          <w:bCs/>
          <w:lang w:eastAsia="es-MX"/>
        </w:rPr>
        <w:lastRenderedPageBreak/>
        <w:t>Área Sensible:</w:t>
      </w:r>
      <w:r w:rsidRPr="001968D9">
        <w:rPr>
          <w:rFonts w:eastAsia="Times New Roman"/>
          <w:lang w:eastAsia="es-MX"/>
        </w:rPr>
        <w:br/>
        <w:t>Zona dentro de la comunidad residencial que requiere una vigilancia especial debido a su vulnerabilidad o importancia. Ejemplos de áreas sensibles incluyen instalaciones recreativas, áreas de juego para niños, estacionamientos, y accesos a servicios esenciales.</w:t>
      </w:r>
    </w:p>
    <w:p w:rsidR="001968D9" w:rsidRPr="001968D9" w:rsidRDefault="001968D9" w:rsidP="001968D9">
      <w:pPr>
        <w:spacing w:before="100" w:beforeAutospacing="1" w:after="100" w:afterAutospacing="1" w:line="240" w:lineRule="auto"/>
        <w:rPr>
          <w:rFonts w:eastAsia="Times New Roman"/>
          <w:lang w:eastAsia="es-MX"/>
        </w:rPr>
      </w:pPr>
      <w:r w:rsidRPr="001968D9">
        <w:rPr>
          <w:rFonts w:eastAsia="Times New Roman"/>
          <w:b/>
          <w:bCs/>
          <w:lang w:eastAsia="es-MX"/>
        </w:rPr>
        <w:t>Dispositivo de Seguridad:</w:t>
      </w:r>
      <w:r w:rsidRPr="001968D9">
        <w:rPr>
          <w:rFonts w:eastAsia="Times New Roman"/>
          <w:lang w:eastAsia="es-MX"/>
        </w:rPr>
        <w:br/>
        <w:t>Equipo utilizado para apoyar las labores de vigilancia, como cámaras de seguridad, sensores de movimiento, alarmas, y sistemas de control de acceso. Estos dispositivos son herramientas fundamentales para la prevención y detección de incidentes de seguridad.</w:t>
      </w:r>
    </w:p>
    <w:p w:rsidR="001968D9" w:rsidRPr="001968D9" w:rsidRDefault="001968D9" w:rsidP="001968D9">
      <w:pPr>
        <w:spacing w:before="100" w:beforeAutospacing="1" w:after="100" w:afterAutospacing="1" w:line="240" w:lineRule="auto"/>
        <w:rPr>
          <w:rFonts w:eastAsia="Times New Roman"/>
          <w:lang w:eastAsia="es-MX"/>
        </w:rPr>
      </w:pPr>
      <w:r w:rsidRPr="001968D9">
        <w:rPr>
          <w:rFonts w:eastAsia="Times New Roman"/>
          <w:b/>
          <w:bCs/>
          <w:lang w:eastAsia="es-MX"/>
        </w:rPr>
        <w:t>Zona Perimetral:</w:t>
      </w:r>
      <w:r w:rsidRPr="001968D9">
        <w:rPr>
          <w:rFonts w:eastAsia="Times New Roman"/>
          <w:lang w:eastAsia="es-MX"/>
        </w:rPr>
        <w:br/>
        <w:t>Área que delimita el perímetro de la comunidad residencial. La vigilancia perimetral se enfoca en asegurar que esta zona esté libre de amenazas externas y que cualquier intento de intrusión sea detectado y respondido rápidamente.</w:t>
      </w:r>
    </w:p>
    <w:p w:rsidR="001968D9" w:rsidRPr="001968D9" w:rsidRDefault="001968D9" w:rsidP="001968D9">
      <w:pPr>
        <w:spacing w:before="100" w:beforeAutospacing="1" w:after="100" w:afterAutospacing="1" w:line="240" w:lineRule="auto"/>
        <w:rPr>
          <w:rFonts w:eastAsia="Times New Roman"/>
          <w:lang w:eastAsia="es-MX"/>
        </w:rPr>
      </w:pPr>
      <w:r w:rsidRPr="001968D9">
        <w:rPr>
          <w:rFonts w:eastAsia="Times New Roman"/>
          <w:b/>
          <w:bCs/>
          <w:lang w:eastAsia="es-MX"/>
        </w:rPr>
        <w:t>Registro de Incidentes:</w:t>
      </w:r>
      <w:r w:rsidRPr="001968D9">
        <w:rPr>
          <w:rFonts w:eastAsia="Times New Roman"/>
          <w:lang w:eastAsia="es-MX"/>
        </w:rPr>
        <w:br/>
        <w:t>Documento o sistema utilizado para anotar y describir detalladamente los incidentes de seguridad que ocurren en la comunidad residencial. Este registro es esencial para el análisis de patrones, la mejora de procedimientos y la toma de decisiones informadas.</w:t>
      </w:r>
    </w:p>
    <w:p w:rsidR="001968D9" w:rsidRPr="001968D9" w:rsidRDefault="001968D9" w:rsidP="001968D9">
      <w:pPr>
        <w:spacing w:before="100" w:beforeAutospacing="1" w:after="100" w:afterAutospacing="1" w:line="240" w:lineRule="auto"/>
        <w:rPr>
          <w:rFonts w:eastAsia="Times New Roman"/>
          <w:lang w:eastAsia="es-MX"/>
        </w:rPr>
      </w:pPr>
      <w:r w:rsidRPr="001968D9">
        <w:rPr>
          <w:rFonts w:eastAsia="Times New Roman"/>
          <w:b/>
          <w:bCs/>
          <w:lang w:eastAsia="es-MX"/>
        </w:rPr>
        <w:t>Plan de Contingencia:</w:t>
      </w:r>
      <w:r w:rsidRPr="001968D9">
        <w:rPr>
          <w:rFonts w:eastAsia="Times New Roman"/>
          <w:lang w:eastAsia="es-MX"/>
        </w:rPr>
        <w:br/>
        <w:t>Estrategia predefinida que establece las acciones a seguir en caso de emergencias o situaciones imprevistas. El plan de contingencia incluye protocolos para evacuaciones, comunicación con autoridades, y medidas de protección para los residentes.</w:t>
      </w:r>
    </w:p>
    <w:p w:rsidR="001968D9" w:rsidRPr="001968D9" w:rsidRDefault="001968D9" w:rsidP="001968D9">
      <w:pPr>
        <w:spacing w:before="100" w:beforeAutospacing="1" w:after="100" w:afterAutospacing="1" w:line="240" w:lineRule="auto"/>
        <w:rPr>
          <w:rFonts w:eastAsia="Times New Roman"/>
          <w:lang w:eastAsia="es-MX"/>
        </w:rPr>
      </w:pPr>
      <w:r w:rsidRPr="001968D9">
        <w:rPr>
          <w:rFonts w:eastAsia="Times New Roman"/>
          <w:b/>
          <w:bCs/>
          <w:lang w:eastAsia="es-MX"/>
        </w:rPr>
        <w:t>Simulacro de Seguridad:</w:t>
      </w:r>
      <w:r w:rsidRPr="001968D9">
        <w:rPr>
          <w:rFonts w:eastAsia="Times New Roman"/>
          <w:lang w:eastAsia="es-MX"/>
        </w:rPr>
        <w:br/>
        <w:t>Ejercicio práctico realizado para evaluar la preparación y capacidad de respuesta del personal de seguridad ante diversas situaciones de emergencia. Los simulacros ayudan a identificar áreas de mejora y a asegurar que todos los procedimientos se ejecuten correctamente.</w:t>
      </w:r>
    </w:p>
    <w:p w:rsidR="001968D9" w:rsidRPr="001968D9" w:rsidRDefault="001968D9" w:rsidP="001968D9">
      <w:pPr>
        <w:spacing w:before="100" w:beforeAutospacing="1" w:after="100" w:afterAutospacing="1" w:line="240" w:lineRule="auto"/>
        <w:rPr>
          <w:rFonts w:eastAsia="Times New Roman"/>
          <w:lang w:eastAsia="es-MX"/>
        </w:rPr>
      </w:pPr>
      <w:r w:rsidRPr="001968D9">
        <w:rPr>
          <w:rFonts w:eastAsia="Times New Roman"/>
          <w:b/>
          <w:bCs/>
          <w:lang w:eastAsia="es-MX"/>
        </w:rPr>
        <w:t>Capacitación:</w:t>
      </w:r>
      <w:r w:rsidRPr="001968D9">
        <w:rPr>
          <w:rFonts w:eastAsia="Times New Roman"/>
          <w:lang w:eastAsia="es-MX"/>
        </w:rPr>
        <w:br/>
        <w:t>Proceso de formación continua de los elementos de seguridad para asegurar que poseen las habilidades y conocimientos necesarios para realizar sus tareas de manera efectiva y segura. La capacitación incluye entrenamiento en procedimientos, uso de equipos, y manejo de situaciones de emergencia.</w:t>
      </w:r>
    </w:p>
    <w:p w:rsidR="001968D9" w:rsidRPr="001968D9" w:rsidRDefault="007F510A" w:rsidP="001968D9">
      <w:pPr>
        <w:spacing w:after="0" w:line="240" w:lineRule="auto"/>
        <w:rPr>
          <w:rFonts w:eastAsia="Times New Roman"/>
          <w:lang w:eastAsia="es-MX"/>
        </w:rPr>
      </w:pPr>
      <w:r>
        <w:rPr>
          <w:rFonts w:eastAsia="Times New Roman"/>
          <w:lang w:eastAsia="es-MX"/>
        </w:rPr>
        <w:pict>
          <v:rect id="_x0000_i1025" style="width:0;height:1.5pt" o:hralign="center" o:hrstd="t" o:hr="t" fillcolor="#a0a0a0" stroked="f"/>
        </w:pict>
      </w:r>
    </w:p>
    <w:p w:rsidR="001968D9" w:rsidRPr="001968D9" w:rsidRDefault="001968D9" w:rsidP="001968D9">
      <w:pPr>
        <w:spacing w:before="100" w:beforeAutospacing="1" w:after="100" w:afterAutospacing="1" w:line="240" w:lineRule="auto"/>
        <w:rPr>
          <w:rFonts w:eastAsia="Times New Roman"/>
          <w:lang w:eastAsia="es-MX"/>
        </w:rPr>
      </w:pPr>
      <w:r w:rsidRPr="001968D9">
        <w:rPr>
          <w:rFonts w:eastAsia="Times New Roman"/>
          <w:lang w:eastAsia="es-MX"/>
        </w:rPr>
        <w:t>Este glosario de definiciones y términos clave establece una base común de entendimiento y garantiza que todos los elementos de seguridad de "</w:t>
      </w:r>
      <w:r w:rsidR="00F378F2" w:rsidRPr="00F378F2">
        <w:rPr>
          <w:rFonts w:eastAsia="Times New Roman"/>
          <w:color w:val="0000FF"/>
          <w:lang w:eastAsia="es-MX"/>
        </w:rPr>
        <w:t>Nombre de la Agencia</w:t>
      </w:r>
      <w:r w:rsidRPr="001968D9">
        <w:rPr>
          <w:rFonts w:eastAsia="Times New Roman"/>
          <w:lang w:eastAsia="es-MX"/>
        </w:rPr>
        <w:t>" trabajen con la misma información y criterios. A continuación, se detallarán los principios generales de la vigilancia residencial.</w:t>
      </w:r>
    </w:p>
    <w:p w:rsidR="001968D9" w:rsidRDefault="001968D9" w:rsidP="001968D9">
      <w:pPr>
        <w:spacing w:after="0" w:line="240" w:lineRule="auto"/>
        <w:rPr>
          <w:rFonts w:eastAsia="Times New Roman"/>
          <w:lang w:eastAsia="es-MX"/>
        </w:rPr>
      </w:pPr>
    </w:p>
    <w:p w:rsidR="004C464F" w:rsidRDefault="004C464F" w:rsidP="001968D9">
      <w:pPr>
        <w:spacing w:after="0" w:line="240" w:lineRule="auto"/>
        <w:rPr>
          <w:rFonts w:eastAsia="Times New Roman"/>
          <w:lang w:eastAsia="es-MX"/>
        </w:rPr>
      </w:pPr>
    </w:p>
    <w:p w:rsidR="004C464F" w:rsidRDefault="004C464F" w:rsidP="001968D9">
      <w:pPr>
        <w:spacing w:after="0" w:line="240" w:lineRule="auto"/>
        <w:rPr>
          <w:rFonts w:eastAsia="Times New Roman"/>
          <w:lang w:eastAsia="es-MX"/>
        </w:rPr>
      </w:pPr>
    </w:p>
    <w:p w:rsidR="004C464F" w:rsidRPr="001968D9" w:rsidRDefault="004C464F" w:rsidP="001968D9">
      <w:pPr>
        <w:spacing w:after="0" w:line="240" w:lineRule="auto"/>
        <w:rPr>
          <w:rFonts w:eastAsia="Times New Roman"/>
          <w:lang w:eastAsia="es-MX"/>
        </w:rPr>
      </w:pPr>
    </w:p>
    <w:p w:rsidR="001968D9" w:rsidRPr="001968D9" w:rsidRDefault="001968D9" w:rsidP="001968D9">
      <w:pPr>
        <w:spacing w:before="100" w:beforeAutospacing="1" w:after="100" w:afterAutospacing="1" w:line="240" w:lineRule="auto"/>
        <w:outlineLvl w:val="3"/>
        <w:rPr>
          <w:rFonts w:eastAsia="Times New Roman"/>
          <w:b/>
          <w:bCs/>
          <w:lang w:eastAsia="es-MX"/>
        </w:rPr>
      </w:pPr>
      <w:r w:rsidRPr="001968D9">
        <w:rPr>
          <w:rFonts w:eastAsia="Times New Roman"/>
          <w:b/>
          <w:bCs/>
          <w:lang w:eastAsia="es-MX"/>
        </w:rPr>
        <w:lastRenderedPageBreak/>
        <w:t>2. Principios Generales de la Vigilancia Residencial</w:t>
      </w:r>
    </w:p>
    <w:p w:rsidR="001968D9" w:rsidRPr="001968D9" w:rsidRDefault="001968D9" w:rsidP="001968D9">
      <w:pPr>
        <w:spacing w:before="100" w:beforeAutospacing="1" w:after="100" w:afterAutospacing="1" w:line="240" w:lineRule="auto"/>
        <w:rPr>
          <w:rFonts w:eastAsia="Times New Roman"/>
          <w:lang w:eastAsia="es-MX"/>
        </w:rPr>
      </w:pPr>
      <w:r w:rsidRPr="001968D9">
        <w:rPr>
          <w:rFonts w:eastAsia="Times New Roman"/>
          <w:b/>
          <w:bCs/>
          <w:lang w:eastAsia="es-MX"/>
        </w:rPr>
        <w:t>Objetivo:</w:t>
      </w:r>
      <w:r w:rsidRPr="001968D9">
        <w:rPr>
          <w:rFonts w:eastAsia="Times New Roman"/>
          <w:lang w:eastAsia="es-MX"/>
        </w:rPr>
        <w:br/>
        <w:t>Establecer los fundamentos y directrices esenciales para la vigilancia en comunidades residenciales, asegurando la protección y tranquilidad de los habitantes.</w:t>
      </w:r>
    </w:p>
    <w:p w:rsidR="001968D9" w:rsidRPr="001968D9" w:rsidRDefault="001968D9" w:rsidP="001968D9">
      <w:pPr>
        <w:spacing w:before="100" w:beforeAutospacing="1" w:after="100" w:afterAutospacing="1" w:line="240" w:lineRule="auto"/>
        <w:rPr>
          <w:rFonts w:eastAsia="Times New Roman"/>
          <w:lang w:eastAsia="es-MX"/>
        </w:rPr>
      </w:pPr>
      <w:r w:rsidRPr="001968D9">
        <w:rPr>
          <w:rFonts w:eastAsia="Times New Roman"/>
          <w:b/>
          <w:bCs/>
          <w:lang w:eastAsia="es-MX"/>
        </w:rPr>
        <w:t>Principios Generales:</w:t>
      </w:r>
    </w:p>
    <w:p w:rsidR="001968D9" w:rsidRPr="001968D9" w:rsidRDefault="001968D9" w:rsidP="001968D9">
      <w:pPr>
        <w:numPr>
          <w:ilvl w:val="0"/>
          <w:numId w:val="29"/>
        </w:numPr>
        <w:spacing w:before="100" w:beforeAutospacing="1" w:after="100" w:afterAutospacing="1" w:line="240" w:lineRule="auto"/>
        <w:rPr>
          <w:rFonts w:eastAsia="Times New Roman"/>
          <w:lang w:eastAsia="es-MX"/>
        </w:rPr>
      </w:pPr>
      <w:r w:rsidRPr="001968D9">
        <w:rPr>
          <w:rFonts w:eastAsia="Times New Roman"/>
          <w:b/>
          <w:bCs/>
          <w:lang w:eastAsia="es-MX"/>
        </w:rPr>
        <w:t>Prevención:</w:t>
      </w:r>
      <w:r w:rsidRPr="001968D9">
        <w:rPr>
          <w:rFonts w:eastAsia="Times New Roman"/>
          <w:lang w:eastAsia="es-MX"/>
        </w:rPr>
        <w:br/>
        <w:t>La prevención es la primera línea de defensa en la seguridad residencial. Consiste en identificar y mitigar posibles amenazas antes de que se conviertan en incidentes. Los elementos de seguridad deben estar siempre atentos a cualquier actividad sospechosa y tomar medidas proactivas para evitar situaciones de riesgo.</w:t>
      </w:r>
    </w:p>
    <w:p w:rsidR="001968D9" w:rsidRPr="001968D9" w:rsidRDefault="001968D9" w:rsidP="001968D9">
      <w:pPr>
        <w:numPr>
          <w:ilvl w:val="0"/>
          <w:numId w:val="29"/>
        </w:numPr>
        <w:spacing w:before="100" w:beforeAutospacing="1" w:after="100" w:afterAutospacing="1" w:line="240" w:lineRule="auto"/>
        <w:rPr>
          <w:rFonts w:eastAsia="Times New Roman"/>
          <w:lang w:eastAsia="es-MX"/>
        </w:rPr>
      </w:pPr>
      <w:r w:rsidRPr="001968D9">
        <w:rPr>
          <w:rFonts w:eastAsia="Times New Roman"/>
          <w:b/>
          <w:bCs/>
          <w:lang w:eastAsia="es-MX"/>
        </w:rPr>
        <w:t>Visibilidad:</w:t>
      </w:r>
      <w:r w:rsidRPr="001968D9">
        <w:rPr>
          <w:rFonts w:eastAsia="Times New Roman"/>
          <w:lang w:eastAsia="es-MX"/>
        </w:rPr>
        <w:br/>
        <w:t>La presencia visible de los elementos de seguridad actúa como un disuasivo para posibles intrusos. El personal de seguridad debe realizar patrullajes regulares y visibles dentro de la comunidad, además de estar presente en puntos estratégicos de alta visibilidad.</w:t>
      </w:r>
    </w:p>
    <w:p w:rsidR="001968D9" w:rsidRPr="001968D9" w:rsidRDefault="001968D9" w:rsidP="001968D9">
      <w:pPr>
        <w:numPr>
          <w:ilvl w:val="0"/>
          <w:numId w:val="29"/>
        </w:numPr>
        <w:spacing w:before="100" w:beforeAutospacing="1" w:after="100" w:afterAutospacing="1" w:line="240" w:lineRule="auto"/>
        <w:rPr>
          <w:rFonts w:eastAsia="Times New Roman"/>
          <w:lang w:eastAsia="es-MX"/>
        </w:rPr>
      </w:pPr>
      <w:r w:rsidRPr="001968D9">
        <w:rPr>
          <w:rFonts w:eastAsia="Times New Roman"/>
          <w:b/>
          <w:bCs/>
          <w:lang w:eastAsia="es-MX"/>
        </w:rPr>
        <w:t>Control de Acceso:</w:t>
      </w:r>
      <w:r w:rsidRPr="001968D9">
        <w:rPr>
          <w:rFonts w:eastAsia="Times New Roman"/>
          <w:lang w:eastAsia="es-MX"/>
        </w:rPr>
        <w:br/>
        <w:t>Es fundamental controlar quién entra y sale de la comunidad residencial. Esto incluye la verificación de la identidad de los visitantes, el registro de sus datos, y la confirmación con los residentes sobre la autorización de ingreso. Los puntos de control de acceso deben estar bien equipados y gestionados.</w:t>
      </w:r>
    </w:p>
    <w:p w:rsidR="001968D9" w:rsidRPr="001968D9" w:rsidRDefault="001968D9" w:rsidP="001968D9">
      <w:pPr>
        <w:numPr>
          <w:ilvl w:val="0"/>
          <w:numId w:val="29"/>
        </w:numPr>
        <w:spacing w:before="100" w:beforeAutospacing="1" w:after="100" w:afterAutospacing="1" w:line="240" w:lineRule="auto"/>
        <w:rPr>
          <w:rFonts w:eastAsia="Times New Roman"/>
          <w:lang w:eastAsia="es-MX"/>
        </w:rPr>
      </w:pPr>
      <w:r w:rsidRPr="001968D9">
        <w:rPr>
          <w:rFonts w:eastAsia="Times New Roman"/>
          <w:b/>
          <w:bCs/>
          <w:lang w:eastAsia="es-MX"/>
        </w:rPr>
        <w:t>Respuesta Inmediata:</w:t>
      </w:r>
      <w:r w:rsidRPr="001968D9">
        <w:rPr>
          <w:rFonts w:eastAsia="Times New Roman"/>
          <w:lang w:eastAsia="es-MX"/>
        </w:rPr>
        <w:br/>
        <w:t>La capacidad de respuesta rápida ante cualquier incidente de seguridad es vital para minimizar riesgos y daños. Los elementos de seguridad deben estar capacitados para actuar de manera inmediata y adecuada ante cualquier situación, siguiendo los procedimientos establecidos.</w:t>
      </w:r>
    </w:p>
    <w:p w:rsidR="001968D9" w:rsidRPr="001968D9" w:rsidRDefault="001968D9" w:rsidP="001968D9">
      <w:pPr>
        <w:numPr>
          <w:ilvl w:val="0"/>
          <w:numId w:val="29"/>
        </w:numPr>
        <w:spacing w:before="100" w:beforeAutospacing="1" w:after="100" w:afterAutospacing="1" w:line="240" w:lineRule="auto"/>
        <w:rPr>
          <w:rFonts w:eastAsia="Times New Roman"/>
          <w:lang w:eastAsia="es-MX"/>
        </w:rPr>
      </w:pPr>
      <w:r w:rsidRPr="001968D9">
        <w:rPr>
          <w:rFonts w:eastAsia="Times New Roman"/>
          <w:b/>
          <w:bCs/>
          <w:lang w:eastAsia="es-MX"/>
        </w:rPr>
        <w:t>Colaboración con la Comunidad:</w:t>
      </w:r>
      <w:r w:rsidRPr="001968D9">
        <w:rPr>
          <w:rFonts w:eastAsia="Times New Roman"/>
          <w:lang w:eastAsia="es-MX"/>
        </w:rPr>
        <w:br/>
        <w:t>Mantener una buena relación y comunicación con los residentes es esencial. Los elementos de seguridad deben estar disponibles para asistir a los residentes, responder a sus inquietudes y fomentar una cultura de seguridad colaborativa.</w:t>
      </w:r>
    </w:p>
    <w:p w:rsidR="001968D9" w:rsidRPr="001968D9" w:rsidRDefault="001968D9" w:rsidP="001968D9">
      <w:pPr>
        <w:numPr>
          <w:ilvl w:val="0"/>
          <w:numId w:val="29"/>
        </w:numPr>
        <w:spacing w:before="100" w:beforeAutospacing="1" w:after="100" w:afterAutospacing="1" w:line="240" w:lineRule="auto"/>
        <w:rPr>
          <w:rFonts w:eastAsia="Times New Roman"/>
          <w:lang w:eastAsia="es-MX"/>
        </w:rPr>
      </w:pPr>
      <w:r w:rsidRPr="001968D9">
        <w:rPr>
          <w:rFonts w:eastAsia="Times New Roman"/>
          <w:b/>
          <w:bCs/>
          <w:lang w:eastAsia="es-MX"/>
        </w:rPr>
        <w:t>Uso de Tecnología:</w:t>
      </w:r>
      <w:r w:rsidRPr="001968D9">
        <w:rPr>
          <w:rFonts w:eastAsia="Times New Roman"/>
          <w:lang w:eastAsia="es-MX"/>
        </w:rPr>
        <w:br/>
        <w:t>La implementación de tecnologías avanzadas como cámaras de seguridad, sensores de movimiento y sistemas de alarma mejora significativamente la capacidad de vigilancia y respuesta. El personal debe estar entrenado en el uso y monitoreo de estos dispositivos.</w:t>
      </w:r>
    </w:p>
    <w:p w:rsidR="001968D9" w:rsidRPr="001968D9" w:rsidRDefault="001968D9" w:rsidP="001968D9">
      <w:pPr>
        <w:numPr>
          <w:ilvl w:val="0"/>
          <w:numId w:val="29"/>
        </w:numPr>
        <w:spacing w:before="100" w:beforeAutospacing="1" w:after="100" w:afterAutospacing="1" w:line="240" w:lineRule="auto"/>
        <w:rPr>
          <w:rFonts w:eastAsia="Times New Roman"/>
          <w:lang w:eastAsia="es-MX"/>
        </w:rPr>
      </w:pPr>
      <w:r w:rsidRPr="001968D9">
        <w:rPr>
          <w:rFonts w:eastAsia="Times New Roman"/>
          <w:b/>
          <w:bCs/>
          <w:lang w:eastAsia="es-MX"/>
        </w:rPr>
        <w:t>Capacitación Continua:</w:t>
      </w:r>
      <w:r w:rsidRPr="001968D9">
        <w:rPr>
          <w:rFonts w:eastAsia="Times New Roman"/>
          <w:lang w:eastAsia="es-MX"/>
        </w:rPr>
        <w:br/>
        <w:t>Los elementos de seguridad deben recibir formación continua para mantenerse actualizados con las mejores prácticas, técnicas y tecnologías de seguridad. La capacitación incluye tanto aspectos teóricos como prácticos.</w:t>
      </w:r>
    </w:p>
    <w:p w:rsidR="001968D9" w:rsidRPr="001968D9" w:rsidRDefault="001968D9" w:rsidP="001968D9">
      <w:pPr>
        <w:numPr>
          <w:ilvl w:val="0"/>
          <w:numId w:val="29"/>
        </w:numPr>
        <w:spacing w:before="100" w:beforeAutospacing="1" w:after="100" w:afterAutospacing="1" w:line="240" w:lineRule="auto"/>
        <w:rPr>
          <w:rFonts w:eastAsia="Times New Roman"/>
          <w:lang w:eastAsia="es-MX"/>
        </w:rPr>
      </w:pPr>
      <w:r w:rsidRPr="001968D9">
        <w:rPr>
          <w:rFonts w:eastAsia="Times New Roman"/>
          <w:b/>
          <w:bCs/>
          <w:lang w:eastAsia="es-MX"/>
        </w:rPr>
        <w:t>Documentación y Reportes:</w:t>
      </w:r>
      <w:r w:rsidRPr="001968D9">
        <w:rPr>
          <w:rFonts w:eastAsia="Times New Roman"/>
          <w:lang w:eastAsia="es-MX"/>
        </w:rPr>
        <w:br/>
        <w:t>Llevar un registro detallado de todas las actividades de vigilancia, incidentes y acciones tomadas es crucial para la mejora continua y la rendición de cuentas. Todos los eventos relevantes deben ser documentados y reportados según los procedimientos establecidos.</w:t>
      </w:r>
    </w:p>
    <w:p w:rsidR="001968D9" w:rsidRPr="001968D9" w:rsidRDefault="001968D9" w:rsidP="001968D9">
      <w:pPr>
        <w:numPr>
          <w:ilvl w:val="0"/>
          <w:numId w:val="29"/>
        </w:numPr>
        <w:spacing w:before="100" w:beforeAutospacing="1" w:after="100" w:afterAutospacing="1" w:line="240" w:lineRule="auto"/>
        <w:rPr>
          <w:rFonts w:eastAsia="Times New Roman"/>
          <w:lang w:eastAsia="es-MX"/>
        </w:rPr>
      </w:pPr>
      <w:r w:rsidRPr="001968D9">
        <w:rPr>
          <w:rFonts w:eastAsia="Times New Roman"/>
          <w:b/>
          <w:bCs/>
          <w:lang w:eastAsia="es-MX"/>
        </w:rPr>
        <w:t>Ética y Profesionalismo:</w:t>
      </w:r>
      <w:r w:rsidRPr="001968D9">
        <w:rPr>
          <w:rFonts w:eastAsia="Times New Roman"/>
          <w:lang w:eastAsia="es-MX"/>
        </w:rPr>
        <w:br/>
        <w:t>Los elementos de seguridad deben actuar siempre con integridad, respeto y profesionalismo. Esto incluye el trato adecuado a los residentes y visitantes, el manejo confidencial de la información y el cumplimiento estricto de las leyes y normativas vigentes.</w:t>
      </w:r>
    </w:p>
    <w:p w:rsidR="001968D9" w:rsidRPr="001968D9" w:rsidRDefault="001968D9" w:rsidP="001968D9">
      <w:pPr>
        <w:numPr>
          <w:ilvl w:val="0"/>
          <w:numId w:val="29"/>
        </w:numPr>
        <w:spacing w:before="100" w:beforeAutospacing="1" w:after="100" w:afterAutospacing="1" w:line="240" w:lineRule="auto"/>
        <w:rPr>
          <w:rFonts w:eastAsia="Times New Roman"/>
          <w:lang w:eastAsia="es-MX"/>
        </w:rPr>
      </w:pPr>
      <w:r w:rsidRPr="001968D9">
        <w:rPr>
          <w:rFonts w:eastAsia="Times New Roman"/>
          <w:b/>
          <w:bCs/>
          <w:lang w:eastAsia="es-MX"/>
        </w:rPr>
        <w:lastRenderedPageBreak/>
        <w:t>Evaluación y Mejora Continua:</w:t>
      </w:r>
      <w:r w:rsidRPr="001968D9">
        <w:rPr>
          <w:rFonts w:eastAsia="Times New Roman"/>
          <w:lang w:eastAsia="es-MX"/>
        </w:rPr>
        <w:br/>
        <w:t>Es importante evaluar regularmente la efectividad de las estrategias y procedimientos de seguridad. Esto incluye la realización de auditorías internas, la revisión de incidentes pasados y la actualización de los planes de seguridad según sea necesario.</w:t>
      </w:r>
    </w:p>
    <w:p w:rsidR="001968D9" w:rsidRPr="001968D9" w:rsidRDefault="001968D9" w:rsidP="001968D9">
      <w:pPr>
        <w:spacing w:before="100" w:beforeAutospacing="1" w:after="100" w:afterAutospacing="1" w:line="240" w:lineRule="auto"/>
        <w:rPr>
          <w:rFonts w:eastAsia="Times New Roman"/>
          <w:lang w:eastAsia="es-MX"/>
        </w:rPr>
      </w:pPr>
      <w:r w:rsidRPr="001968D9">
        <w:rPr>
          <w:rFonts w:eastAsia="Times New Roman"/>
          <w:b/>
          <w:bCs/>
          <w:lang w:eastAsia="es-MX"/>
        </w:rPr>
        <w:t>Implementación de los Principios:</w:t>
      </w:r>
    </w:p>
    <w:p w:rsidR="001968D9" w:rsidRPr="001968D9" w:rsidRDefault="001968D9" w:rsidP="001968D9">
      <w:pPr>
        <w:numPr>
          <w:ilvl w:val="0"/>
          <w:numId w:val="30"/>
        </w:numPr>
        <w:spacing w:before="100" w:beforeAutospacing="1" w:after="100" w:afterAutospacing="1" w:line="240" w:lineRule="auto"/>
        <w:rPr>
          <w:rFonts w:eastAsia="Times New Roman"/>
          <w:lang w:eastAsia="es-MX"/>
        </w:rPr>
      </w:pPr>
      <w:r w:rsidRPr="001968D9">
        <w:rPr>
          <w:rFonts w:eastAsia="Times New Roman"/>
          <w:b/>
          <w:bCs/>
          <w:lang w:eastAsia="es-MX"/>
        </w:rPr>
        <w:t>Formación Inicial:</w:t>
      </w:r>
      <w:r w:rsidRPr="001968D9">
        <w:rPr>
          <w:rFonts w:eastAsia="Times New Roman"/>
          <w:lang w:eastAsia="es-MX"/>
        </w:rPr>
        <w:br/>
        <w:t>Todo el personal de seguridad recibirá una formación inicial que cubra estos principios generales. Esta formación incluye tanto teoría como práctica, y se evaluará a través de exámenes y ejercicios de simulacro.</w:t>
      </w:r>
    </w:p>
    <w:p w:rsidR="001968D9" w:rsidRPr="001968D9" w:rsidRDefault="001968D9" w:rsidP="001968D9">
      <w:pPr>
        <w:numPr>
          <w:ilvl w:val="0"/>
          <w:numId w:val="30"/>
        </w:numPr>
        <w:spacing w:before="100" w:beforeAutospacing="1" w:after="100" w:afterAutospacing="1" w:line="240" w:lineRule="auto"/>
        <w:rPr>
          <w:rFonts w:eastAsia="Times New Roman"/>
          <w:lang w:eastAsia="es-MX"/>
        </w:rPr>
      </w:pPr>
      <w:r w:rsidRPr="001968D9">
        <w:rPr>
          <w:rFonts w:eastAsia="Times New Roman"/>
          <w:b/>
          <w:bCs/>
          <w:lang w:eastAsia="es-MX"/>
        </w:rPr>
        <w:t>Reuniones de Seguimiento:</w:t>
      </w:r>
      <w:r w:rsidRPr="001968D9">
        <w:rPr>
          <w:rFonts w:eastAsia="Times New Roman"/>
          <w:lang w:eastAsia="es-MX"/>
        </w:rPr>
        <w:br/>
        <w:t>Se realizarán reuniones periódicas para discutir la implementación de estos principios, revisar incidentes recientes y actualizar al personal sobre nuevas amenazas o cambios en los procedimientos.</w:t>
      </w:r>
    </w:p>
    <w:p w:rsidR="001968D9" w:rsidRPr="001968D9" w:rsidRDefault="001968D9" w:rsidP="001968D9">
      <w:pPr>
        <w:numPr>
          <w:ilvl w:val="0"/>
          <w:numId w:val="30"/>
        </w:numPr>
        <w:spacing w:before="100" w:beforeAutospacing="1" w:after="100" w:afterAutospacing="1" w:line="240" w:lineRule="auto"/>
        <w:rPr>
          <w:rFonts w:eastAsia="Times New Roman"/>
          <w:lang w:eastAsia="es-MX"/>
        </w:rPr>
      </w:pPr>
      <w:r w:rsidRPr="001968D9">
        <w:rPr>
          <w:rFonts w:eastAsia="Times New Roman"/>
          <w:b/>
          <w:bCs/>
          <w:lang w:eastAsia="es-MX"/>
        </w:rPr>
        <w:t>Evaluaciones de Desempeño:</w:t>
      </w:r>
      <w:r w:rsidRPr="001968D9">
        <w:rPr>
          <w:rFonts w:eastAsia="Times New Roman"/>
          <w:lang w:eastAsia="es-MX"/>
        </w:rPr>
        <w:br/>
        <w:t>El desempeño de los elementos de seguridad se evaluará regularmente para asegurar el cumplimiento de estos principios. Las evaluaciones incluirán observaciones directas, análisis de reportes y retroalimentación de los residentes.</w:t>
      </w:r>
    </w:p>
    <w:p w:rsidR="001968D9" w:rsidRPr="001968D9" w:rsidRDefault="001968D9" w:rsidP="001968D9">
      <w:pPr>
        <w:numPr>
          <w:ilvl w:val="0"/>
          <w:numId w:val="30"/>
        </w:numPr>
        <w:spacing w:before="100" w:beforeAutospacing="1" w:after="100" w:afterAutospacing="1" w:line="240" w:lineRule="auto"/>
        <w:rPr>
          <w:rFonts w:eastAsia="Times New Roman"/>
          <w:lang w:eastAsia="es-MX"/>
        </w:rPr>
      </w:pPr>
      <w:r w:rsidRPr="001968D9">
        <w:rPr>
          <w:rFonts w:eastAsia="Times New Roman"/>
          <w:b/>
          <w:bCs/>
          <w:lang w:eastAsia="es-MX"/>
        </w:rPr>
        <w:t>Actualización de Procedimientos:</w:t>
      </w:r>
      <w:r w:rsidRPr="001968D9">
        <w:rPr>
          <w:rFonts w:eastAsia="Times New Roman"/>
          <w:lang w:eastAsia="es-MX"/>
        </w:rPr>
        <w:br/>
        <w:t>Los procedimientos de seguridad se revisarán y actualizarán periódicamente para asegurar que reflejen las mejores prácticas y respondan a las necesidades específicas de la comunidad residencial.</w:t>
      </w:r>
    </w:p>
    <w:p w:rsidR="001968D9" w:rsidRPr="001968D9" w:rsidRDefault="001968D9" w:rsidP="001968D9">
      <w:pPr>
        <w:spacing w:before="100" w:beforeAutospacing="1" w:after="100" w:afterAutospacing="1" w:line="240" w:lineRule="auto"/>
        <w:rPr>
          <w:rFonts w:eastAsia="Times New Roman"/>
          <w:lang w:eastAsia="es-MX"/>
        </w:rPr>
      </w:pPr>
      <w:r w:rsidRPr="001968D9">
        <w:rPr>
          <w:rFonts w:eastAsia="Times New Roman"/>
          <w:b/>
          <w:bCs/>
          <w:lang w:eastAsia="es-MX"/>
        </w:rPr>
        <w:t>Conclusión:</w:t>
      </w:r>
      <w:r w:rsidRPr="001968D9">
        <w:rPr>
          <w:rFonts w:eastAsia="Times New Roman"/>
          <w:lang w:eastAsia="es-MX"/>
        </w:rPr>
        <w:br/>
        <w:t>Adherirse a estos principios generales es esencial para garantizar una vigilancia efectiva en zonas residenciales. Al implementar estos principios, "</w:t>
      </w:r>
      <w:r w:rsidR="00F378F2" w:rsidRPr="00F378F2">
        <w:rPr>
          <w:rFonts w:eastAsia="Times New Roman"/>
          <w:color w:val="0000FF"/>
          <w:lang w:eastAsia="es-MX"/>
        </w:rPr>
        <w:t>Nombre de la Agencia</w:t>
      </w:r>
      <w:r w:rsidRPr="001968D9">
        <w:rPr>
          <w:rFonts w:eastAsia="Times New Roman"/>
          <w:lang w:eastAsia="es-MX"/>
        </w:rPr>
        <w:t>" se compromete a proporcionar un entorno seguro y protegido para todos los residentes.</w:t>
      </w:r>
    </w:p>
    <w:p w:rsidR="001968D9" w:rsidRDefault="001968D9" w:rsidP="001968D9">
      <w:pPr>
        <w:spacing w:after="0" w:line="240" w:lineRule="auto"/>
        <w:rPr>
          <w:rFonts w:eastAsia="Times New Roman"/>
          <w:lang w:eastAsia="es-MX"/>
        </w:rPr>
      </w:pPr>
    </w:p>
    <w:p w:rsidR="004C464F" w:rsidRDefault="004C464F" w:rsidP="001968D9">
      <w:pPr>
        <w:spacing w:after="0" w:line="240" w:lineRule="auto"/>
        <w:rPr>
          <w:rFonts w:eastAsia="Times New Roman"/>
          <w:lang w:eastAsia="es-MX"/>
        </w:rPr>
      </w:pPr>
    </w:p>
    <w:p w:rsidR="004C464F" w:rsidRDefault="004C464F" w:rsidP="001968D9">
      <w:pPr>
        <w:spacing w:after="0" w:line="240" w:lineRule="auto"/>
        <w:rPr>
          <w:rFonts w:eastAsia="Times New Roman"/>
          <w:lang w:eastAsia="es-MX"/>
        </w:rPr>
      </w:pPr>
    </w:p>
    <w:p w:rsidR="004C464F" w:rsidRDefault="004C464F" w:rsidP="001968D9">
      <w:pPr>
        <w:spacing w:after="0" w:line="240" w:lineRule="auto"/>
        <w:rPr>
          <w:rFonts w:eastAsia="Times New Roman"/>
          <w:lang w:eastAsia="es-MX"/>
        </w:rPr>
      </w:pPr>
    </w:p>
    <w:p w:rsidR="004C464F" w:rsidRDefault="004C464F" w:rsidP="001968D9">
      <w:pPr>
        <w:spacing w:after="0" w:line="240" w:lineRule="auto"/>
        <w:rPr>
          <w:rFonts w:eastAsia="Times New Roman"/>
          <w:lang w:eastAsia="es-MX"/>
        </w:rPr>
      </w:pPr>
    </w:p>
    <w:p w:rsidR="004C464F" w:rsidRDefault="004C464F" w:rsidP="001968D9">
      <w:pPr>
        <w:spacing w:after="0" w:line="240" w:lineRule="auto"/>
        <w:rPr>
          <w:rFonts w:eastAsia="Times New Roman"/>
          <w:lang w:eastAsia="es-MX"/>
        </w:rPr>
      </w:pPr>
    </w:p>
    <w:p w:rsidR="004C464F" w:rsidRDefault="004C464F" w:rsidP="001968D9">
      <w:pPr>
        <w:spacing w:after="0" w:line="240" w:lineRule="auto"/>
        <w:rPr>
          <w:rFonts w:eastAsia="Times New Roman"/>
          <w:lang w:eastAsia="es-MX"/>
        </w:rPr>
      </w:pPr>
    </w:p>
    <w:p w:rsidR="004C464F" w:rsidRDefault="004C464F" w:rsidP="001968D9">
      <w:pPr>
        <w:spacing w:after="0" w:line="240" w:lineRule="auto"/>
        <w:rPr>
          <w:rFonts w:eastAsia="Times New Roman"/>
          <w:lang w:eastAsia="es-MX"/>
        </w:rPr>
      </w:pPr>
    </w:p>
    <w:p w:rsidR="004C464F" w:rsidRDefault="004C464F" w:rsidP="001968D9">
      <w:pPr>
        <w:spacing w:after="0" w:line="240" w:lineRule="auto"/>
        <w:rPr>
          <w:rFonts w:eastAsia="Times New Roman"/>
          <w:lang w:eastAsia="es-MX"/>
        </w:rPr>
      </w:pPr>
    </w:p>
    <w:p w:rsidR="004C464F" w:rsidRDefault="004C464F" w:rsidP="001968D9">
      <w:pPr>
        <w:spacing w:after="0" w:line="240" w:lineRule="auto"/>
        <w:rPr>
          <w:rFonts w:eastAsia="Times New Roman"/>
          <w:lang w:eastAsia="es-MX"/>
        </w:rPr>
      </w:pPr>
    </w:p>
    <w:p w:rsidR="004C464F" w:rsidRDefault="004C464F" w:rsidP="001968D9">
      <w:pPr>
        <w:spacing w:after="0" w:line="240" w:lineRule="auto"/>
        <w:rPr>
          <w:rFonts w:eastAsia="Times New Roman"/>
          <w:lang w:eastAsia="es-MX"/>
        </w:rPr>
      </w:pPr>
    </w:p>
    <w:p w:rsidR="004C464F" w:rsidRDefault="004C464F" w:rsidP="001968D9">
      <w:pPr>
        <w:spacing w:after="0" w:line="240" w:lineRule="auto"/>
        <w:rPr>
          <w:rFonts w:eastAsia="Times New Roman"/>
          <w:lang w:eastAsia="es-MX"/>
        </w:rPr>
      </w:pPr>
    </w:p>
    <w:p w:rsidR="004C464F" w:rsidRDefault="004C464F" w:rsidP="001968D9">
      <w:pPr>
        <w:spacing w:after="0" w:line="240" w:lineRule="auto"/>
        <w:rPr>
          <w:rFonts w:eastAsia="Times New Roman"/>
          <w:lang w:eastAsia="es-MX"/>
        </w:rPr>
      </w:pPr>
    </w:p>
    <w:p w:rsidR="004C464F" w:rsidRDefault="004C464F" w:rsidP="001968D9">
      <w:pPr>
        <w:spacing w:after="0" w:line="240" w:lineRule="auto"/>
        <w:rPr>
          <w:rFonts w:eastAsia="Times New Roman"/>
          <w:lang w:eastAsia="es-MX"/>
        </w:rPr>
      </w:pPr>
    </w:p>
    <w:p w:rsidR="004C464F" w:rsidRDefault="004C464F" w:rsidP="001968D9">
      <w:pPr>
        <w:spacing w:after="0" w:line="240" w:lineRule="auto"/>
        <w:rPr>
          <w:rFonts w:eastAsia="Times New Roman"/>
          <w:lang w:eastAsia="es-MX"/>
        </w:rPr>
      </w:pPr>
    </w:p>
    <w:p w:rsidR="004C464F" w:rsidRDefault="004C464F" w:rsidP="001968D9">
      <w:pPr>
        <w:spacing w:after="0" w:line="240" w:lineRule="auto"/>
        <w:rPr>
          <w:rFonts w:eastAsia="Times New Roman"/>
          <w:lang w:eastAsia="es-MX"/>
        </w:rPr>
      </w:pPr>
    </w:p>
    <w:p w:rsidR="004C464F" w:rsidRDefault="004C464F" w:rsidP="001968D9">
      <w:pPr>
        <w:spacing w:after="0" w:line="240" w:lineRule="auto"/>
        <w:rPr>
          <w:rFonts w:eastAsia="Times New Roman"/>
          <w:lang w:eastAsia="es-MX"/>
        </w:rPr>
      </w:pPr>
    </w:p>
    <w:p w:rsidR="004C464F" w:rsidRPr="001968D9" w:rsidRDefault="004C464F" w:rsidP="001968D9">
      <w:pPr>
        <w:spacing w:after="0" w:line="240" w:lineRule="auto"/>
        <w:rPr>
          <w:rFonts w:eastAsia="Times New Roman"/>
          <w:lang w:eastAsia="es-MX"/>
        </w:rPr>
      </w:pPr>
    </w:p>
    <w:p w:rsidR="001968D9" w:rsidRPr="001968D9" w:rsidRDefault="001968D9" w:rsidP="001968D9">
      <w:pPr>
        <w:spacing w:before="100" w:beforeAutospacing="1" w:after="100" w:afterAutospacing="1" w:line="240" w:lineRule="auto"/>
        <w:outlineLvl w:val="3"/>
        <w:rPr>
          <w:rFonts w:eastAsia="Times New Roman"/>
          <w:b/>
          <w:bCs/>
          <w:lang w:eastAsia="es-MX"/>
        </w:rPr>
      </w:pPr>
      <w:r w:rsidRPr="001968D9">
        <w:rPr>
          <w:rFonts w:eastAsia="Times New Roman"/>
          <w:b/>
          <w:bCs/>
          <w:lang w:eastAsia="es-MX"/>
        </w:rPr>
        <w:lastRenderedPageBreak/>
        <w:t>3. Vigilancia Perimetral</w:t>
      </w:r>
    </w:p>
    <w:p w:rsidR="001968D9" w:rsidRPr="001968D9" w:rsidRDefault="001968D9" w:rsidP="001968D9">
      <w:pPr>
        <w:spacing w:before="100" w:beforeAutospacing="1" w:after="100" w:afterAutospacing="1" w:line="240" w:lineRule="auto"/>
        <w:rPr>
          <w:rFonts w:eastAsia="Times New Roman"/>
          <w:lang w:eastAsia="es-MX"/>
        </w:rPr>
      </w:pPr>
      <w:r w:rsidRPr="001968D9">
        <w:rPr>
          <w:rFonts w:eastAsia="Times New Roman"/>
          <w:b/>
          <w:bCs/>
          <w:lang w:eastAsia="es-MX"/>
        </w:rPr>
        <w:t>Objetivo:</w:t>
      </w:r>
      <w:r w:rsidRPr="001968D9">
        <w:rPr>
          <w:rFonts w:eastAsia="Times New Roman"/>
          <w:lang w:eastAsia="es-MX"/>
        </w:rPr>
        <w:br/>
        <w:t>Establecer los procedimientos y técnicas para asegurar el perímetro de la comunidad residencial, previniendo accesos no autorizados y detectando posibles amenazas desde el exterior.</w:t>
      </w:r>
    </w:p>
    <w:p w:rsidR="001968D9" w:rsidRPr="001968D9" w:rsidRDefault="001968D9" w:rsidP="001968D9">
      <w:pPr>
        <w:spacing w:before="100" w:beforeAutospacing="1" w:after="100" w:afterAutospacing="1" w:line="240" w:lineRule="auto"/>
        <w:rPr>
          <w:rFonts w:eastAsia="Times New Roman"/>
          <w:lang w:eastAsia="es-MX"/>
        </w:rPr>
      </w:pPr>
      <w:r w:rsidRPr="001968D9">
        <w:rPr>
          <w:rFonts w:eastAsia="Times New Roman"/>
          <w:b/>
          <w:bCs/>
          <w:lang w:eastAsia="es-MX"/>
        </w:rPr>
        <w:t>Componentes de la Vigilancia Perimetral:</w:t>
      </w:r>
    </w:p>
    <w:p w:rsidR="001968D9" w:rsidRPr="001968D9" w:rsidRDefault="001968D9" w:rsidP="001968D9">
      <w:pPr>
        <w:numPr>
          <w:ilvl w:val="0"/>
          <w:numId w:val="31"/>
        </w:numPr>
        <w:spacing w:before="100" w:beforeAutospacing="1" w:after="100" w:afterAutospacing="1" w:line="240" w:lineRule="auto"/>
        <w:rPr>
          <w:rFonts w:eastAsia="Times New Roman"/>
          <w:lang w:eastAsia="es-MX"/>
        </w:rPr>
      </w:pPr>
      <w:r w:rsidRPr="001968D9">
        <w:rPr>
          <w:rFonts w:eastAsia="Times New Roman"/>
          <w:b/>
          <w:bCs/>
          <w:lang w:eastAsia="es-MX"/>
        </w:rPr>
        <w:t>Definición del Perímetro:</w:t>
      </w:r>
    </w:p>
    <w:p w:rsidR="001968D9" w:rsidRPr="001968D9" w:rsidRDefault="001968D9" w:rsidP="001968D9">
      <w:pPr>
        <w:numPr>
          <w:ilvl w:val="1"/>
          <w:numId w:val="31"/>
        </w:numPr>
        <w:spacing w:before="100" w:beforeAutospacing="1" w:after="100" w:afterAutospacing="1" w:line="240" w:lineRule="auto"/>
        <w:rPr>
          <w:rFonts w:eastAsia="Times New Roman"/>
          <w:lang w:eastAsia="es-MX"/>
        </w:rPr>
      </w:pPr>
      <w:r w:rsidRPr="001968D9">
        <w:rPr>
          <w:rFonts w:eastAsia="Times New Roman"/>
          <w:lang w:eastAsia="es-MX"/>
        </w:rPr>
        <w:t>El perímetro comprende todas las áreas que delimitan la comunidad residencial, incluyendo cercas, muros, entradas y salidas.</w:t>
      </w:r>
    </w:p>
    <w:p w:rsidR="001968D9" w:rsidRPr="001968D9" w:rsidRDefault="001968D9" w:rsidP="001968D9">
      <w:pPr>
        <w:numPr>
          <w:ilvl w:val="1"/>
          <w:numId w:val="31"/>
        </w:numPr>
        <w:spacing w:before="100" w:beforeAutospacing="1" w:after="100" w:afterAutospacing="1" w:line="240" w:lineRule="auto"/>
        <w:rPr>
          <w:rFonts w:eastAsia="Times New Roman"/>
          <w:lang w:eastAsia="es-MX"/>
        </w:rPr>
      </w:pPr>
      <w:r w:rsidRPr="001968D9">
        <w:rPr>
          <w:rFonts w:eastAsia="Times New Roman"/>
          <w:lang w:eastAsia="es-MX"/>
        </w:rPr>
        <w:t>Se deben identificar y marcar claramente todas las zonas perimetrales vulnerables.</w:t>
      </w:r>
    </w:p>
    <w:p w:rsidR="001968D9" w:rsidRPr="001968D9" w:rsidRDefault="001968D9" w:rsidP="001968D9">
      <w:pPr>
        <w:numPr>
          <w:ilvl w:val="0"/>
          <w:numId w:val="31"/>
        </w:numPr>
        <w:spacing w:before="100" w:beforeAutospacing="1" w:after="100" w:afterAutospacing="1" w:line="240" w:lineRule="auto"/>
        <w:rPr>
          <w:rFonts w:eastAsia="Times New Roman"/>
          <w:lang w:eastAsia="es-MX"/>
        </w:rPr>
      </w:pPr>
      <w:r w:rsidRPr="001968D9">
        <w:rPr>
          <w:rFonts w:eastAsia="Times New Roman"/>
          <w:b/>
          <w:bCs/>
          <w:lang w:eastAsia="es-MX"/>
        </w:rPr>
        <w:t>Equipamiento y Tecnología:</w:t>
      </w:r>
    </w:p>
    <w:p w:rsidR="001968D9" w:rsidRPr="001968D9" w:rsidRDefault="001968D9" w:rsidP="001968D9">
      <w:pPr>
        <w:numPr>
          <w:ilvl w:val="1"/>
          <w:numId w:val="31"/>
        </w:numPr>
        <w:spacing w:before="100" w:beforeAutospacing="1" w:after="100" w:afterAutospacing="1" w:line="240" w:lineRule="auto"/>
        <w:rPr>
          <w:rFonts w:eastAsia="Times New Roman"/>
          <w:lang w:eastAsia="es-MX"/>
        </w:rPr>
      </w:pPr>
      <w:r w:rsidRPr="001968D9">
        <w:rPr>
          <w:rFonts w:eastAsia="Times New Roman"/>
          <w:b/>
          <w:bCs/>
          <w:lang w:eastAsia="es-MX"/>
        </w:rPr>
        <w:t>Cámaras de Seguridad:</w:t>
      </w:r>
      <w:r w:rsidRPr="001968D9">
        <w:rPr>
          <w:rFonts w:eastAsia="Times New Roman"/>
          <w:lang w:eastAsia="es-MX"/>
        </w:rPr>
        <w:t xml:space="preserve"> Instalación de cámaras en puntos estratégicos del perímetro para una cobertura completa y monitoreo constante.</w:t>
      </w:r>
    </w:p>
    <w:p w:rsidR="001968D9" w:rsidRPr="001968D9" w:rsidRDefault="001968D9" w:rsidP="001968D9">
      <w:pPr>
        <w:numPr>
          <w:ilvl w:val="1"/>
          <w:numId w:val="31"/>
        </w:numPr>
        <w:spacing w:before="100" w:beforeAutospacing="1" w:after="100" w:afterAutospacing="1" w:line="240" w:lineRule="auto"/>
        <w:rPr>
          <w:rFonts w:eastAsia="Times New Roman"/>
          <w:lang w:eastAsia="es-MX"/>
        </w:rPr>
      </w:pPr>
      <w:r w:rsidRPr="001968D9">
        <w:rPr>
          <w:rFonts w:eastAsia="Times New Roman"/>
          <w:b/>
          <w:bCs/>
          <w:lang w:eastAsia="es-MX"/>
        </w:rPr>
        <w:t>Iluminación:</w:t>
      </w:r>
      <w:r w:rsidRPr="001968D9">
        <w:rPr>
          <w:rFonts w:eastAsia="Times New Roman"/>
          <w:lang w:eastAsia="es-MX"/>
        </w:rPr>
        <w:t xml:space="preserve"> Asegurar una iluminación adecuada y continua en todo el perímetro para mejorar la visibilidad nocturna.</w:t>
      </w:r>
    </w:p>
    <w:p w:rsidR="001968D9" w:rsidRPr="001968D9" w:rsidRDefault="001968D9" w:rsidP="001968D9">
      <w:pPr>
        <w:numPr>
          <w:ilvl w:val="1"/>
          <w:numId w:val="31"/>
        </w:numPr>
        <w:spacing w:before="100" w:beforeAutospacing="1" w:after="100" w:afterAutospacing="1" w:line="240" w:lineRule="auto"/>
        <w:rPr>
          <w:rFonts w:eastAsia="Times New Roman"/>
          <w:lang w:eastAsia="es-MX"/>
        </w:rPr>
      </w:pPr>
      <w:r w:rsidRPr="001968D9">
        <w:rPr>
          <w:rFonts w:eastAsia="Times New Roman"/>
          <w:b/>
          <w:bCs/>
          <w:lang w:eastAsia="es-MX"/>
        </w:rPr>
        <w:t>Sensores de Movimiento:</w:t>
      </w:r>
      <w:r w:rsidRPr="001968D9">
        <w:rPr>
          <w:rFonts w:eastAsia="Times New Roman"/>
          <w:lang w:eastAsia="es-MX"/>
        </w:rPr>
        <w:t xml:space="preserve"> Implementar sensores de movimiento en áreas críticas para detectar intrusiones.</w:t>
      </w:r>
    </w:p>
    <w:p w:rsidR="001968D9" w:rsidRPr="001968D9" w:rsidRDefault="001968D9" w:rsidP="001968D9">
      <w:pPr>
        <w:numPr>
          <w:ilvl w:val="1"/>
          <w:numId w:val="31"/>
        </w:numPr>
        <w:spacing w:before="100" w:beforeAutospacing="1" w:after="100" w:afterAutospacing="1" w:line="240" w:lineRule="auto"/>
        <w:rPr>
          <w:rFonts w:eastAsia="Times New Roman"/>
          <w:lang w:eastAsia="es-MX"/>
        </w:rPr>
      </w:pPr>
      <w:r w:rsidRPr="001968D9">
        <w:rPr>
          <w:rFonts w:eastAsia="Times New Roman"/>
          <w:b/>
          <w:bCs/>
          <w:lang w:eastAsia="es-MX"/>
        </w:rPr>
        <w:t>Alarmas:</w:t>
      </w:r>
      <w:r w:rsidRPr="001968D9">
        <w:rPr>
          <w:rFonts w:eastAsia="Times New Roman"/>
          <w:lang w:eastAsia="es-MX"/>
        </w:rPr>
        <w:t xml:space="preserve"> Integrar sistemas de alarma que se activen en caso de intento de acceso no autorizado.</w:t>
      </w:r>
    </w:p>
    <w:p w:rsidR="001968D9" w:rsidRPr="001968D9" w:rsidRDefault="001968D9" w:rsidP="001968D9">
      <w:pPr>
        <w:numPr>
          <w:ilvl w:val="0"/>
          <w:numId w:val="31"/>
        </w:numPr>
        <w:spacing w:before="100" w:beforeAutospacing="1" w:after="100" w:afterAutospacing="1" w:line="240" w:lineRule="auto"/>
        <w:rPr>
          <w:rFonts w:eastAsia="Times New Roman"/>
          <w:lang w:eastAsia="es-MX"/>
        </w:rPr>
      </w:pPr>
      <w:r w:rsidRPr="001968D9">
        <w:rPr>
          <w:rFonts w:eastAsia="Times New Roman"/>
          <w:b/>
          <w:bCs/>
          <w:lang w:eastAsia="es-MX"/>
        </w:rPr>
        <w:t>Procedimientos de Vigilancia Perimetral:</w:t>
      </w:r>
    </w:p>
    <w:p w:rsidR="001968D9" w:rsidRPr="001968D9" w:rsidRDefault="001968D9" w:rsidP="001968D9">
      <w:pPr>
        <w:spacing w:before="100" w:beforeAutospacing="1" w:after="100" w:afterAutospacing="1" w:line="240" w:lineRule="auto"/>
        <w:ind w:left="720"/>
        <w:rPr>
          <w:rFonts w:eastAsia="Times New Roman"/>
          <w:lang w:eastAsia="es-MX"/>
        </w:rPr>
      </w:pPr>
      <w:r w:rsidRPr="001968D9">
        <w:rPr>
          <w:rFonts w:eastAsia="Times New Roman"/>
          <w:b/>
          <w:bCs/>
          <w:lang w:eastAsia="es-MX"/>
        </w:rPr>
        <w:t>3.1. Inspección y Mantenimiento del Perímetro:</w:t>
      </w:r>
    </w:p>
    <w:p w:rsidR="001968D9" w:rsidRPr="001968D9" w:rsidRDefault="001968D9" w:rsidP="001968D9">
      <w:pPr>
        <w:numPr>
          <w:ilvl w:val="1"/>
          <w:numId w:val="31"/>
        </w:numPr>
        <w:spacing w:before="100" w:beforeAutospacing="1" w:after="100" w:afterAutospacing="1" w:line="240" w:lineRule="auto"/>
        <w:rPr>
          <w:rFonts w:eastAsia="Times New Roman"/>
          <w:lang w:eastAsia="es-MX"/>
        </w:rPr>
      </w:pPr>
      <w:r w:rsidRPr="001968D9">
        <w:rPr>
          <w:rFonts w:eastAsia="Times New Roman"/>
          <w:lang w:eastAsia="es-MX"/>
        </w:rPr>
        <w:t>Realizar inspecciones regulares del perímetro para identificar y reparar cualquier daño o brecha en las cercas o muros.</w:t>
      </w:r>
    </w:p>
    <w:p w:rsidR="001968D9" w:rsidRPr="001968D9" w:rsidRDefault="001968D9" w:rsidP="001968D9">
      <w:pPr>
        <w:numPr>
          <w:ilvl w:val="1"/>
          <w:numId w:val="31"/>
        </w:numPr>
        <w:spacing w:before="100" w:beforeAutospacing="1" w:after="100" w:afterAutospacing="1" w:line="240" w:lineRule="auto"/>
        <w:rPr>
          <w:rFonts w:eastAsia="Times New Roman"/>
          <w:lang w:eastAsia="es-MX"/>
        </w:rPr>
      </w:pPr>
      <w:r w:rsidRPr="001968D9">
        <w:rPr>
          <w:rFonts w:eastAsia="Times New Roman"/>
          <w:lang w:eastAsia="es-MX"/>
        </w:rPr>
        <w:t>Mantener un registro de las inspecciones y reparaciones realizadas.</w:t>
      </w:r>
    </w:p>
    <w:p w:rsidR="001968D9" w:rsidRPr="001968D9" w:rsidRDefault="001968D9" w:rsidP="001968D9">
      <w:pPr>
        <w:numPr>
          <w:ilvl w:val="1"/>
          <w:numId w:val="31"/>
        </w:numPr>
        <w:spacing w:before="100" w:beforeAutospacing="1" w:after="100" w:afterAutospacing="1" w:line="240" w:lineRule="auto"/>
        <w:rPr>
          <w:rFonts w:eastAsia="Times New Roman"/>
          <w:lang w:eastAsia="es-MX"/>
        </w:rPr>
      </w:pPr>
      <w:r w:rsidRPr="001968D9">
        <w:rPr>
          <w:rFonts w:eastAsia="Times New Roman"/>
          <w:lang w:eastAsia="es-MX"/>
        </w:rPr>
        <w:t>Verificar el funcionamiento adecuado de las cámaras, sensores y sistemas de iluminación.</w:t>
      </w:r>
    </w:p>
    <w:p w:rsidR="001968D9" w:rsidRPr="001968D9" w:rsidRDefault="001968D9" w:rsidP="001968D9">
      <w:pPr>
        <w:spacing w:before="100" w:beforeAutospacing="1" w:after="100" w:afterAutospacing="1" w:line="240" w:lineRule="auto"/>
        <w:ind w:left="720"/>
        <w:rPr>
          <w:rFonts w:eastAsia="Times New Roman"/>
          <w:lang w:eastAsia="es-MX"/>
        </w:rPr>
      </w:pPr>
      <w:r w:rsidRPr="001968D9">
        <w:rPr>
          <w:rFonts w:eastAsia="Times New Roman"/>
          <w:b/>
          <w:bCs/>
          <w:lang w:eastAsia="es-MX"/>
        </w:rPr>
        <w:t>3.2. Monitoreo de Cámaras y Sensores:</w:t>
      </w:r>
    </w:p>
    <w:p w:rsidR="001968D9" w:rsidRPr="001968D9" w:rsidRDefault="001968D9" w:rsidP="001968D9">
      <w:pPr>
        <w:numPr>
          <w:ilvl w:val="1"/>
          <w:numId w:val="31"/>
        </w:numPr>
        <w:spacing w:before="100" w:beforeAutospacing="1" w:after="100" w:afterAutospacing="1" w:line="240" w:lineRule="auto"/>
        <w:rPr>
          <w:rFonts w:eastAsia="Times New Roman"/>
          <w:lang w:eastAsia="es-MX"/>
        </w:rPr>
      </w:pPr>
      <w:r w:rsidRPr="001968D9">
        <w:rPr>
          <w:rFonts w:eastAsia="Times New Roman"/>
          <w:lang w:eastAsia="es-MX"/>
        </w:rPr>
        <w:t>Asignar personal para el monitoreo continuo de las cámaras de seguridad y sensores de movimiento.</w:t>
      </w:r>
    </w:p>
    <w:p w:rsidR="001968D9" w:rsidRPr="001968D9" w:rsidRDefault="001968D9" w:rsidP="001968D9">
      <w:pPr>
        <w:numPr>
          <w:ilvl w:val="1"/>
          <w:numId w:val="31"/>
        </w:numPr>
        <w:spacing w:before="100" w:beforeAutospacing="1" w:after="100" w:afterAutospacing="1" w:line="240" w:lineRule="auto"/>
        <w:rPr>
          <w:rFonts w:eastAsia="Times New Roman"/>
          <w:lang w:eastAsia="es-MX"/>
        </w:rPr>
      </w:pPr>
      <w:r w:rsidRPr="001968D9">
        <w:rPr>
          <w:rFonts w:eastAsia="Times New Roman"/>
          <w:lang w:eastAsia="es-MX"/>
        </w:rPr>
        <w:t>Establecer un centro de monitoreo con pantallas que muestren en tiempo real las imágenes capturadas por las cámaras.</w:t>
      </w:r>
    </w:p>
    <w:p w:rsidR="001968D9" w:rsidRPr="001968D9" w:rsidRDefault="001968D9" w:rsidP="001968D9">
      <w:pPr>
        <w:numPr>
          <w:ilvl w:val="1"/>
          <w:numId w:val="31"/>
        </w:numPr>
        <w:spacing w:before="100" w:beforeAutospacing="1" w:after="100" w:afterAutospacing="1" w:line="240" w:lineRule="auto"/>
        <w:rPr>
          <w:rFonts w:eastAsia="Times New Roman"/>
          <w:lang w:eastAsia="es-MX"/>
        </w:rPr>
      </w:pPr>
      <w:r w:rsidRPr="001968D9">
        <w:rPr>
          <w:rFonts w:eastAsia="Times New Roman"/>
          <w:lang w:eastAsia="es-MX"/>
        </w:rPr>
        <w:t>Implementar un sistema de alertas para notificar al personal de seguridad sobre cualquier actividad sospechosa detectada por los sensores.</w:t>
      </w:r>
    </w:p>
    <w:p w:rsidR="001968D9" w:rsidRPr="001968D9" w:rsidRDefault="001968D9" w:rsidP="001968D9">
      <w:pPr>
        <w:spacing w:before="100" w:beforeAutospacing="1" w:after="100" w:afterAutospacing="1" w:line="240" w:lineRule="auto"/>
        <w:ind w:left="720"/>
        <w:rPr>
          <w:rFonts w:eastAsia="Times New Roman"/>
          <w:lang w:eastAsia="es-MX"/>
        </w:rPr>
      </w:pPr>
      <w:r w:rsidRPr="001968D9">
        <w:rPr>
          <w:rFonts w:eastAsia="Times New Roman"/>
          <w:b/>
          <w:bCs/>
          <w:lang w:eastAsia="es-MX"/>
        </w:rPr>
        <w:t>3.3. Patrullaje Perimetral:</w:t>
      </w:r>
    </w:p>
    <w:p w:rsidR="001968D9" w:rsidRPr="001968D9" w:rsidRDefault="001968D9" w:rsidP="001968D9">
      <w:pPr>
        <w:numPr>
          <w:ilvl w:val="1"/>
          <w:numId w:val="31"/>
        </w:numPr>
        <w:spacing w:before="100" w:beforeAutospacing="1" w:after="100" w:afterAutospacing="1" w:line="240" w:lineRule="auto"/>
        <w:rPr>
          <w:rFonts w:eastAsia="Times New Roman"/>
          <w:lang w:eastAsia="es-MX"/>
        </w:rPr>
      </w:pPr>
      <w:r w:rsidRPr="001968D9">
        <w:rPr>
          <w:rFonts w:eastAsia="Times New Roman"/>
          <w:lang w:eastAsia="es-MX"/>
        </w:rPr>
        <w:t>Realizar patrullajes regulares y aleatorios alrededor del perímetro para disuadir a posibles intrusos.</w:t>
      </w:r>
    </w:p>
    <w:p w:rsidR="001968D9" w:rsidRPr="001968D9" w:rsidRDefault="001968D9" w:rsidP="001968D9">
      <w:pPr>
        <w:numPr>
          <w:ilvl w:val="1"/>
          <w:numId w:val="31"/>
        </w:numPr>
        <w:spacing w:before="100" w:beforeAutospacing="1" w:after="100" w:afterAutospacing="1" w:line="240" w:lineRule="auto"/>
        <w:rPr>
          <w:rFonts w:eastAsia="Times New Roman"/>
          <w:lang w:eastAsia="es-MX"/>
        </w:rPr>
      </w:pPr>
      <w:r w:rsidRPr="001968D9">
        <w:rPr>
          <w:rFonts w:eastAsia="Times New Roman"/>
          <w:lang w:eastAsia="es-MX"/>
        </w:rPr>
        <w:t>Los patrullajes deben ser tanto diurnos como nocturnos, y realizados a pie, en bicicleta o en vehículos, según sea necesario.</w:t>
      </w:r>
    </w:p>
    <w:p w:rsidR="001968D9" w:rsidRPr="001968D9" w:rsidRDefault="001968D9" w:rsidP="001968D9">
      <w:pPr>
        <w:numPr>
          <w:ilvl w:val="1"/>
          <w:numId w:val="31"/>
        </w:numPr>
        <w:spacing w:before="100" w:beforeAutospacing="1" w:after="100" w:afterAutospacing="1" w:line="240" w:lineRule="auto"/>
        <w:rPr>
          <w:rFonts w:eastAsia="Times New Roman"/>
          <w:lang w:eastAsia="es-MX"/>
        </w:rPr>
      </w:pPr>
      <w:r w:rsidRPr="001968D9">
        <w:rPr>
          <w:rFonts w:eastAsia="Times New Roman"/>
          <w:lang w:eastAsia="es-MX"/>
        </w:rPr>
        <w:t>Mantener comunicación constante entre los elementos que patrullan y el centro de monitoreo.</w:t>
      </w:r>
    </w:p>
    <w:p w:rsidR="001968D9" w:rsidRPr="001968D9" w:rsidRDefault="001968D9" w:rsidP="001968D9">
      <w:pPr>
        <w:spacing w:before="100" w:beforeAutospacing="1" w:after="100" w:afterAutospacing="1" w:line="240" w:lineRule="auto"/>
        <w:ind w:left="720"/>
        <w:rPr>
          <w:rFonts w:eastAsia="Times New Roman"/>
          <w:lang w:eastAsia="es-MX"/>
        </w:rPr>
      </w:pPr>
      <w:r w:rsidRPr="001968D9">
        <w:rPr>
          <w:rFonts w:eastAsia="Times New Roman"/>
          <w:b/>
          <w:bCs/>
          <w:lang w:eastAsia="es-MX"/>
        </w:rPr>
        <w:lastRenderedPageBreak/>
        <w:t>3.4. Control de Acceso en Puntos Críticos:</w:t>
      </w:r>
    </w:p>
    <w:p w:rsidR="001968D9" w:rsidRPr="001968D9" w:rsidRDefault="001968D9" w:rsidP="001968D9">
      <w:pPr>
        <w:numPr>
          <w:ilvl w:val="1"/>
          <w:numId w:val="31"/>
        </w:numPr>
        <w:spacing w:before="100" w:beforeAutospacing="1" w:after="100" w:afterAutospacing="1" w:line="240" w:lineRule="auto"/>
        <w:rPr>
          <w:rFonts w:eastAsia="Times New Roman"/>
          <w:lang w:eastAsia="es-MX"/>
        </w:rPr>
      </w:pPr>
      <w:r w:rsidRPr="001968D9">
        <w:rPr>
          <w:rFonts w:eastAsia="Times New Roman"/>
          <w:lang w:eastAsia="es-MX"/>
        </w:rPr>
        <w:t>Implementar puntos de control en todas las entradas y salidas del perímetro.</w:t>
      </w:r>
    </w:p>
    <w:p w:rsidR="001968D9" w:rsidRPr="001968D9" w:rsidRDefault="001968D9" w:rsidP="001968D9">
      <w:pPr>
        <w:numPr>
          <w:ilvl w:val="1"/>
          <w:numId w:val="31"/>
        </w:numPr>
        <w:spacing w:before="100" w:beforeAutospacing="1" w:after="100" w:afterAutospacing="1" w:line="240" w:lineRule="auto"/>
        <w:rPr>
          <w:rFonts w:eastAsia="Times New Roman"/>
          <w:lang w:eastAsia="es-MX"/>
        </w:rPr>
      </w:pPr>
      <w:r w:rsidRPr="001968D9">
        <w:rPr>
          <w:rFonts w:eastAsia="Times New Roman"/>
          <w:lang w:eastAsia="es-MX"/>
        </w:rPr>
        <w:t>Verificar la identidad de todas las personas que intentan ingresar a la comunidad, registrando sus datos y el motivo de su visita.</w:t>
      </w:r>
    </w:p>
    <w:p w:rsidR="001968D9" w:rsidRPr="001968D9" w:rsidRDefault="001968D9" w:rsidP="001968D9">
      <w:pPr>
        <w:numPr>
          <w:ilvl w:val="1"/>
          <w:numId w:val="31"/>
        </w:numPr>
        <w:spacing w:before="100" w:beforeAutospacing="1" w:after="100" w:afterAutospacing="1" w:line="240" w:lineRule="auto"/>
        <w:rPr>
          <w:rFonts w:eastAsia="Times New Roman"/>
          <w:lang w:eastAsia="es-MX"/>
        </w:rPr>
      </w:pPr>
      <w:r w:rsidRPr="001968D9">
        <w:rPr>
          <w:rFonts w:eastAsia="Times New Roman"/>
          <w:lang w:eastAsia="es-MX"/>
        </w:rPr>
        <w:t>Utilizar barreras físicas y electrónicas, como torniquetes y portones automatizados, para controlar el acceso.</w:t>
      </w:r>
    </w:p>
    <w:p w:rsidR="001968D9" w:rsidRPr="001968D9" w:rsidRDefault="001968D9" w:rsidP="001968D9">
      <w:pPr>
        <w:spacing w:before="100" w:beforeAutospacing="1" w:after="100" w:afterAutospacing="1" w:line="240" w:lineRule="auto"/>
        <w:ind w:left="720"/>
        <w:rPr>
          <w:rFonts w:eastAsia="Times New Roman"/>
          <w:lang w:eastAsia="es-MX"/>
        </w:rPr>
      </w:pPr>
      <w:r w:rsidRPr="001968D9">
        <w:rPr>
          <w:rFonts w:eastAsia="Times New Roman"/>
          <w:b/>
          <w:bCs/>
          <w:lang w:eastAsia="es-MX"/>
        </w:rPr>
        <w:t>3.5. Procedimiento de Respuesta ante Intrusiones:</w:t>
      </w:r>
    </w:p>
    <w:p w:rsidR="001968D9" w:rsidRPr="001968D9" w:rsidRDefault="001968D9" w:rsidP="001968D9">
      <w:pPr>
        <w:numPr>
          <w:ilvl w:val="1"/>
          <w:numId w:val="31"/>
        </w:numPr>
        <w:spacing w:before="100" w:beforeAutospacing="1" w:after="100" w:afterAutospacing="1" w:line="240" w:lineRule="auto"/>
        <w:rPr>
          <w:rFonts w:eastAsia="Times New Roman"/>
          <w:lang w:eastAsia="es-MX"/>
        </w:rPr>
      </w:pPr>
      <w:r w:rsidRPr="001968D9">
        <w:rPr>
          <w:rFonts w:eastAsia="Times New Roman"/>
          <w:lang w:eastAsia="es-MX"/>
        </w:rPr>
        <w:t>Definir protocolos claros para la respuesta inmediata en caso de detección de intrusiones.</w:t>
      </w:r>
    </w:p>
    <w:p w:rsidR="001968D9" w:rsidRPr="001968D9" w:rsidRDefault="001968D9" w:rsidP="001968D9">
      <w:pPr>
        <w:numPr>
          <w:ilvl w:val="1"/>
          <w:numId w:val="31"/>
        </w:numPr>
        <w:spacing w:before="100" w:beforeAutospacing="1" w:after="100" w:afterAutospacing="1" w:line="240" w:lineRule="auto"/>
        <w:rPr>
          <w:rFonts w:eastAsia="Times New Roman"/>
          <w:lang w:eastAsia="es-MX"/>
        </w:rPr>
      </w:pPr>
      <w:r w:rsidRPr="001968D9">
        <w:rPr>
          <w:rFonts w:eastAsia="Times New Roman"/>
          <w:lang w:eastAsia="es-MX"/>
        </w:rPr>
        <w:t>El personal de seguridad debe evaluar la situación y tomar acciones según el nivel de amenaza, incluyendo la notificación a las autoridades si es necesario.</w:t>
      </w:r>
    </w:p>
    <w:p w:rsidR="001968D9" w:rsidRPr="001968D9" w:rsidRDefault="001968D9" w:rsidP="001968D9">
      <w:pPr>
        <w:numPr>
          <w:ilvl w:val="1"/>
          <w:numId w:val="31"/>
        </w:numPr>
        <w:spacing w:before="100" w:beforeAutospacing="1" w:after="100" w:afterAutospacing="1" w:line="240" w:lineRule="auto"/>
        <w:rPr>
          <w:rFonts w:eastAsia="Times New Roman"/>
          <w:lang w:eastAsia="es-MX"/>
        </w:rPr>
      </w:pPr>
      <w:r w:rsidRPr="001968D9">
        <w:rPr>
          <w:rFonts w:eastAsia="Times New Roman"/>
          <w:lang w:eastAsia="es-MX"/>
        </w:rPr>
        <w:t xml:space="preserve">Registrar todos los incidentes de intrusión en el registro de incidentes, detallando las acciones tomadas y el resultado de </w:t>
      </w:r>
      <w:proofErr w:type="gramStart"/>
      <w:r w:rsidRPr="001968D9">
        <w:rPr>
          <w:rFonts w:eastAsia="Times New Roman"/>
          <w:lang w:eastAsia="es-MX"/>
        </w:rPr>
        <w:t>las mismas</w:t>
      </w:r>
      <w:proofErr w:type="gramEnd"/>
      <w:r w:rsidRPr="001968D9">
        <w:rPr>
          <w:rFonts w:eastAsia="Times New Roman"/>
          <w:lang w:eastAsia="es-MX"/>
        </w:rPr>
        <w:t>.</w:t>
      </w:r>
    </w:p>
    <w:p w:rsidR="001968D9" w:rsidRPr="001968D9" w:rsidRDefault="001968D9" w:rsidP="001968D9">
      <w:pPr>
        <w:spacing w:before="100" w:beforeAutospacing="1" w:after="100" w:afterAutospacing="1" w:line="240" w:lineRule="auto"/>
        <w:ind w:left="720"/>
        <w:rPr>
          <w:rFonts w:eastAsia="Times New Roman"/>
          <w:lang w:eastAsia="es-MX"/>
        </w:rPr>
      </w:pPr>
      <w:r w:rsidRPr="001968D9">
        <w:rPr>
          <w:rFonts w:eastAsia="Times New Roman"/>
          <w:b/>
          <w:bCs/>
          <w:lang w:eastAsia="es-MX"/>
        </w:rPr>
        <w:t>3.6. Comunicación y Coordinación:</w:t>
      </w:r>
    </w:p>
    <w:p w:rsidR="001968D9" w:rsidRPr="001968D9" w:rsidRDefault="001968D9" w:rsidP="001968D9">
      <w:pPr>
        <w:numPr>
          <w:ilvl w:val="1"/>
          <w:numId w:val="31"/>
        </w:numPr>
        <w:spacing w:before="100" w:beforeAutospacing="1" w:after="100" w:afterAutospacing="1" w:line="240" w:lineRule="auto"/>
        <w:rPr>
          <w:rFonts w:eastAsia="Times New Roman"/>
          <w:lang w:eastAsia="es-MX"/>
        </w:rPr>
      </w:pPr>
      <w:r w:rsidRPr="001968D9">
        <w:rPr>
          <w:rFonts w:eastAsia="Times New Roman"/>
          <w:lang w:eastAsia="es-MX"/>
        </w:rPr>
        <w:t>Establecer canales de comunicación eficientes entre el personal de seguridad y los residentes para reportar actividades sospechosas.</w:t>
      </w:r>
    </w:p>
    <w:p w:rsidR="001968D9" w:rsidRPr="001968D9" w:rsidRDefault="001968D9" w:rsidP="001968D9">
      <w:pPr>
        <w:numPr>
          <w:ilvl w:val="1"/>
          <w:numId w:val="31"/>
        </w:numPr>
        <w:spacing w:before="100" w:beforeAutospacing="1" w:after="100" w:afterAutospacing="1" w:line="240" w:lineRule="auto"/>
        <w:rPr>
          <w:rFonts w:eastAsia="Times New Roman"/>
          <w:lang w:eastAsia="es-MX"/>
        </w:rPr>
      </w:pPr>
      <w:r w:rsidRPr="001968D9">
        <w:rPr>
          <w:rFonts w:eastAsia="Times New Roman"/>
          <w:lang w:eastAsia="es-MX"/>
        </w:rPr>
        <w:t>Coordinar con las autoridades locales para recibir apoyo en situaciones de emergencia.</w:t>
      </w:r>
    </w:p>
    <w:p w:rsidR="001968D9" w:rsidRPr="001968D9" w:rsidRDefault="001968D9" w:rsidP="001968D9">
      <w:pPr>
        <w:numPr>
          <w:ilvl w:val="1"/>
          <w:numId w:val="31"/>
        </w:numPr>
        <w:spacing w:before="100" w:beforeAutospacing="1" w:after="100" w:afterAutospacing="1" w:line="240" w:lineRule="auto"/>
        <w:rPr>
          <w:rFonts w:eastAsia="Times New Roman"/>
          <w:lang w:eastAsia="es-MX"/>
        </w:rPr>
      </w:pPr>
      <w:r w:rsidRPr="001968D9">
        <w:rPr>
          <w:rFonts w:eastAsia="Times New Roman"/>
          <w:lang w:eastAsia="es-MX"/>
        </w:rPr>
        <w:t>Realizar reuniones periódicas con los residentes para informarles sobre medidas de seguridad y procedimientos en caso de emergencias.</w:t>
      </w:r>
    </w:p>
    <w:p w:rsidR="001968D9" w:rsidRPr="001968D9" w:rsidRDefault="001968D9" w:rsidP="001968D9">
      <w:pPr>
        <w:spacing w:before="100" w:beforeAutospacing="1" w:after="100" w:afterAutospacing="1" w:line="240" w:lineRule="auto"/>
        <w:ind w:left="720"/>
        <w:rPr>
          <w:rFonts w:eastAsia="Times New Roman"/>
          <w:lang w:eastAsia="es-MX"/>
        </w:rPr>
      </w:pPr>
      <w:r w:rsidRPr="001968D9">
        <w:rPr>
          <w:rFonts w:eastAsia="Times New Roman"/>
          <w:b/>
          <w:bCs/>
          <w:lang w:eastAsia="es-MX"/>
        </w:rPr>
        <w:t>3.7. Capacitación del Personal de Seguridad:</w:t>
      </w:r>
    </w:p>
    <w:p w:rsidR="001968D9" w:rsidRPr="001968D9" w:rsidRDefault="001968D9" w:rsidP="001968D9">
      <w:pPr>
        <w:numPr>
          <w:ilvl w:val="1"/>
          <w:numId w:val="31"/>
        </w:numPr>
        <w:spacing w:before="100" w:beforeAutospacing="1" w:after="100" w:afterAutospacing="1" w:line="240" w:lineRule="auto"/>
        <w:rPr>
          <w:rFonts w:eastAsia="Times New Roman"/>
          <w:lang w:eastAsia="es-MX"/>
        </w:rPr>
      </w:pPr>
      <w:r w:rsidRPr="001968D9">
        <w:rPr>
          <w:rFonts w:eastAsia="Times New Roman"/>
          <w:lang w:eastAsia="es-MX"/>
        </w:rPr>
        <w:t>Proveer capacitación específica sobre técnicas de vigilancia perimetral, uso de equipos tecnológicos y procedimientos de respuesta ante intrusiones.</w:t>
      </w:r>
    </w:p>
    <w:p w:rsidR="001968D9" w:rsidRPr="001968D9" w:rsidRDefault="001968D9" w:rsidP="001968D9">
      <w:pPr>
        <w:numPr>
          <w:ilvl w:val="1"/>
          <w:numId w:val="31"/>
        </w:numPr>
        <w:spacing w:before="100" w:beforeAutospacing="1" w:after="100" w:afterAutospacing="1" w:line="240" w:lineRule="auto"/>
        <w:rPr>
          <w:rFonts w:eastAsia="Times New Roman"/>
          <w:lang w:eastAsia="es-MX"/>
        </w:rPr>
      </w:pPr>
      <w:r w:rsidRPr="001968D9">
        <w:rPr>
          <w:rFonts w:eastAsia="Times New Roman"/>
          <w:lang w:eastAsia="es-MX"/>
        </w:rPr>
        <w:t>Realizar simulacros de intrusión para evaluar y mejorar la efectividad de los procedimientos y la preparación del personal.</w:t>
      </w:r>
    </w:p>
    <w:p w:rsidR="001968D9" w:rsidRPr="001968D9" w:rsidRDefault="001968D9" w:rsidP="001968D9">
      <w:pPr>
        <w:spacing w:before="100" w:beforeAutospacing="1" w:after="100" w:afterAutospacing="1" w:line="240" w:lineRule="auto"/>
        <w:ind w:left="720"/>
        <w:rPr>
          <w:rFonts w:eastAsia="Times New Roman"/>
          <w:lang w:eastAsia="es-MX"/>
        </w:rPr>
      </w:pPr>
      <w:r w:rsidRPr="001968D9">
        <w:rPr>
          <w:rFonts w:eastAsia="Times New Roman"/>
          <w:b/>
          <w:bCs/>
          <w:lang w:eastAsia="es-MX"/>
        </w:rPr>
        <w:t>3.8. Evaluación y Mejora Continua:</w:t>
      </w:r>
    </w:p>
    <w:p w:rsidR="001968D9" w:rsidRPr="001968D9" w:rsidRDefault="001968D9" w:rsidP="001968D9">
      <w:pPr>
        <w:numPr>
          <w:ilvl w:val="1"/>
          <w:numId w:val="31"/>
        </w:numPr>
        <w:spacing w:before="100" w:beforeAutospacing="1" w:after="100" w:afterAutospacing="1" w:line="240" w:lineRule="auto"/>
        <w:rPr>
          <w:rFonts w:eastAsia="Times New Roman"/>
          <w:lang w:eastAsia="es-MX"/>
        </w:rPr>
      </w:pPr>
      <w:r w:rsidRPr="001968D9">
        <w:rPr>
          <w:rFonts w:eastAsia="Times New Roman"/>
          <w:lang w:eastAsia="es-MX"/>
        </w:rPr>
        <w:t>Realizar auditorías regulares del sistema de vigilancia perimetral para identificar áreas de mejora.</w:t>
      </w:r>
    </w:p>
    <w:p w:rsidR="001968D9" w:rsidRPr="001968D9" w:rsidRDefault="001968D9" w:rsidP="001968D9">
      <w:pPr>
        <w:numPr>
          <w:ilvl w:val="1"/>
          <w:numId w:val="31"/>
        </w:numPr>
        <w:spacing w:before="100" w:beforeAutospacing="1" w:after="100" w:afterAutospacing="1" w:line="240" w:lineRule="auto"/>
        <w:rPr>
          <w:rFonts w:eastAsia="Times New Roman"/>
          <w:lang w:eastAsia="es-MX"/>
        </w:rPr>
      </w:pPr>
      <w:r w:rsidRPr="001968D9">
        <w:rPr>
          <w:rFonts w:eastAsia="Times New Roman"/>
          <w:lang w:eastAsia="es-MX"/>
        </w:rPr>
        <w:t>Recopilar y analizar datos sobre incidentes y actividades sospechosas para ajustar y optimizar los procedimientos de seguridad.</w:t>
      </w:r>
    </w:p>
    <w:p w:rsidR="001968D9" w:rsidRPr="001968D9" w:rsidRDefault="001968D9" w:rsidP="001968D9">
      <w:pPr>
        <w:numPr>
          <w:ilvl w:val="1"/>
          <w:numId w:val="31"/>
        </w:numPr>
        <w:spacing w:before="100" w:beforeAutospacing="1" w:after="100" w:afterAutospacing="1" w:line="240" w:lineRule="auto"/>
        <w:rPr>
          <w:rFonts w:eastAsia="Times New Roman"/>
          <w:lang w:eastAsia="es-MX"/>
        </w:rPr>
      </w:pPr>
      <w:r w:rsidRPr="001968D9">
        <w:rPr>
          <w:rFonts w:eastAsia="Times New Roman"/>
          <w:lang w:eastAsia="es-MX"/>
        </w:rPr>
        <w:t>Incluir retroalimentación de los residentes y personal de seguridad en las evaluaciones para asegurar que las medidas implementadas sean efectivas y adecuadas.</w:t>
      </w:r>
    </w:p>
    <w:p w:rsidR="001968D9" w:rsidRPr="001968D9" w:rsidRDefault="001968D9" w:rsidP="001968D9">
      <w:pPr>
        <w:spacing w:before="100" w:beforeAutospacing="1" w:after="100" w:afterAutospacing="1" w:line="240" w:lineRule="auto"/>
        <w:rPr>
          <w:rFonts w:eastAsia="Times New Roman"/>
          <w:lang w:eastAsia="es-MX"/>
        </w:rPr>
      </w:pPr>
      <w:r w:rsidRPr="001968D9">
        <w:rPr>
          <w:rFonts w:eastAsia="Times New Roman"/>
          <w:b/>
          <w:bCs/>
          <w:lang w:eastAsia="es-MX"/>
        </w:rPr>
        <w:t>Conclusión:</w:t>
      </w:r>
      <w:r w:rsidRPr="001968D9">
        <w:rPr>
          <w:rFonts w:eastAsia="Times New Roman"/>
          <w:lang w:eastAsia="es-MX"/>
        </w:rPr>
        <w:t xml:space="preserve"> La vigilancia perimetral es una componente esencial para la seguridad en comunidades residenciales. Al seguir estos procedimientos, "</w:t>
      </w:r>
      <w:r w:rsidR="00F378F2" w:rsidRPr="00F378F2">
        <w:rPr>
          <w:rFonts w:eastAsia="Times New Roman"/>
          <w:color w:val="0000FF"/>
          <w:lang w:eastAsia="es-MX"/>
        </w:rPr>
        <w:t>Nombre de la Agencia</w:t>
      </w:r>
      <w:r w:rsidRPr="001968D9">
        <w:rPr>
          <w:rFonts w:eastAsia="Times New Roman"/>
          <w:lang w:eastAsia="es-MX"/>
        </w:rPr>
        <w:t>" asegura una protección integral del perímetro, previniendo intrusiones y garantizando la tranquilidad de los residentes.</w:t>
      </w:r>
      <w:bookmarkStart w:id="0" w:name="_GoBack"/>
      <w:bookmarkEnd w:id="0"/>
    </w:p>
    <w:p w:rsidR="001968D9" w:rsidRPr="001968D9" w:rsidRDefault="001968D9" w:rsidP="001968D9">
      <w:pPr>
        <w:pBdr>
          <w:bottom w:val="single" w:sz="6" w:space="1" w:color="auto"/>
        </w:pBdr>
        <w:spacing w:after="0" w:line="240" w:lineRule="auto"/>
        <w:jc w:val="center"/>
        <w:rPr>
          <w:rFonts w:eastAsia="Times New Roman"/>
          <w:vanish/>
          <w:sz w:val="16"/>
          <w:szCs w:val="16"/>
          <w:lang w:eastAsia="es-MX"/>
        </w:rPr>
      </w:pPr>
      <w:r w:rsidRPr="001968D9">
        <w:rPr>
          <w:rFonts w:eastAsia="Times New Roman"/>
          <w:vanish/>
          <w:sz w:val="16"/>
          <w:szCs w:val="16"/>
          <w:lang w:eastAsia="es-MX"/>
        </w:rPr>
        <w:t>Principio del formulario</w:t>
      </w:r>
    </w:p>
    <w:p w:rsidR="001968D9" w:rsidRPr="001968D9" w:rsidRDefault="001968D9" w:rsidP="001968D9">
      <w:pPr>
        <w:pBdr>
          <w:top w:val="single" w:sz="6" w:space="1" w:color="auto"/>
        </w:pBdr>
        <w:spacing w:after="0" w:line="240" w:lineRule="auto"/>
        <w:jc w:val="center"/>
        <w:rPr>
          <w:rFonts w:eastAsia="Times New Roman"/>
          <w:vanish/>
          <w:sz w:val="16"/>
          <w:szCs w:val="16"/>
          <w:lang w:eastAsia="es-MX"/>
        </w:rPr>
      </w:pPr>
      <w:r w:rsidRPr="001968D9">
        <w:rPr>
          <w:rFonts w:eastAsia="Times New Roman"/>
          <w:vanish/>
          <w:sz w:val="16"/>
          <w:szCs w:val="16"/>
          <w:lang w:eastAsia="es-MX"/>
        </w:rPr>
        <w:t>Final del formulario</w:t>
      </w:r>
    </w:p>
    <w:sectPr w:rsidR="001968D9" w:rsidRPr="001968D9"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25B52"/>
    <w:multiLevelType w:val="multilevel"/>
    <w:tmpl w:val="2B94339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9D74FB"/>
    <w:multiLevelType w:val="multilevel"/>
    <w:tmpl w:val="22741F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EC7DFC"/>
    <w:multiLevelType w:val="multilevel"/>
    <w:tmpl w:val="F9A01E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09961B4"/>
    <w:multiLevelType w:val="multilevel"/>
    <w:tmpl w:val="F2F2D1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1F5FB1"/>
    <w:multiLevelType w:val="multilevel"/>
    <w:tmpl w:val="882ED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2033D7"/>
    <w:multiLevelType w:val="multilevel"/>
    <w:tmpl w:val="082AA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E93885"/>
    <w:multiLevelType w:val="multilevel"/>
    <w:tmpl w:val="13C278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6BC577F"/>
    <w:multiLevelType w:val="multilevel"/>
    <w:tmpl w:val="EC1EF73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A710B76"/>
    <w:multiLevelType w:val="multilevel"/>
    <w:tmpl w:val="C164BD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B51492"/>
    <w:multiLevelType w:val="multilevel"/>
    <w:tmpl w:val="D18C9E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90373F"/>
    <w:multiLevelType w:val="multilevel"/>
    <w:tmpl w:val="346EB8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B61532C"/>
    <w:multiLevelType w:val="multilevel"/>
    <w:tmpl w:val="0DE215B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DC406B0"/>
    <w:multiLevelType w:val="multilevel"/>
    <w:tmpl w:val="A25089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E565B85"/>
    <w:multiLevelType w:val="multilevel"/>
    <w:tmpl w:val="A48AAC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0FB5D2C"/>
    <w:multiLevelType w:val="multilevel"/>
    <w:tmpl w:val="45D43FE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78E0E38"/>
    <w:multiLevelType w:val="multilevel"/>
    <w:tmpl w:val="40705F2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00A74F4"/>
    <w:multiLevelType w:val="multilevel"/>
    <w:tmpl w:val="1FA418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12E3C94"/>
    <w:multiLevelType w:val="multilevel"/>
    <w:tmpl w:val="5E766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BC4EC0"/>
    <w:multiLevelType w:val="multilevel"/>
    <w:tmpl w:val="BE06849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89545F6"/>
    <w:multiLevelType w:val="multilevel"/>
    <w:tmpl w:val="7F9618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927119F"/>
    <w:multiLevelType w:val="multilevel"/>
    <w:tmpl w:val="692657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9B01A69"/>
    <w:multiLevelType w:val="multilevel"/>
    <w:tmpl w:val="E6305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AE97EBE"/>
    <w:multiLevelType w:val="multilevel"/>
    <w:tmpl w:val="30E2B8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CEB0E01"/>
    <w:multiLevelType w:val="multilevel"/>
    <w:tmpl w:val="D48A6B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FE96A8F"/>
    <w:multiLevelType w:val="multilevel"/>
    <w:tmpl w:val="9EC8F1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C474ED"/>
    <w:multiLevelType w:val="multilevel"/>
    <w:tmpl w:val="1332C4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7B1606E"/>
    <w:multiLevelType w:val="multilevel"/>
    <w:tmpl w:val="2DA800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A967865"/>
    <w:multiLevelType w:val="multilevel"/>
    <w:tmpl w:val="35960B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B580A6B"/>
    <w:multiLevelType w:val="multilevel"/>
    <w:tmpl w:val="C11CEB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CC300DA"/>
    <w:multiLevelType w:val="multilevel"/>
    <w:tmpl w:val="D2E898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F44108E"/>
    <w:multiLevelType w:val="multilevel"/>
    <w:tmpl w:val="9118ED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FD5323F"/>
    <w:multiLevelType w:val="multilevel"/>
    <w:tmpl w:val="C4B861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5A93FAE"/>
    <w:multiLevelType w:val="multilevel"/>
    <w:tmpl w:val="931AF8D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8BB1426"/>
    <w:multiLevelType w:val="multilevel"/>
    <w:tmpl w:val="6FE048F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B735D2B"/>
    <w:multiLevelType w:val="multilevel"/>
    <w:tmpl w:val="23B2E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C8F7F2F"/>
    <w:multiLevelType w:val="multilevel"/>
    <w:tmpl w:val="19620D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DB17C39"/>
    <w:multiLevelType w:val="multilevel"/>
    <w:tmpl w:val="F0B25D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F573F17"/>
    <w:multiLevelType w:val="multilevel"/>
    <w:tmpl w:val="25044E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2C77E48"/>
    <w:multiLevelType w:val="multilevel"/>
    <w:tmpl w:val="CE10E12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5D40931"/>
    <w:multiLevelType w:val="multilevel"/>
    <w:tmpl w:val="8A8ECC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B763747"/>
    <w:multiLevelType w:val="multilevel"/>
    <w:tmpl w:val="95568C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ED509E0"/>
    <w:multiLevelType w:val="multilevel"/>
    <w:tmpl w:val="0FCA10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19"/>
  </w:num>
  <w:num w:numId="3">
    <w:abstractNumId w:val="26"/>
  </w:num>
  <w:num w:numId="4">
    <w:abstractNumId w:val="2"/>
  </w:num>
  <w:num w:numId="5">
    <w:abstractNumId w:val="5"/>
  </w:num>
  <w:num w:numId="6">
    <w:abstractNumId w:val="40"/>
  </w:num>
  <w:num w:numId="7">
    <w:abstractNumId w:val="28"/>
  </w:num>
  <w:num w:numId="8">
    <w:abstractNumId w:val="27"/>
  </w:num>
  <w:num w:numId="9">
    <w:abstractNumId w:val="6"/>
  </w:num>
  <w:num w:numId="10">
    <w:abstractNumId w:val="34"/>
  </w:num>
  <w:num w:numId="11">
    <w:abstractNumId w:val="12"/>
  </w:num>
  <w:num w:numId="12">
    <w:abstractNumId w:val="23"/>
  </w:num>
  <w:num w:numId="13">
    <w:abstractNumId w:val="3"/>
  </w:num>
  <w:num w:numId="14">
    <w:abstractNumId w:val="22"/>
  </w:num>
  <w:num w:numId="15">
    <w:abstractNumId w:val="37"/>
  </w:num>
  <w:num w:numId="16">
    <w:abstractNumId w:val="10"/>
  </w:num>
  <w:num w:numId="17">
    <w:abstractNumId w:val="30"/>
  </w:num>
  <w:num w:numId="18">
    <w:abstractNumId w:val="13"/>
  </w:num>
  <w:num w:numId="19">
    <w:abstractNumId w:val="9"/>
  </w:num>
  <w:num w:numId="20">
    <w:abstractNumId w:val="32"/>
  </w:num>
  <w:num w:numId="21">
    <w:abstractNumId w:val="33"/>
  </w:num>
  <w:num w:numId="22">
    <w:abstractNumId w:val="0"/>
  </w:num>
  <w:num w:numId="23">
    <w:abstractNumId w:val="15"/>
  </w:num>
  <w:num w:numId="24">
    <w:abstractNumId w:val="14"/>
  </w:num>
  <w:num w:numId="25">
    <w:abstractNumId w:val="38"/>
  </w:num>
  <w:num w:numId="26">
    <w:abstractNumId w:val="29"/>
  </w:num>
  <w:num w:numId="27">
    <w:abstractNumId w:val="4"/>
  </w:num>
  <w:num w:numId="28">
    <w:abstractNumId w:val="21"/>
  </w:num>
  <w:num w:numId="29">
    <w:abstractNumId w:val="8"/>
  </w:num>
  <w:num w:numId="30">
    <w:abstractNumId w:val="17"/>
  </w:num>
  <w:num w:numId="31">
    <w:abstractNumId w:val="36"/>
  </w:num>
  <w:num w:numId="32">
    <w:abstractNumId w:val="35"/>
  </w:num>
  <w:num w:numId="33">
    <w:abstractNumId w:val="24"/>
  </w:num>
  <w:num w:numId="34">
    <w:abstractNumId w:val="7"/>
  </w:num>
  <w:num w:numId="35">
    <w:abstractNumId w:val="18"/>
  </w:num>
  <w:num w:numId="36">
    <w:abstractNumId w:val="25"/>
  </w:num>
  <w:num w:numId="37">
    <w:abstractNumId w:val="20"/>
  </w:num>
  <w:num w:numId="38">
    <w:abstractNumId w:val="41"/>
  </w:num>
  <w:num w:numId="39">
    <w:abstractNumId w:val="31"/>
  </w:num>
  <w:num w:numId="40">
    <w:abstractNumId w:val="39"/>
    <w:lvlOverride w:ilvl="0">
      <w:startOverride w:val="6"/>
    </w:lvlOverride>
  </w:num>
  <w:num w:numId="41">
    <w:abstractNumId w:val="11"/>
  </w:num>
  <w:num w:numId="42">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F32B8"/>
    <w:rsid w:val="001522A2"/>
    <w:rsid w:val="001968D9"/>
    <w:rsid w:val="001B3EFE"/>
    <w:rsid w:val="002A02A0"/>
    <w:rsid w:val="002E05F4"/>
    <w:rsid w:val="00313AEA"/>
    <w:rsid w:val="00395361"/>
    <w:rsid w:val="003E043A"/>
    <w:rsid w:val="00425CCD"/>
    <w:rsid w:val="004C13FE"/>
    <w:rsid w:val="004C32F1"/>
    <w:rsid w:val="004C464F"/>
    <w:rsid w:val="00557634"/>
    <w:rsid w:val="00594434"/>
    <w:rsid w:val="005B125C"/>
    <w:rsid w:val="005C1734"/>
    <w:rsid w:val="005D3C87"/>
    <w:rsid w:val="005F22C3"/>
    <w:rsid w:val="006515C4"/>
    <w:rsid w:val="00736C56"/>
    <w:rsid w:val="00762B63"/>
    <w:rsid w:val="00783C71"/>
    <w:rsid w:val="007D1306"/>
    <w:rsid w:val="007F510A"/>
    <w:rsid w:val="00813D30"/>
    <w:rsid w:val="00830B98"/>
    <w:rsid w:val="00867CB3"/>
    <w:rsid w:val="008A584E"/>
    <w:rsid w:val="00A33199"/>
    <w:rsid w:val="00A36425"/>
    <w:rsid w:val="00AF4F47"/>
    <w:rsid w:val="00B0043B"/>
    <w:rsid w:val="00B60CD9"/>
    <w:rsid w:val="00B972E1"/>
    <w:rsid w:val="00BB31CA"/>
    <w:rsid w:val="00BC49FF"/>
    <w:rsid w:val="00C27A1C"/>
    <w:rsid w:val="00C33AC4"/>
    <w:rsid w:val="00C81DD4"/>
    <w:rsid w:val="00CF5166"/>
    <w:rsid w:val="00D77BE1"/>
    <w:rsid w:val="00DB02F9"/>
    <w:rsid w:val="00E363B1"/>
    <w:rsid w:val="00E710B4"/>
    <w:rsid w:val="00F378F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semiHidden/>
    <w:unhideWhenUsed/>
    <w:qFormat/>
    <w:rsid w:val="001968D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4Car">
    <w:name w:val="Título 4 Car"/>
    <w:basedOn w:val="Fuentedeprrafopredeter"/>
    <w:link w:val="Ttulo4"/>
    <w:uiPriority w:val="9"/>
    <w:semiHidden/>
    <w:rsid w:val="001968D9"/>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730455">
      <w:bodyDiv w:val="1"/>
      <w:marLeft w:val="0"/>
      <w:marRight w:val="0"/>
      <w:marTop w:val="0"/>
      <w:marBottom w:val="0"/>
      <w:divBdr>
        <w:top w:val="none" w:sz="0" w:space="0" w:color="auto"/>
        <w:left w:val="none" w:sz="0" w:space="0" w:color="auto"/>
        <w:bottom w:val="none" w:sz="0" w:space="0" w:color="auto"/>
        <w:right w:val="none" w:sz="0" w:space="0" w:color="auto"/>
      </w:divBdr>
      <w:divsChild>
        <w:div w:id="1180776367">
          <w:marLeft w:val="0"/>
          <w:marRight w:val="0"/>
          <w:marTop w:val="0"/>
          <w:marBottom w:val="0"/>
          <w:divBdr>
            <w:top w:val="none" w:sz="0" w:space="0" w:color="auto"/>
            <w:left w:val="none" w:sz="0" w:space="0" w:color="auto"/>
            <w:bottom w:val="none" w:sz="0" w:space="0" w:color="auto"/>
            <w:right w:val="none" w:sz="0" w:space="0" w:color="auto"/>
          </w:divBdr>
          <w:divsChild>
            <w:div w:id="1702701674">
              <w:marLeft w:val="0"/>
              <w:marRight w:val="0"/>
              <w:marTop w:val="0"/>
              <w:marBottom w:val="0"/>
              <w:divBdr>
                <w:top w:val="none" w:sz="0" w:space="0" w:color="auto"/>
                <w:left w:val="none" w:sz="0" w:space="0" w:color="auto"/>
                <w:bottom w:val="none" w:sz="0" w:space="0" w:color="auto"/>
                <w:right w:val="none" w:sz="0" w:space="0" w:color="auto"/>
              </w:divBdr>
              <w:divsChild>
                <w:div w:id="536045037">
                  <w:marLeft w:val="0"/>
                  <w:marRight w:val="0"/>
                  <w:marTop w:val="0"/>
                  <w:marBottom w:val="0"/>
                  <w:divBdr>
                    <w:top w:val="none" w:sz="0" w:space="0" w:color="auto"/>
                    <w:left w:val="none" w:sz="0" w:space="0" w:color="auto"/>
                    <w:bottom w:val="none" w:sz="0" w:space="0" w:color="auto"/>
                    <w:right w:val="none" w:sz="0" w:space="0" w:color="auto"/>
                  </w:divBdr>
                  <w:divsChild>
                    <w:div w:id="1434401467">
                      <w:marLeft w:val="0"/>
                      <w:marRight w:val="0"/>
                      <w:marTop w:val="0"/>
                      <w:marBottom w:val="0"/>
                      <w:divBdr>
                        <w:top w:val="none" w:sz="0" w:space="0" w:color="auto"/>
                        <w:left w:val="none" w:sz="0" w:space="0" w:color="auto"/>
                        <w:bottom w:val="none" w:sz="0" w:space="0" w:color="auto"/>
                        <w:right w:val="none" w:sz="0" w:space="0" w:color="auto"/>
                      </w:divBdr>
                      <w:divsChild>
                        <w:div w:id="1515800957">
                          <w:marLeft w:val="0"/>
                          <w:marRight w:val="0"/>
                          <w:marTop w:val="0"/>
                          <w:marBottom w:val="0"/>
                          <w:divBdr>
                            <w:top w:val="none" w:sz="0" w:space="0" w:color="auto"/>
                            <w:left w:val="none" w:sz="0" w:space="0" w:color="auto"/>
                            <w:bottom w:val="none" w:sz="0" w:space="0" w:color="auto"/>
                            <w:right w:val="none" w:sz="0" w:space="0" w:color="auto"/>
                          </w:divBdr>
                          <w:divsChild>
                            <w:div w:id="1844855458">
                              <w:marLeft w:val="0"/>
                              <w:marRight w:val="0"/>
                              <w:marTop w:val="0"/>
                              <w:marBottom w:val="0"/>
                              <w:divBdr>
                                <w:top w:val="none" w:sz="0" w:space="0" w:color="auto"/>
                                <w:left w:val="none" w:sz="0" w:space="0" w:color="auto"/>
                                <w:bottom w:val="none" w:sz="0" w:space="0" w:color="auto"/>
                                <w:right w:val="none" w:sz="0" w:space="0" w:color="auto"/>
                              </w:divBdr>
                              <w:divsChild>
                                <w:div w:id="9104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3548361">
          <w:marLeft w:val="0"/>
          <w:marRight w:val="0"/>
          <w:marTop w:val="0"/>
          <w:marBottom w:val="0"/>
          <w:divBdr>
            <w:top w:val="none" w:sz="0" w:space="0" w:color="auto"/>
            <w:left w:val="none" w:sz="0" w:space="0" w:color="auto"/>
            <w:bottom w:val="none" w:sz="0" w:space="0" w:color="auto"/>
            <w:right w:val="none" w:sz="0" w:space="0" w:color="auto"/>
          </w:divBdr>
          <w:divsChild>
            <w:div w:id="42599523">
              <w:marLeft w:val="0"/>
              <w:marRight w:val="0"/>
              <w:marTop w:val="0"/>
              <w:marBottom w:val="0"/>
              <w:divBdr>
                <w:top w:val="none" w:sz="0" w:space="0" w:color="auto"/>
                <w:left w:val="none" w:sz="0" w:space="0" w:color="auto"/>
                <w:bottom w:val="none" w:sz="0" w:space="0" w:color="auto"/>
                <w:right w:val="none" w:sz="0" w:space="0" w:color="auto"/>
              </w:divBdr>
              <w:divsChild>
                <w:div w:id="1944607587">
                  <w:marLeft w:val="0"/>
                  <w:marRight w:val="0"/>
                  <w:marTop w:val="0"/>
                  <w:marBottom w:val="0"/>
                  <w:divBdr>
                    <w:top w:val="none" w:sz="0" w:space="0" w:color="auto"/>
                    <w:left w:val="none" w:sz="0" w:space="0" w:color="auto"/>
                    <w:bottom w:val="none" w:sz="0" w:space="0" w:color="auto"/>
                    <w:right w:val="none" w:sz="0" w:space="0" w:color="auto"/>
                  </w:divBdr>
                  <w:divsChild>
                    <w:div w:id="1431731081">
                      <w:marLeft w:val="0"/>
                      <w:marRight w:val="0"/>
                      <w:marTop w:val="0"/>
                      <w:marBottom w:val="0"/>
                      <w:divBdr>
                        <w:top w:val="none" w:sz="0" w:space="0" w:color="auto"/>
                        <w:left w:val="none" w:sz="0" w:space="0" w:color="auto"/>
                        <w:bottom w:val="none" w:sz="0" w:space="0" w:color="auto"/>
                        <w:right w:val="none" w:sz="0" w:space="0" w:color="auto"/>
                      </w:divBdr>
                      <w:divsChild>
                        <w:div w:id="1229926155">
                          <w:marLeft w:val="0"/>
                          <w:marRight w:val="0"/>
                          <w:marTop w:val="0"/>
                          <w:marBottom w:val="0"/>
                          <w:divBdr>
                            <w:top w:val="none" w:sz="0" w:space="0" w:color="auto"/>
                            <w:left w:val="none" w:sz="0" w:space="0" w:color="auto"/>
                            <w:bottom w:val="none" w:sz="0" w:space="0" w:color="auto"/>
                            <w:right w:val="none" w:sz="0" w:space="0" w:color="auto"/>
                          </w:divBdr>
                          <w:divsChild>
                            <w:div w:id="494806357">
                              <w:marLeft w:val="0"/>
                              <w:marRight w:val="0"/>
                              <w:marTop w:val="0"/>
                              <w:marBottom w:val="0"/>
                              <w:divBdr>
                                <w:top w:val="none" w:sz="0" w:space="0" w:color="auto"/>
                                <w:left w:val="none" w:sz="0" w:space="0" w:color="auto"/>
                                <w:bottom w:val="none" w:sz="0" w:space="0" w:color="auto"/>
                                <w:right w:val="none" w:sz="0" w:space="0" w:color="auto"/>
                              </w:divBdr>
                              <w:divsChild>
                                <w:div w:id="712121590">
                                  <w:marLeft w:val="0"/>
                                  <w:marRight w:val="0"/>
                                  <w:marTop w:val="0"/>
                                  <w:marBottom w:val="0"/>
                                  <w:divBdr>
                                    <w:top w:val="none" w:sz="0" w:space="0" w:color="auto"/>
                                    <w:left w:val="none" w:sz="0" w:space="0" w:color="auto"/>
                                    <w:bottom w:val="none" w:sz="0" w:space="0" w:color="auto"/>
                                    <w:right w:val="none" w:sz="0" w:space="0" w:color="auto"/>
                                  </w:divBdr>
                                  <w:divsChild>
                                    <w:div w:id="258177477">
                                      <w:marLeft w:val="0"/>
                                      <w:marRight w:val="0"/>
                                      <w:marTop w:val="0"/>
                                      <w:marBottom w:val="0"/>
                                      <w:divBdr>
                                        <w:top w:val="none" w:sz="0" w:space="0" w:color="auto"/>
                                        <w:left w:val="none" w:sz="0" w:space="0" w:color="auto"/>
                                        <w:bottom w:val="none" w:sz="0" w:space="0" w:color="auto"/>
                                        <w:right w:val="none" w:sz="0" w:space="0" w:color="auto"/>
                                      </w:divBdr>
                                      <w:divsChild>
                                        <w:div w:id="171273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4621812">
          <w:marLeft w:val="0"/>
          <w:marRight w:val="0"/>
          <w:marTop w:val="0"/>
          <w:marBottom w:val="0"/>
          <w:divBdr>
            <w:top w:val="none" w:sz="0" w:space="0" w:color="auto"/>
            <w:left w:val="none" w:sz="0" w:space="0" w:color="auto"/>
            <w:bottom w:val="none" w:sz="0" w:space="0" w:color="auto"/>
            <w:right w:val="none" w:sz="0" w:space="0" w:color="auto"/>
          </w:divBdr>
          <w:divsChild>
            <w:div w:id="2045715170">
              <w:marLeft w:val="0"/>
              <w:marRight w:val="0"/>
              <w:marTop w:val="0"/>
              <w:marBottom w:val="0"/>
              <w:divBdr>
                <w:top w:val="none" w:sz="0" w:space="0" w:color="auto"/>
                <w:left w:val="none" w:sz="0" w:space="0" w:color="auto"/>
                <w:bottom w:val="none" w:sz="0" w:space="0" w:color="auto"/>
                <w:right w:val="none" w:sz="0" w:space="0" w:color="auto"/>
              </w:divBdr>
              <w:divsChild>
                <w:div w:id="788166360">
                  <w:marLeft w:val="0"/>
                  <w:marRight w:val="0"/>
                  <w:marTop w:val="0"/>
                  <w:marBottom w:val="0"/>
                  <w:divBdr>
                    <w:top w:val="none" w:sz="0" w:space="0" w:color="auto"/>
                    <w:left w:val="none" w:sz="0" w:space="0" w:color="auto"/>
                    <w:bottom w:val="none" w:sz="0" w:space="0" w:color="auto"/>
                    <w:right w:val="none" w:sz="0" w:space="0" w:color="auto"/>
                  </w:divBdr>
                  <w:divsChild>
                    <w:div w:id="1203790232">
                      <w:marLeft w:val="0"/>
                      <w:marRight w:val="0"/>
                      <w:marTop w:val="0"/>
                      <w:marBottom w:val="0"/>
                      <w:divBdr>
                        <w:top w:val="none" w:sz="0" w:space="0" w:color="auto"/>
                        <w:left w:val="none" w:sz="0" w:space="0" w:color="auto"/>
                        <w:bottom w:val="none" w:sz="0" w:space="0" w:color="auto"/>
                        <w:right w:val="none" w:sz="0" w:space="0" w:color="auto"/>
                      </w:divBdr>
                      <w:divsChild>
                        <w:div w:id="386493493">
                          <w:marLeft w:val="0"/>
                          <w:marRight w:val="0"/>
                          <w:marTop w:val="0"/>
                          <w:marBottom w:val="0"/>
                          <w:divBdr>
                            <w:top w:val="none" w:sz="0" w:space="0" w:color="auto"/>
                            <w:left w:val="none" w:sz="0" w:space="0" w:color="auto"/>
                            <w:bottom w:val="none" w:sz="0" w:space="0" w:color="auto"/>
                            <w:right w:val="none" w:sz="0" w:space="0" w:color="auto"/>
                          </w:divBdr>
                          <w:divsChild>
                            <w:div w:id="1418087873">
                              <w:marLeft w:val="0"/>
                              <w:marRight w:val="0"/>
                              <w:marTop w:val="0"/>
                              <w:marBottom w:val="0"/>
                              <w:divBdr>
                                <w:top w:val="none" w:sz="0" w:space="0" w:color="auto"/>
                                <w:left w:val="none" w:sz="0" w:space="0" w:color="auto"/>
                                <w:bottom w:val="none" w:sz="0" w:space="0" w:color="auto"/>
                                <w:right w:val="none" w:sz="0" w:space="0" w:color="auto"/>
                              </w:divBdr>
                              <w:divsChild>
                                <w:div w:id="402214402">
                                  <w:marLeft w:val="0"/>
                                  <w:marRight w:val="0"/>
                                  <w:marTop w:val="0"/>
                                  <w:marBottom w:val="0"/>
                                  <w:divBdr>
                                    <w:top w:val="none" w:sz="0" w:space="0" w:color="auto"/>
                                    <w:left w:val="none" w:sz="0" w:space="0" w:color="auto"/>
                                    <w:bottom w:val="none" w:sz="0" w:space="0" w:color="auto"/>
                                    <w:right w:val="none" w:sz="0" w:space="0" w:color="auto"/>
                                  </w:divBdr>
                                  <w:divsChild>
                                    <w:div w:id="1703242470">
                                      <w:marLeft w:val="0"/>
                                      <w:marRight w:val="0"/>
                                      <w:marTop w:val="0"/>
                                      <w:marBottom w:val="0"/>
                                      <w:divBdr>
                                        <w:top w:val="none" w:sz="0" w:space="0" w:color="auto"/>
                                        <w:left w:val="none" w:sz="0" w:space="0" w:color="auto"/>
                                        <w:bottom w:val="none" w:sz="0" w:space="0" w:color="auto"/>
                                        <w:right w:val="none" w:sz="0" w:space="0" w:color="auto"/>
                                      </w:divBdr>
                                      <w:divsChild>
                                        <w:div w:id="1051416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304683">
          <w:marLeft w:val="0"/>
          <w:marRight w:val="0"/>
          <w:marTop w:val="0"/>
          <w:marBottom w:val="0"/>
          <w:divBdr>
            <w:top w:val="none" w:sz="0" w:space="0" w:color="auto"/>
            <w:left w:val="none" w:sz="0" w:space="0" w:color="auto"/>
            <w:bottom w:val="none" w:sz="0" w:space="0" w:color="auto"/>
            <w:right w:val="none" w:sz="0" w:space="0" w:color="auto"/>
          </w:divBdr>
          <w:divsChild>
            <w:div w:id="136991995">
              <w:marLeft w:val="0"/>
              <w:marRight w:val="0"/>
              <w:marTop w:val="0"/>
              <w:marBottom w:val="0"/>
              <w:divBdr>
                <w:top w:val="none" w:sz="0" w:space="0" w:color="auto"/>
                <w:left w:val="none" w:sz="0" w:space="0" w:color="auto"/>
                <w:bottom w:val="none" w:sz="0" w:space="0" w:color="auto"/>
                <w:right w:val="none" w:sz="0" w:space="0" w:color="auto"/>
              </w:divBdr>
              <w:divsChild>
                <w:div w:id="1297222593">
                  <w:marLeft w:val="0"/>
                  <w:marRight w:val="0"/>
                  <w:marTop w:val="0"/>
                  <w:marBottom w:val="0"/>
                  <w:divBdr>
                    <w:top w:val="none" w:sz="0" w:space="0" w:color="auto"/>
                    <w:left w:val="none" w:sz="0" w:space="0" w:color="auto"/>
                    <w:bottom w:val="none" w:sz="0" w:space="0" w:color="auto"/>
                    <w:right w:val="none" w:sz="0" w:space="0" w:color="auto"/>
                  </w:divBdr>
                  <w:divsChild>
                    <w:div w:id="798034019">
                      <w:marLeft w:val="0"/>
                      <w:marRight w:val="0"/>
                      <w:marTop w:val="0"/>
                      <w:marBottom w:val="0"/>
                      <w:divBdr>
                        <w:top w:val="none" w:sz="0" w:space="0" w:color="auto"/>
                        <w:left w:val="none" w:sz="0" w:space="0" w:color="auto"/>
                        <w:bottom w:val="none" w:sz="0" w:space="0" w:color="auto"/>
                        <w:right w:val="none" w:sz="0" w:space="0" w:color="auto"/>
                      </w:divBdr>
                      <w:divsChild>
                        <w:div w:id="538855994">
                          <w:marLeft w:val="0"/>
                          <w:marRight w:val="0"/>
                          <w:marTop w:val="0"/>
                          <w:marBottom w:val="0"/>
                          <w:divBdr>
                            <w:top w:val="none" w:sz="0" w:space="0" w:color="auto"/>
                            <w:left w:val="none" w:sz="0" w:space="0" w:color="auto"/>
                            <w:bottom w:val="none" w:sz="0" w:space="0" w:color="auto"/>
                            <w:right w:val="none" w:sz="0" w:space="0" w:color="auto"/>
                          </w:divBdr>
                          <w:divsChild>
                            <w:div w:id="1541898016">
                              <w:marLeft w:val="0"/>
                              <w:marRight w:val="0"/>
                              <w:marTop w:val="0"/>
                              <w:marBottom w:val="0"/>
                              <w:divBdr>
                                <w:top w:val="none" w:sz="0" w:space="0" w:color="auto"/>
                                <w:left w:val="none" w:sz="0" w:space="0" w:color="auto"/>
                                <w:bottom w:val="none" w:sz="0" w:space="0" w:color="auto"/>
                                <w:right w:val="none" w:sz="0" w:space="0" w:color="auto"/>
                              </w:divBdr>
                              <w:divsChild>
                                <w:div w:id="304162050">
                                  <w:marLeft w:val="0"/>
                                  <w:marRight w:val="0"/>
                                  <w:marTop w:val="0"/>
                                  <w:marBottom w:val="0"/>
                                  <w:divBdr>
                                    <w:top w:val="none" w:sz="0" w:space="0" w:color="auto"/>
                                    <w:left w:val="none" w:sz="0" w:space="0" w:color="auto"/>
                                    <w:bottom w:val="none" w:sz="0" w:space="0" w:color="auto"/>
                                    <w:right w:val="none" w:sz="0" w:space="0" w:color="auto"/>
                                  </w:divBdr>
                                  <w:divsChild>
                                    <w:div w:id="34814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0688734">
          <w:marLeft w:val="0"/>
          <w:marRight w:val="0"/>
          <w:marTop w:val="0"/>
          <w:marBottom w:val="0"/>
          <w:divBdr>
            <w:top w:val="none" w:sz="0" w:space="0" w:color="auto"/>
            <w:left w:val="none" w:sz="0" w:space="0" w:color="auto"/>
            <w:bottom w:val="none" w:sz="0" w:space="0" w:color="auto"/>
            <w:right w:val="none" w:sz="0" w:space="0" w:color="auto"/>
          </w:divBdr>
          <w:divsChild>
            <w:div w:id="923801094">
              <w:marLeft w:val="0"/>
              <w:marRight w:val="0"/>
              <w:marTop w:val="0"/>
              <w:marBottom w:val="0"/>
              <w:divBdr>
                <w:top w:val="none" w:sz="0" w:space="0" w:color="auto"/>
                <w:left w:val="none" w:sz="0" w:space="0" w:color="auto"/>
                <w:bottom w:val="none" w:sz="0" w:space="0" w:color="auto"/>
                <w:right w:val="none" w:sz="0" w:space="0" w:color="auto"/>
              </w:divBdr>
              <w:divsChild>
                <w:div w:id="1615595855">
                  <w:marLeft w:val="0"/>
                  <w:marRight w:val="0"/>
                  <w:marTop w:val="0"/>
                  <w:marBottom w:val="0"/>
                  <w:divBdr>
                    <w:top w:val="none" w:sz="0" w:space="0" w:color="auto"/>
                    <w:left w:val="none" w:sz="0" w:space="0" w:color="auto"/>
                    <w:bottom w:val="none" w:sz="0" w:space="0" w:color="auto"/>
                    <w:right w:val="none" w:sz="0" w:space="0" w:color="auto"/>
                  </w:divBdr>
                  <w:divsChild>
                    <w:div w:id="1056665927">
                      <w:marLeft w:val="0"/>
                      <w:marRight w:val="0"/>
                      <w:marTop w:val="0"/>
                      <w:marBottom w:val="0"/>
                      <w:divBdr>
                        <w:top w:val="none" w:sz="0" w:space="0" w:color="auto"/>
                        <w:left w:val="none" w:sz="0" w:space="0" w:color="auto"/>
                        <w:bottom w:val="none" w:sz="0" w:space="0" w:color="auto"/>
                        <w:right w:val="none" w:sz="0" w:space="0" w:color="auto"/>
                      </w:divBdr>
                      <w:divsChild>
                        <w:div w:id="955214730">
                          <w:marLeft w:val="0"/>
                          <w:marRight w:val="0"/>
                          <w:marTop w:val="0"/>
                          <w:marBottom w:val="0"/>
                          <w:divBdr>
                            <w:top w:val="none" w:sz="0" w:space="0" w:color="auto"/>
                            <w:left w:val="none" w:sz="0" w:space="0" w:color="auto"/>
                            <w:bottom w:val="none" w:sz="0" w:space="0" w:color="auto"/>
                            <w:right w:val="none" w:sz="0" w:space="0" w:color="auto"/>
                          </w:divBdr>
                          <w:divsChild>
                            <w:div w:id="1763918157">
                              <w:marLeft w:val="0"/>
                              <w:marRight w:val="0"/>
                              <w:marTop w:val="0"/>
                              <w:marBottom w:val="0"/>
                              <w:divBdr>
                                <w:top w:val="none" w:sz="0" w:space="0" w:color="auto"/>
                                <w:left w:val="none" w:sz="0" w:space="0" w:color="auto"/>
                                <w:bottom w:val="none" w:sz="0" w:space="0" w:color="auto"/>
                                <w:right w:val="none" w:sz="0" w:space="0" w:color="auto"/>
                              </w:divBdr>
                              <w:divsChild>
                                <w:div w:id="3672130">
                                  <w:marLeft w:val="0"/>
                                  <w:marRight w:val="0"/>
                                  <w:marTop w:val="0"/>
                                  <w:marBottom w:val="0"/>
                                  <w:divBdr>
                                    <w:top w:val="none" w:sz="0" w:space="0" w:color="auto"/>
                                    <w:left w:val="none" w:sz="0" w:space="0" w:color="auto"/>
                                    <w:bottom w:val="none" w:sz="0" w:space="0" w:color="auto"/>
                                    <w:right w:val="none" w:sz="0" w:space="0" w:color="auto"/>
                                  </w:divBdr>
                                  <w:divsChild>
                                    <w:div w:id="2078242110">
                                      <w:marLeft w:val="0"/>
                                      <w:marRight w:val="0"/>
                                      <w:marTop w:val="0"/>
                                      <w:marBottom w:val="0"/>
                                      <w:divBdr>
                                        <w:top w:val="none" w:sz="0" w:space="0" w:color="auto"/>
                                        <w:left w:val="none" w:sz="0" w:space="0" w:color="auto"/>
                                        <w:bottom w:val="none" w:sz="0" w:space="0" w:color="auto"/>
                                        <w:right w:val="none" w:sz="0" w:space="0" w:color="auto"/>
                                      </w:divBdr>
                                      <w:divsChild>
                                        <w:div w:id="160492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0362938">
          <w:marLeft w:val="0"/>
          <w:marRight w:val="0"/>
          <w:marTop w:val="0"/>
          <w:marBottom w:val="0"/>
          <w:divBdr>
            <w:top w:val="none" w:sz="0" w:space="0" w:color="auto"/>
            <w:left w:val="none" w:sz="0" w:space="0" w:color="auto"/>
            <w:bottom w:val="none" w:sz="0" w:space="0" w:color="auto"/>
            <w:right w:val="none" w:sz="0" w:space="0" w:color="auto"/>
          </w:divBdr>
          <w:divsChild>
            <w:div w:id="1325742075">
              <w:marLeft w:val="0"/>
              <w:marRight w:val="0"/>
              <w:marTop w:val="0"/>
              <w:marBottom w:val="0"/>
              <w:divBdr>
                <w:top w:val="none" w:sz="0" w:space="0" w:color="auto"/>
                <w:left w:val="none" w:sz="0" w:space="0" w:color="auto"/>
                <w:bottom w:val="none" w:sz="0" w:space="0" w:color="auto"/>
                <w:right w:val="none" w:sz="0" w:space="0" w:color="auto"/>
              </w:divBdr>
              <w:divsChild>
                <w:div w:id="443036738">
                  <w:marLeft w:val="0"/>
                  <w:marRight w:val="0"/>
                  <w:marTop w:val="0"/>
                  <w:marBottom w:val="0"/>
                  <w:divBdr>
                    <w:top w:val="none" w:sz="0" w:space="0" w:color="auto"/>
                    <w:left w:val="none" w:sz="0" w:space="0" w:color="auto"/>
                    <w:bottom w:val="none" w:sz="0" w:space="0" w:color="auto"/>
                    <w:right w:val="none" w:sz="0" w:space="0" w:color="auto"/>
                  </w:divBdr>
                  <w:divsChild>
                    <w:div w:id="1576552644">
                      <w:marLeft w:val="0"/>
                      <w:marRight w:val="0"/>
                      <w:marTop w:val="0"/>
                      <w:marBottom w:val="0"/>
                      <w:divBdr>
                        <w:top w:val="none" w:sz="0" w:space="0" w:color="auto"/>
                        <w:left w:val="none" w:sz="0" w:space="0" w:color="auto"/>
                        <w:bottom w:val="none" w:sz="0" w:space="0" w:color="auto"/>
                        <w:right w:val="none" w:sz="0" w:space="0" w:color="auto"/>
                      </w:divBdr>
                      <w:divsChild>
                        <w:div w:id="1015576507">
                          <w:marLeft w:val="0"/>
                          <w:marRight w:val="0"/>
                          <w:marTop w:val="0"/>
                          <w:marBottom w:val="0"/>
                          <w:divBdr>
                            <w:top w:val="none" w:sz="0" w:space="0" w:color="auto"/>
                            <w:left w:val="none" w:sz="0" w:space="0" w:color="auto"/>
                            <w:bottom w:val="none" w:sz="0" w:space="0" w:color="auto"/>
                            <w:right w:val="none" w:sz="0" w:space="0" w:color="auto"/>
                          </w:divBdr>
                          <w:divsChild>
                            <w:div w:id="635063833">
                              <w:marLeft w:val="0"/>
                              <w:marRight w:val="0"/>
                              <w:marTop w:val="0"/>
                              <w:marBottom w:val="0"/>
                              <w:divBdr>
                                <w:top w:val="none" w:sz="0" w:space="0" w:color="auto"/>
                                <w:left w:val="none" w:sz="0" w:space="0" w:color="auto"/>
                                <w:bottom w:val="none" w:sz="0" w:space="0" w:color="auto"/>
                                <w:right w:val="none" w:sz="0" w:space="0" w:color="auto"/>
                              </w:divBdr>
                              <w:divsChild>
                                <w:div w:id="667096370">
                                  <w:marLeft w:val="0"/>
                                  <w:marRight w:val="0"/>
                                  <w:marTop w:val="0"/>
                                  <w:marBottom w:val="0"/>
                                  <w:divBdr>
                                    <w:top w:val="none" w:sz="0" w:space="0" w:color="auto"/>
                                    <w:left w:val="none" w:sz="0" w:space="0" w:color="auto"/>
                                    <w:bottom w:val="none" w:sz="0" w:space="0" w:color="auto"/>
                                    <w:right w:val="none" w:sz="0" w:space="0" w:color="auto"/>
                                  </w:divBdr>
                                  <w:divsChild>
                                    <w:div w:id="1657685261">
                                      <w:marLeft w:val="0"/>
                                      <w:marRight w:val="0"/>
                                      <w:marTop w:val="0"/>
                                      <w:marBottom w:val="0"/>
                                      <w:divBdr>
                                        <w:top w:val="none" w:sz="0" w:space="0" w:color="auto"/>
                                        <w:left w:val="none" w:sz="0" w:space="0" w:color="auto"/>
                                        <w:bottom w:val="none" w:sz="0" w:space="0" w:color="auto"/>
                                        <w:right w:val="none" w:sz="0" w:space="0" w:color="auto"/>
                                      </w:divBdr>
                                      <w:divsChild>
                                        <w:div w:id="1139375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7594669">
          <w:marLeft w:val="0"/>
          <w:marRight w:val="0"/>
          <w:marTop w:val="0"/>
          <w:marBottom w:val="0"/>
          <w:divBdr>
            <w:top w:val="none" w:sz="0" w:space="0" w:color="auto"/>
            <w:left w:val="none" w:sz="0" w:space="0" w:color="auto"/>
            <w:bottom w:val="none" w:sz="0" w:space="0" w:color="auto"/>
            <w:right w:val="none" w:sz="0" w:space="0" w:color="auto"/>
          </w:divBdr>
          <w:divsChild>
            <w:div w:id="1417554304">
              <w:marLeft w:val="0"/>
              <w:marRight w:val="0"/>
              <w:marTop w:val="0"/>
              <w:marBottom w:val="0"/>
              <w:divBdr>
                <w:top w:val="none" w:sz="0" w:space="0" w:color="auto"/>
                <w:left w:val="none" w:sz="0" w:space="0" w:color="auto"/>
                <w:bottom w:val="none" w:sz="0" w:space="0" w:color="auto"/>
                <w:right w:val="none" w:sz="0" w:space="0" w:color="auto"/>
              </w:divBdr>
              <w:divsChild>
                <w:div w:id="230509806">
                  <w:marLeft w:val="0"/>
                  <w:marRight w:val="0"/>
                  <w:marTop w:val="0"/>
                  <w:marBottom w:val="0"/>
                  <w:divBdr>
                    <w:top w:val="none" w:sz="0" w:space="0" w:color="auto"/>
                    <w:left w:val="none" w:sz="0" w:space="0" w:color="auto"/>
                    <w:bottom w:val="none" w:sz="0" w:space="0" w:color="auto"/>
                    <w:right w:val="none" w:sz="0" w:space="0" w:color="auto"/>
                  </w:divBdr>
                  <w:divsChild>
                    <w:div w:id="884024870">
                      <w:marLeft w:val="0"/>
                      <w:marRight w:val="0"/>
                      <w:marTop w:val="0"/>
                      <w:marBottom w:val="0"/>
                      <w:divBdr>
                        <w:top w:val="none" w:sz="0" w:space="0" w:color="auto"/>
                        <w:left w:val="none" w:sz="0" w:space="0" w:color="auto"/>
                        <w:bottom w:val="none" w:sz="0" w:space="0" w:color="auto"/>
                        <w:right w:val="none" w:sz="0" w:space="0" w:color="auto"/>
                      </w:divBdr>
                      <w:divsChild>
                        <w:div w:id="1689529472">
                          <w:marLeft w:val="0"/>
                          <w:marRight w:val="0"/>
                          <w:marTop w:val="0"/>
                          <w:marBottom w:val="0"/>
                          <w:divBdr>
                            <w:top w:val="none" w:sz="0" w:space="0" w:color="auto"/>
                            <w:left w:val="none" w:sz="0" w:space="0" w:color="auto"/>
                            <w:bottom w:val="none" w:sz="0" w:space="0" w:color="auto"/>
                            <w:right w:val="none" w:sz="0" w:space="0" w:color="auto"/>
                          </w:divBdr>
                          <w:divsChild>
                            <w:div w:id="1231581048">
                              <w:marLeft w:val="0"/>
                              <w:marRight w:val="0"/>
                              <w:marTop w:val="0"/>
                              <w:marBottom w:val="0"/>
                              <w:divBdr>
                                <w:top w:val="none" w:sz="0" w:space="0" w:color="auto"/>
                                <w:left w:val="none" w:sz="0" w:space="0" w:color="auto"/>
                                <w:bottom w:val="none" w:sz="0" w:space="0" w:color="auto"/>
                                <w:right w:val="none" w:sz="0" w:space="0" w:color="auto"/>
                              </w:divBdr>
                              <w:divsChild>
                                <w:div w:id="423382423">
                                  <w:marLeft w:val="0"/>
                                  <w:marRight w:val="0"/>
                                  <w:marTop w:val="0"/>
                                  <w:marBottom w:val="0"/>
                                  <w:divBdr>
                                    <w:top w:val="none" w:sz="0" w:space="0" w:color="auto"/>
                                    <w:left w:val="none" w:sz="0" w:space="0" w:color="auto"/>
                                    <w:bottom w:val="none" w:sz="0" w:space="0" w:color="auto"/>
                                    <w:right w:val="none" w:sz="0" w:space="0" w:color="auto"/>
                                  </w:divBdr>
                                  <w:divsChild>
                                    <w:div w:id="131545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270072">
          <w:marLeft w:val="0"/>
          <w:marRight w:val="0"/>
          <w:marTop w:val="0"/>
          <w:marBottom w:val="0"/>
          <w:divBdr>
            <w:top w:val="none" w:sz="0" w:space="0" w:color="auto"/>
            <w:left w:val="none" w:sz="0" w:space="0" w:color="auto"/>
            <w:bottom w:val="none" w:sz="0" w:space="0" w:color="auto"/>
            <w:right w:val="none" w:sz="0" w:space="0" w:color="auto"/>
          </w:divBdr>
          <w:divsChild>
            <w:div w:id="2085834656">
              <w:marLeft w:val="0"/>
              <w:marRight w:val="0"/>
              <w:marTop w:val="0"/>
              <w:marBottom w:val="0"/>
              <w:divBdr>
                <w:top w:val="none" w:sz="0" w:space="0" w:color="auto"/>
                <w:left w:val="none" w:sz="0" w:space="0" w:color="auto"/>
                <w:bottom w:val="none" w:sz="0" w:space="0" w:color="auto"/>
                <w:right w:val="none" w:sz="0" w:space="0" w:color="auto"/>
              </w:divBdr>
              <w:divsChild>
                <w:div w:id="2056614653">
                  <w:marLeft w:val="0"/>
                  <w:marRight w:val="0"/>
                  <w:marTop w:val="0"/>
                  <w:marBottom w:val="0"/>
                  <w:divBdr>
                    <w:top w:val="none" w:sz="0" w:space="0" w:color="auto"/>
                    <w:left w:val="none" w:sz="0" w:space="0" w:color="auto"/>
                    <w:bottom w:val="none" w:sz="0" w:space="0" w:color="auto"/>
                    <w:right w:val="none" w:sz="0" w:space="0" w:color="auto"/>
                  </w:divBdr>
                  <w:divsChild>
                    <w:div w:id="374355625">
                      <w:marLeft w:val="0"/>
                      <w:marRight w:val="0"/>
                      <w:marTop w:val="0"/>
                      <w:marBottom w:val="0"/>
                      <w:divBdr>
                        <w:top w:val="none" w:sz="0" w:space="0" w:color="auto"/>
                        <w:left w:val="none" w:sz="0" w:space="0" w:color="auto"/>
                        <w:bottom w:val="none" w:sz="0" w:space="0" w:color="auto"/>
                        <w:right w:val="none" w:sz="0" w:space="0" w:color="auto"/>
                      </w:divBdr>
                      <w:divsChild>
                        <w:div w:id="1954750567">
                          <w:marLeft w:val="0"/>
                          <w:marRight w:val="0"/>
                          <w:marTop w:val="0"/>
                          <w:marBottom w:val="0"/>
                          <w:divBdr>
                            <w:top w:val="none" w:sz="0" w:space="0" w:color="auto"/>
                            <w:left w:val="none" w:sz="0" w:space="0" w:color="auto"/>
                            <w:bottom w:val="none" w:sz="0" w:space="0" w:color="auto"/>
                            <w:right w:val="none" w:sz="0" w:space="0" w:color="auto"/>
                          </w:divBdr>
                          <w:divsChild>
                            <w:div w:id="1723751990">
                              <w:marLeft w:val="0"/>
                              <w:marRight w:val="0"/>
                              <w:marTop w:val="0"/>
                              <w:marBottom w:val="0"/>
                              <w:divBdr>
                                <w:top w:val="none" w:sz="0" w:space="0" w:color="auto"/>
                                <w:left w:val="none" w:sz="0" w:space="0" w:color="auto"/>
                                <w:bottom w:val="none" w:sz="0" w:space="0" w:color="auto"/>
                                <w:right w:val="none" w:sz="0" w:space="0" w:color="auto"/>
                              </w:divBdr>
                              <w:divsChild>
                                <w:div w:id="1852600941">
                                  <w:marLeft w:val="0"/>
                                  <w:marRight w:val="0"/>
                                  <w:marTop w:val="0"/>
                                  <w:marBottom w:val="0"/>
                                  <w:divBdr>
                                    <w:top w:val="none" w:sz="0" w:space="0" w:color="auto"/>
                                    <w:left w:val="none" w:sz="0" w:space="0" w:color="auto"/>
                                    <w:bottom w:val="none" w:sz="0" w:space="0" w:color="auto"/>
                                    <w:right w:val="none" w:sz="0" w:space="0" w:color="auto"/>
                                  </w:divBdr>
                                  <w:divsChild>
                                    <w:div w:id="734475848">
                                      <w:marLeft w:val="0"/>
                                      <w:marRight w:val="0"/>
                                      <w:marTop w:val="0"/>
                                      <w:marBottom w:val="0"/>
                                      <w:divBdr>
                                        <w:top w:val="none" w:sz="0" w:space="0" w:color="auto"/>
                                        <w:left w:val="none" w:sz="0" w:space="0" w:color="auto"/>
                                        <w:bottom w:val="none" w:sz="0" w:space="0" w:color="auto"/>
                                        <w:right w:val="none" w:sz="0" w:space="0" w:color="auto"/>
                                      </w:divBdr>
                                      <w:divsChild>
                                        <w:div w:id="841089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2802406">
          <w:marLeft w:val="0"/>
          <w:marRight w:val="0"/>
          <w:marTop w:val="0"/>
          <w:marBottom w:val="0"/>
          <w:divBdr>
            <w:top w:val="none" w:sz="0" w:space="0" w:color="auto"/>
            <w:left w:val="none" w:sz="0" w:space="0" w:color="auto"/>
            <w:bottom w:val="none" w:sz="0" w:space="0" w:color="auto"/>
            <w:right w:val="none" w:sz="0" w:space="0" w:color="auto"/>
          </w:divBdr>
          <w:divsChild>
            <w:div w:id="832796499">
              <w:marLeft w:val="0"/>
              <w:marRight w:val="0"/>
              <w:marTop w:val="0"/>
              <w:marBottom w:val="0"/>
              <w:divBdr>
                <w:top w:val="none" w:sz="0" w:space="0" w:color="auto"/>
                <w:left w:val="none" w:sz="0" w:space="0" w:color="auto"/>
                <w:bottom w:val="none" w:sz="0" w:space="0" w:color="auto"/>
                <w:right w:val="none" w:sz="0" w:space="0" w:color="auto"/>
              </w:divBdr>
              <w:divsChild>
                <w:div w:id="803737646">
                  <w:marLeft w:val="0"/>
                  <w:marRight w:val="0"/>
                  <w:marTop w:val="0"/>
                  <w:marBottom w:val="0"/>
                  <w:divBdr>
                    <w:top w:val="none" w:sz="0" w:space="0" w:color="auto"/>
                    <w:left w:val="none" w:sz="0" w:space="0" w:color="auto"/>
                    <w:bottom w:val="none" w:sz="0" w:space="0" w:color="auto"/>
                    <w:right w:val="none" w:sz="0" w:space="0" w:color="auto"/>
                  </w:divBdr>
                  <w:divsChild>
                    <w:div w:id="1046445096">
                      <w:marLeft w:val="0"/>
                      <w:marRight w:val="0"/>
                      <w:marTop w:val="0"/>
                      <w:marBottom w:val="0"/>
                      <w:divBdr>
                        <w:top w:val="none" w:sz="0" w:space="0" w:color="auto"/>
                        <w:left w:val="none" w:sz="0" w:space="0" w:color="auto"/>
                        <w:bottom w:val="none" w:sz="0" w:space="0" w:color="auto"/>
                        <w:right w:val="none" w:sz="0" w:space="0" w:color="auto"/>
                      </w:divBdr>
                      <w:divsChild>
                        <w:div w:id="1539852221">
                          <w:marLeft w:val="0"/>
                          <w:marRight w:val="0"/>
                          <w:marTop w:val="0"/>
                          <w:marBottom w:val="0"/>
                          <w:divBdr>
                            <w:top w:val="none" w:sz="0" w:space="0" w:color="auto"/>
                            <w:left w:val="none" w:sz="0" w:space="0" w:color="auto"/>
                            <w:bottom w:val="none" w:sz="0" w:space="0" w:color="auto"/>
                            <w:right w:val="none" w:sz="0" w:space="0" w:color="auto"/>
                          </w:divBdr>
                          <w:divsChild>
                            <w:div w:id="1489054989">
                              <w:marLeft w:val="0"/>
                              <w:marRight w:val="0"/>
                              <w:marTop w:val="0"/>
                              <w:marBottom w:val="0"/>
                              <w:divBdr>
                                <w:top w:val="none" w:sz="0" w:space="0" w:color="auto"/>
                                <w:left w:val="none" w:sz="0" w:space="0" w:color="auto"/>
                                <w:bottom w:val="none" w:sz="0" w:space="0" w:color="auto"/>
                                <w:right w:val="none" w:sz="0" w:space="0" w:color="auto"/>
                              </w:divBdr>
                              <w:divsChild>
                                <w:div w:id="1018580439">
                                  <w:marLeft w:val="0"/>
                                  <w:marRight w:val="0"/>
                                  <w:marTop w:val="0"/>
                                  <w:marBottom w:val="0"/>
                                  <w:divBdr>
                                    <w:top w:val="none" w:sz="0" w:space="0" w:color="auto"/>
                                    <w:left w:val="none" w:sz="0" w:space="0" w:color="auto"/>
                                    <w:bottom w:val="none" w:sz="0" w:space="0" w:color="auto"/>
                                    <w:right w:val="none" w:sz="0" w:space="0" w:color="auto"/>
                                  </w:divBdr>
                                  <w:divsChild>
                                    <w:div w:id="423765626">
                                      <w:marLeft w:val="0"/>
                                      <w:marRight w:val="0"/>
                                      <w:marTop w:val="0"/>
                                      <w:marBottom w:val="0"/>
                                      <w:divBdr>
                                        <w:top w:val="none" w:sz="0" w:space="0" w:color="auto"/>
                                        <w:left w:val="none" w:sz="0" w:space="0" w:color="auto"/>
                                        <w:bottom w:val="none" w:sz="0" w:space="0" w:color="auto"/>
                                        <w:right w:val="none" w:sz="0" w:space="0" w:color="auto"/>
                                      </w:divBdr>
                                      <w:divsChild>
                                        <w:div w:id="1205823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6873744">
          <w:marLeft w:val="0"/>
          <w:marRight w:val="0"/>
          <w:marTop w:val="0"/>
          <w:marBottom w:val="0"/>
          <w:divBdr>
            <w:top w:val="none" w:sz="0" w:space="0" w:color="auto"/>
            <w:left w:val="none" w:sz="0" w:space="0" w:color="auto"/>
            <w:bottom w:val="none" w:sz="0" w:space="0" w:color="auto"/>
            <w:right w:val="none" w:sz="0" w:space="0" w:color="auto"/>
          </w:divBdr>
          <w:divsChild>
            <w:div w:id="1881436714">
              <w:marLeft w:val="0"/>
              <w:marRight w:val="0"/>
              <w:marTop w:val="0"/>
              <w:marBottom w:val="0"/>
              <w:divBdr>
                <w:top w:val="none" w:sz="0" w:space="0" w:color="auto"/>
                <w:left w:val="none" w:sz="0" w:space="0" w:color="auto"/>
                <w:bottom w:val="none" w:sz="0" w:space="0" w:color="auto"/>
                <w:right w:val="none" w:sz="0" w:space="0" w:color="auto"/>
              </w:divBdr>
              <w:divsChild>
                <w:div w:id="702754795">
                  <w:marLeft w:val="0"/>
                  <w:marRight w:val="0"/>
                  <w:marTop w:val="0"/>
                  <w:marBottom w:val="0"/>
                  <w:divBdr>
                    <w:top w:val="none" w:sz="0" w:space="0" w:color="auto"/>
                    <w:left w:val="none" w:sz="0" w:space="0" w:color="auto"/>
                    <w:bottom w:val="none" w:sz="0" w:space="0" w:color="auto"/>
                    <w:right w:val="none" w:sz="0" w:space="0" w:color="auto"/>
                  </w:divBdr>
                  <w:divsChild>
                    <w:div w:id="131872990">
                      <w:marLeft w:val="0"/>
                      <w:marRight w:val="0"/>
                      <w:marTop w:val="0"/>
                      <w:marBottom w:val="0"/>
                      <w:divBdr>
                        <w:top w:val="none" w:sz="0" w:space="0" w:color="auto"/>
                        <w:left w:val="none" w:sz="0" w:space="0" w:color="auto"/>
                        <w:bottom w:val="none" w:sz="0" w:space="0" w:color="auto"/>
                        <w:right w:val="none" w:sz="0" w:space="0" w:color="auto"/>
                      </w:divBdr>
                      <w:divsChild>
                        <w:div w:id="1885294454">
                          <w:marLeft w:val="0"/>
                          <w:marRight w:val="0"/>
                          <w:marTop w:val="0"/>
                          <w:marBottom w:val="0"/>
                          <w:divBdr>
                            <w:top w:val="none" w:sz="0" w:space="0" w:color="auto"/>
                            <w:left w:val="none" w:sz="0" w:space="0" w:color="auto"/>
                            <w:bottom w:val="none" w:sz="0" w:space="0" w:color="auto"/>
                            <w:right w:val="none" w:sz="0" w:space="0" w:color="auto"/>
                          </w:divBdr>
                          <w:divsChild>
                            <w:div w:id="1480414680">
                              <w:marLeft w:val="0"/>
                              <w:marRight w:val="0"/>
                              <w:marTop w:val="0"/>
                              <w:marBottom w:val="0"/>
                              <w:divBdr>
                                <w:top w:val="none" w:sz="0" w:space="0" w:color="auto"/>
                                <w:left w:val="none" w:sz="0" w:space="0" w:color="auto"/>
                                <w:bottom w:val="none" w:sz="0" w:space="0" w:color="auto"/>
                                <w:right w:val="none" w:sz="0" w:space="0" w:color="auto"/>
                              </w:divBdr>
                              <w:divsChild>
                                <w:div w:id="1521580450">
                                  <w:marLeft w:val="0"/>
                                  <w:marRight w:val="0"/>
                                  <w:marTop w:val="0"/>
                                  <w:marBottom w:val="0"/>
                                  <w:divBdr>
                                    <w:top w:val="none" w:sz="0" w:space="0" w:color="auto"/>
                                    <w:left w:val="none" w:sz="0" w:space="0" w:color="auto"/>
                                    <w:bottom w:val="none" w:sz="0" w:space="0" w:color="auto"/>
                                    <w:right w:val="none" w:sz="0" w:space="0" w:color="auto"/>
                                  </w:divBdr>
                                  <w:divsChild>
                                    <w:div w:id="106321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714868">
          <w:marLeft w:val="0"/>
          <w:marRight w:val="0"/>
          <w:marTop w:val="0"/>
          <w:marBottom w:val="0"/>
          <w:divBdr>
            <w:top w:val="none" w:sz="0" w:space="0" w:color="auto"/>
            <w:left w:val="none" w:sz="0" w:space="0" w:color="auto"/>
            <w:bottom w:val="none" w:sz="0" w:space="0" w:color="auto"/>
            <w:right w:val="none" w:sz="0" w:space="0" w:color="auto"/>
          </w:divBdr>
          <w:divsChild>
            <w:div w:id="1077242314">
              <w:marLeft w:val="0"/>
              <w:marRight w:val="0"/>
              <w:marTop w:val="0"/>
              <w:marBottom w:val="0"/>
              <w:divBdr>
                <w:top w:val="none" w:sz="0" w:space="0" w:color="auto"/>
                <w:left w:val="none" w:sz="0" w:space="0" w:color="auto"/>
                <w:bottom w:val="none" w:sz="0" w:space="0" w:color="auto"/>
                <w:right w:val="none" w:sz="0" w:space="0" w:color="auto"/>
              </w:divBdr>
              <w:divsChild>
                <w:div w:id="1142231903">
                  <w:marLeft w:val="0"/>
                  <w:marRight w:val="0"/>
                  <w:marTop w:val="0"/>
                  <w:marBottom w:val="0"/>
                  <w:divBdr>
                    <w:top w:val="none" w:sz="0" w:space="0" w:color="auto"/>
                    <w:left w:val="none" w:sz="0" w:space="0" w:color="auto"/>
                    <w:bottom w:val="none" w:sz="0" w:space="0" w:color="auto"/>
                    <w:right w:val="none" w:sz="0" w:space="0" w:color="auto"/>
                  </w:divBdr>
                  <w:divsChild>
                    <w:div w:id="438840842">
                      <w:marLeft w:val="0"/>
                      <w:marRight w:val="0"/>
                      <w:marTop w:val="0"/>
                      <w:marBottom w:val="0"/>
                      <w:divBdr>
                        <w:top w:val="none" w:sz="0" w:space="0" w:color="auto"/>
                        <w:left w:val="none" w:sz="0" w:space="0" w:color="auto"/>
                        <w:bottom w:val="none" w:sz="0" w:space="0" w:color="auto"/>
                        <w:right w:val="none" w:sz="0" w:space="0" w:color="auto"/>
                      </w:divBdr>
                      <w:divsChild>
                        <w:div w:id="1460420319">
                          <w:marLeft w:val="0"/>
                          <w:marRight w:val="0"/>
                          <w:marTop w:val="0"/>
                          <w:marBottom w:val="0"/>
                          <w:divBdr>
                            <w:top w:val="none" w:sz="0" w:space="0" w:color="auto"/>
                            <w:left w:val="none" w:sz="0" w:space="0" w:color="auto"/>
                            <w:bottom w:val="none" w:sz="0" w:space="0" w:color="auto"/>
                            <w:right w:val="none" w:sz="0" w:space="0" w:color="auto"/>
                          </w:divBdr>
                          <w:divsChild>
                            <w:div w:id="72944606">
                              <w:marLeft w:val="0"/>
                              <w:marRight w:val="0"/>
                              <w:marTop w:val="0"/>
                              <w:marBottom w:val="0"/>
                              <w:divBdr>
                                <w:top w:val="none" w:sz="0" w:space="0" w:color="auto"/>
                                <w:left w:val="none" w:sz="0" w:space="0" w:color="auto"/>
                                <w:bottom w:val="none" w:sz="0" w:space="0" w:color="auto"/>
                                <w:right w:val="none" w:sz="0" w:space="0" w:color="auto"/>
                              </w:divBdr>
                              <w:divsChild>
                                <w:div w:id="1640458194">
                                  <w:marLeft w:val="0"/>
                                  <w:marRight w:val="0"/>
                                  <w:marTop w:val="0"/>
                                  <w:marBottom w:val="0"/>
                                  <w:divBdr>
                                    <w:top w:val="none" w:sz="0" w:space="0" w:color="auto"/>
                                    <w:left w:val="none" w:sz="0" w:space="0" w:color="auto"/>
                                    <w:bottom w:val="none" w:sz="0" w:space="0" w:color="auto"/>
                                    <w:right w:val="none" w:sz="0" w:space="0" w:color="auto"/>
                                  </w:divBdr>
                                  <w:divsChild>
                                    <w:div w:id="1755860223">
                                      <w:marLeft w:val="0"/>
                                      <w:marRight w:val="0"/>
                                      <w:marTop w:val="0"/>
                                      <w:marBottom w:val="0"/>
                                      <w:divBdr>
                                        <w:top w:val="none" w:sz="0" w:space="0" w:color="auto"/>
                                        <w:left w:val="none" w:sz="0" w:space="0" w:color="auto"/>
                                        <w:bottom w:val="none" w:sz="0" w:space="0" w:color="auto"/>
                                        <w:right w:val="none" w:sz="0" w:space="0" w:color="auto"/>
                                      </w:divBdr>
                                      <w:divsChild>
                                        <w:div w:id="203772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5533536">
          <w:marLeft w:val="0"/>
          <w:marRight w:val="0"/>
          <w:marTop w:val="0"/>
          <w:marBottom w:val="0"/>
          <w:divBdr>
            <w:top w:val="none" w:sz="0" w:space="0" w:color="auto"/>
            <w:left w:val="none" w:sz="0" w:space="0" w:color="auto"/>
            <w:bottom w:val="none" w:sz="0" w:space="0" w:color="auto"/>
            <w:right w:val="none" w:sz="0" w:space="0" w:color="auto"/>
          </w:divBdr>
          <w:divsChild>
            <w:div w:id="1202203815">
              <w:marLeft w:val="0"/>
              <w:marRight w:val="0"/>
              <w:marTop w:val="0"/>
              <w:marBottom w:val="0"/>
              <w:divBdr>
                <w:top w:val="none" w:sz="0" w:space="0" w:color="auto"/>
                <w:left w:val="none" w:sz="0" w:space="0" w:color="auto"/>
                <w:bottom w:val="none" w:sz="0" w:space="0" w:color="auto"/>
                <w:right w:val="none" w:sz="0" w:space="0" w:color="auto"/>
              </w:divBdr>
              <w:divsChild>
                <w:div w:id="712966933">
                  <w:marLeft w:val="0"/>
                  <w:marRight w:val="0"/>
                  <w:marTop w:val="0"/>
                  <w:marBottom w:val="0"/>
                  <w:divBdr>
                    <w:top w:val="none" w:sz="0" w:space="0" w:color="auto"/>
                    <w:left w:val="none" w:sz="0" w:space="0" w:color="auto"/>
                    <w:bottom w:val="none" w:sz="0" w:space="0" w:color="auto"/>
                    <w:right w:val="none" w:sz="0" w:space="0" w:color="auto"/>
                  </w:divBdr>
                  <w:divsChild>
                    <w:div w:id="337929364">
                      <w:marLeft w:val="0"/>
                      <w:marRight w:val="0"/>
                      <w:marTop w:val="0"/>
                      <w:marBottom w:val="0"/>
                      <w:divBdr>
                        <w:top w:val="none" w:sz="0" w:space="0" w:color="auto"/>
                        <w:left w:val="none" w:sz="0" w:space="0" w:color="auto"/>
                        <w:bottom w:val="none" w:sz="0" w:space="0" w:color="auto"/>
                        <w:right w:val="none" w:sz="0" w:space="0" w:color="auto"/>
                      </w:divBdr>
                      <w:divsChild>
                        <w:div w:id="1861511356">
                          <w:marLeft w:val="0"/>
                          <w:marRight w:val="0"/>
                          <w:marTop w:val="0"/>
                          <w:marBottom w:val="0"/>
                          <w:divBdr>
                            <w:top w:val="none" w:sz="0" w:space="0" w:color="auto"/>
                            <w:left w:val="none" w:sz="0" w:space="0" w:color="auto"/>
                            <w:bottom w:val="none" w:sz="0" w:space="0" w:color="auto"/>
                            <w:right w:val="none" w:sz="0" w:space="0" w:color="auto"/>
                          </w:divBdr>
                          <w:divsChild>
                            <w:div w:id="804666208">
                              <w:marLeft w:val="0"/>
                              <w:marRight w:val="0"/>
                              <w:marTop w:val="0"/>
                              <w:marBottom w:val="0"/>
                              <w:divBdr>
                                <w:top w:val="none" w:sz="0" w:space="0" w:color="auto"/>
                                <w:left w:val="none" w:sz="0" w:space="0" w:color="auto"/>
                                <w:bottom w:val="none" w:sz="0" w:space="0" w:color="auto"/>
                                <w:right w:val="none" w:sz="0" w:space="0" w:color="auto"/>
                              </w:divBdr>
                              <w:divsChild>
                                <w:div w:id="1444036700">
                                  <w:marLeft w:val="0"/>
                                  <w:marRight w:val="0"/>
                                  <w:marTop w:val="0"/>
                                  <w:marBottom w:val="0"/>
                                  <w:divBdr>
                                    <w:top w:val="none" w:sz="0" w:space="0" w:color="auto"/>
                                    <w:left w:val="none" w:sz="0" w:space="0" w:color="auto"/>
                                    <w:bottom w:val="none" w:sz="0" w:space="0" w:color="auto"/>
                                    <w:right w:val="none" w:sz="0" w:space="0" w:color="auto"/>
                                  </w:divBdr>
                                  <w:divsChild>
                                    <w:div w:id="1396508114">
                                      <w:marLeft w:val="0"/>
                                      <w:marRight w:val="0"/>
                                      <w:marTop w:val="0"/>
                                      <w:marBottom w:val="0"/>
                                      <w:divBdr>
                                        <w:top w:val="none" w:sz="0" w:space="0" w:color="auto"/>
                                        <w:left w:val="none" w:sz="0" w:space="0" w:color="auto"/>
                                        <w:bottom w:val="none" w:sz="0" w:space="0" w:color="auto"/>
                                        <w:right w:val="none" w:sz="0" w:space="0" w:color="auto"/>
                                      </w:divBdr>
                                      <w:divsChild>
                                        <w:div w:id="195494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694743">
          <w:marLeft w:val="0"/>
          <w:marRight w:val="0"/>
          <w:marTop w:val="0"/>
          <w:marBottom w:val="0"/>
          <w:divBdr>
            <w:top w:val="none" w:sz="0" w:space="0" w:color="auto"/>
            <w:left w:val="none" w:sz="0" w:space="0" w:color="auto"/>
            <w:bottom w:val="none" w:sz="0" w:space="0" w:color="auto"/>
            <w:right w:val="none" w:sz="0" w:space="0" w:color="auto"/>
          </w:divBdr>
          <w:divsChild>
            <w:div w:id="56325575">
              <w:marLeft w:val="0"/>
              <w:marRight w:val="0"/>
              <w:marTop w:val="0"/>
              <w:marBottom w:val="0"/>
              <w:divBdr>
                <w:top w:val="none" w:sz="0" w:space="0" w:color="auto"/>
                <w:left w:val="none" w:sz="0" w:space="0" w:color="auto"/>
                <w:bottom w:val="none" w:sz="0" w:space="0" w:color="auto"/>
                <w:right w:val="none" w:sz="0" w:space="0" w:color="auto"/>
              </w:divBdr>
              <w:divsChild>
                <w:div w:id="1417627700">
                  <w:marLeft w:val="0"/>
                  <w:marRight w:val="0"/>
                  <w:marTop w:val="0"/>
                  <w:marBottom w:val="0"/>
                  <w:divBdr>
                    <w:top w:val="none" w:sz="0" w:space="0" w:color="auto"/>
                    <w:left w:val="none" w:sz="0" w:space="0" w:color="auto"/>
                    <w:bottom w:val="none" w:sz="0" w:space="0" w:color="auto"/>
                    <w:right w:val="none" w:sz="0" w:space="0" w:color="auto"/>
                  </w:divBdr>
                  <w:divsChild>
                    <w:div w:id="410464922">
                      <w:marLeft w:val="0"/>
                      <w:marRight w:val="0"/>
                      <w:marTop w:val="0"/>
                      <w:marBottom w:val="0"/>
                      <w:divBdr>
                        <w:top w:val="none" w:sz="0" w:space="0" w:color="auto"/>
                        <w:left w:val="none" w:sz="0" w:space="0" w:color="auto"/>
                        <w:bottom w:val="none" w:sz="0" w:space="0" w:color="auto"/>
                        <w:right w:val="none" w:sz="0" w:space="0" w:color="auto"/>
                      </w:divBdr>
                      <w:divsChild>
                        <w:div w:id="2079204138">
                          <w:marLeft w:val="0"/>
                          <w:marRight w:val="0"/>
                          <w:marTop w:val="0"/>
                          <w:marBottom w:val="0"/>
                          <w:divBdr>
                            <w:top w:val="none" w:sz="0" w:space="0" w:color="auto"/>
                            <w:left w:val="none" w:sz="0" w:space="0" w:color="auto"/>
                            <w:bottom w:val="none" w:sz="0" w:space="0" w:color="auto"/>
                            <w:right w:val="none" w:sz="0" w:space="0" w:color="auto"/>
                          </w:divBdr>
                          <w:divsChild>
                            <w:div w:id="1122845871">
                              <w:marLeft w:val="0"/>
                              <w:marRight w:val="0"/>
                              <w:marTop w:val="0"/>
                              <w:marBottom w:val="0"/>
                              <w:divBdr>
                                <w:top w:val="none" w:sz="0" w:space="0" w:color="auto"/>
                                <w:left w:val="none" w:sz="0" w:space="0" w:color="auto"/>
                                <w:bottom w:val="none" w:sz="0" w:space="0" w:color="auto"/>
                                <w:right w:val="none" w:sz="0" w:space="0" w:color="auto"/>
                              </w:divBdr>
                              <w:divsChild>
                                <w:div w:id="1213272140">
                                  <w:marLeft w:val="0"/>
                                  <w:marRight w:val="0"/>
                                  <w:marTop w:val="0"/>
                                  <w:marBottom w:val="0"/>
                                  <w:divBdr>
                                    <w:top w:val="none" w:sz="0" w:space="0" w:color="auto"/>
                                    <w:left w:val="none" w:sz="0" w:space="0" w:color="auto"/>
                                    <w:bottom w:val="none" w:sz="0" w:space="0" w:color="auto"/>
                                    <w:right w:val="none" w:sz="0" w:space="0" w:color="auto"/>
                                  </w:divBdr>
                                  <w:divsChild>
                                    <w:div w:id="1302735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4620626">
          <w:marLeft w:val="0"/>
          <w:marRight w:val="0"/>
          <w:marTop w:val="0"/>
          <w:marBottom w:val="0"/>
          <w:divBdr>
            <w:top w:val="none" w:sz="0" w:space="0" w:color="auto"/>
            <w:left w:val="none" w:sz="0" w:space="0" w:color="auto"/>
            <w:bottom w:val="none" w:sz="0" w:space="0" w:color="auto"/>
            <w:right w:val="none" w:sz="0" w:space="0" w:color="auto"/>
          </w:divBdr>
          <w:divsChild>
            <w:div w:id="1191803014">
              <w:marLeft w:val="0"/>
              <w:marRight w:val="0"/>
              <w:marTop w:val="0"/>
              <w:marBottom w:val="0"/>
              <w:divBdr>
                <w:top w:val="none" w:sz="0" w:space="0" w:color="auto"/>
                <w:left w:val="none" w:sz="0" w:space="0" w:color="auto"/>
                <w:bottom w:val="none" w:sz="0" w:space="0" w:color="auto"/>
                <w:right w:val="none" w:sz="0" w:space="0" w:color="auto"/>
              </w:divBdr>
              <w:divsChild>
                <w:div w:id="1697123247">
                  <w:marLeft w:val="0"/>
                  <w:marRight w:val="0"/>
                  <w:marTop w:val="0"/>
                  <w:marBottom w:val="0"/>
                  <w:divBdr>
                    <w:top w:val="none" w:sz="0" w:space="0" w:color="auto"/>
                    <w:left w:val="none" w:sz="0" w:space="0" w:color="auto"/>
                    <w:bottom w:val="none" w:sz="0" w:space="0" w:color="auto"/>
                    <w:right w:val="none" w:sz="0" w:space="0" w:color="auto"/>
                  </w:divBdr>
                  <w:divsChild>
                    <w:div w:id="426273492">
                      <w:marLeft w:val="0"/>
                      <w:marRight w:val="0"/>
                      <w:marTop w:val="0"/>
                      <w:marBottom w:val="0"/>
                      <w:divBdr>
                        <w:top w:val="none" w:sz="0" w:space="0" w:color="auto"/>
                        <w:left w:val="none" w:sz="0" w:space="0" w:color="auto"/>
                        <w:bottom w:val="none" w:sz="0" w:space="0" w:color="auto"/>
                        <w:right w:val="none" w:sz="0" w:space="0" w:color="auto"/>
                      </w:divBdr>
                      <w:divsChild>
                        <w:div w:id="985476600">
                          <w:marLeft w:val="0"/>
                          <w:marRight w:val="0"/>
                          <w:marTop w:val="0"/>
                          <w:marBottom w:val="0"/>
                          <w:divBdr>
                            <w:top w:val="none" w:sz="0" w:space="0" w:color="auto"/>
                            <w:left w:val="none" w:sz="0" w:space="0" w:color="auto"/>
                            <w:bottom w:val="none" w:sz="0" w:space="0" w:color="auto"/>
                            <w:right w:val="none" w:sz="0" w:space="0" w:color="auto"/>
                          </w:divBdr>
                          <w:divsChild>
                            <w:div w:id="1860312464">
                              <w:marLeft w:val="0"/>
                              <w:marRight w:val="0"/>
                              <w:marTop w:val="0"/>
                              <w:marBottom w:val="0"/>
                              <w:divBdr>
                                <w:top w:val="none" w:sz="0" w:space="0" w:color="auto"/>
                                <w:left w:val="none" w:sz="0" w:space="0" w:color="auto"/>
                                <w:bottom w:val="none" w:sz="0" w:space="0" w:color="auto"/>
                                <w:right w:val="none" w:sz="0" w:space="0" w:color="auto"/>
                              </w:divBdr>
                              <w:divsChild>
                                <w:div w:id="181481228">
                                  <w:marLeft w:val="0"/>
                                  <w:marRight w:val="0"/>
                                  <w:marTop w:val="0"/>
                                  <w:marBottom w:val="0"/>
                                  <w:divBdr>
                                    <w:top w:val="none" w:sz="0" w:space="0" w:color="auto"/>
                                    <w:left w:val="none" w:sz="0" w:space="0" w:color="auto"/>
                                    <w:bottom w:val="none" w:sz="0" w:space="0" w:color="auto"/>
                                    <w:right w:val="none" w:sz="0" w:space="0" w:color="auto"/>
                                  </w:divBdr>
                                  <w:divsChild>
                                    <w:div w:id="1244948668">
                                      <w:marLeft w:val="0"/>
                                      <w:marRight w:val="0"/>
                                      <w:marTop w:val="0"/>
                                      <w:marBottom w:val="0"/>
                                      <w:divBdr>
                                        <w:top w:val="none" w:sz="0" w:space="0" w:color="auto"/>
                                        <w:left w:val="none" w:sz="0" w:space="0" w:color="auto"/>
                                        <w:bottom w:val="none" w:sz="0" w:space="0" w:color="auto"/>
                                        <w:right w:val="none" w:sz="0" w:space="0" w:color="auto"/>
                                      </w:divBdr>
                                      <w:divsChild>
                                        <w:div w:id="334458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4996881">
          <w:marLeft w:val="0"/>
          <w:marRight w:val="0"/>
          <w:marTop w:val="0"/>
          <w:marBottom w:val="0"/>
          <w:divBdr>
            <w:top w:val="none" w:sz="0" w:space="0" w:color="auto"/>
            <w:left w:val="none" w:sz="0" w:space="0" w:color="auto"/>
            <w:bottom w:val="none" w:sz="0" w:space="0" w:color="auto"/>
            <w:right w:val="none" w:sz="0" w:space="0" w:color="auto"/>
          </w:divBdr>
          <w:divsChild>
            <w:div w:id="965888885">
              <w:marLeft w:val="0"/>
              <w:marRight w:val="0"/>
              <w:marTop w:val="0"/>
              <w:marBottom w:val="0"/>
              <w:divBdr>
                <w:top w:val="none" w:sz="0" w:space="0" w:color="auto"/>
                <w:left w:val="none" w:sz="0" w:space="0" w:color="auto"/>
                <w:bottom w:val="none" w:sz="0" w:space="0" w:color="auto"/>
                <w:right w:val="none" w:sz="0" w:space="0" w:color="auto"/>
              </w:divBdr>
              <w:divsChild>
                <w:div w:id="1907912630">
                  <w:marLeft w:val="0"/>
                  <w:marRight w:val="0"/>
                  <w:marTop w:val="0"/>
                  <w:marBottom w:val="0"/>
                  <w:divBdr>
                    <w:top w:val="none" w:sz="0" w:space="0" w:color="auto"/>
                    <w:left w:val="none" w:sz="0" w:space="0" w:color="auto"/>
                    <w:bottom w:val="none" w:sz="0" w:space="0" w:color="auto"/>
                    <w:right w:val="none" w:sz="0" w:space="0" w:color="auto"/>
                  </w:divBdr>
                  <w:divsChild>
                    <w:div w:id="964847836">
                      <w:marLeft w:val="0"/>
                      <w:marRight w:val="0"/>
                      <w:marTop w:val="0"/>
                      <w:marBottom w:val="0"/>
                      <w:divBdr>
                        <w:top w:val="none" w:sz="0" w:space="0" w:color="auto"/>
                        <w:left w:val="none" w:sz="0" w:space="0" w:color="auto"/>
                        <w:bottom w:val="none" w:sz="0" w:space="0" w:color="auto"/>
                        <w:right w:val="none" w:sz="0" w:space="0" w:color="auto"/>
                      </w:divBdr>
                      <w:divsChild>
                        <w:div w:id="877472289">
                          <w:marLeft w:val="0"/>
                          <w:marRight w:val="0"/>
                          <w:marTop w:val="0"/>
                          <w:marBottom w:val="0"/>
                          <w:divBdr>
                            <w:top w:val="none" w:sz="0" w:space="0" w:color="auto"/>
                            <w:left w:val="none" w:sz="0" w:space="0" w:color="auto"/>
                            <w:bottom w:val="none" w:sz="0" w:space="0" w:color="auto"/>
                            <w:right w:val="none" w:sz="0" w:space="0" w:color="auto"/>
                          </w:divBdr>
                          <w:divsChild>
                            <w:div w:id="1416509519">
                              <w:marLeft w:val="0"/>
                              <w:marRight w:val="0"/>
                              <w:marTop w:val="0"/>
                              <w:marBottom w:val="0"/>
                              <w:divBdr>
                                <w:top w:val="none" w:sz="0" w:space="0" w:color="auto"/>
                                <w:left w:val="none" w:sz="0" w:space="0" w:color="auto"/>
                                <w:bottom w:val="none" w:sz="0" w:space="0" w:color="auto"/>
                                <w:right w:val="none" w:sz="0" w:space="0" w:color="auto"/>
                              </w:divBdr>
                              <w:divsChild>
                                <w:div w:id="741177384">
                                  <w:marLeft w:val="0"/>
                                  <w:marRight w:val="0"/>
                                  <w:marTop w:val="0"/>
                                  <w:marBottom w:val="0"/>
                                  <w:divBdr>
                                    <w:top w:val="none" w:sz="0" w:space="0" w:color="auto"/>
                                    <w:left w:val="none" w:sz="0" w:space="0" w:color="auto"/>
                                    <w:bottom w:val="none" w:sz="0" w:space="0" w:color="auto"/>
                                    <w:right w:val="none" w:sz="0" w:space="0" w:color="auto"/>
                                  </w:divBdr>
                                  <w:divsChild>
                                    <w:div w:id="1138644932">
                                      <w:marLeft w:val="0"/>
                                      <w:marRight w:val="0"/>
                                      <w:marTop w:val="0"/>
                                      <w:marBottom w:val="0"/>
                                      <w:divBdr>
                                        <w:top w:val="none" w:sz="0" w:space="0" w:color="auto"/>
                                        <w:left w:val="none" w:sz="0" w:space="0" w:color="auto"/>
                                        <w:bottom w:val="none" w:sz="0" w:space="0" w:color="auto"/>
                                        <w:right w:val="none" w:sz="0" w:space="0" w:color="auto"/>
                                      </w:divBdr>
                                      <w:divsChild>
                                        <w:div w:id="184523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48549">
          <w:marLeft w:val="0"/>
          <w:marRight w:val="0"/>
          <w:marTop w:val="0"/>
          <w:marBottom w:val="0"/>
          <w:divBdr>
            <w:top w:val="none" w:sz="0" w:space="0" w:color="auto"/>
            <w:left w:val="none" w:sz="0" w:space="0" w:color="auto"/>
            <w:bottom w:val="none" w:sz="0" w:space="0" w:color="auto"/>
            <w:right w:val="none" w:sz="0" w:space="0" w:color="auto"/>
          </w:divBdr>
          <w:divsChild>
            <w:div w:id="1844393250">
              <w:marLeft w:val="0"/>
              <w:marRight w:val="0"/>
              <w:marTop w:val="0"/>
              <w:marBottom w:val="0"/>
              <w:divBdr>
                <w:top w:val="none" w:sz="0" w:space="0" w:color="auto"/>
                <w:left w:val="none" w:sz="0" w:space="0" w:color="auto"/>
                <w:bottom w:val="none" w:sz="0" w:space="0" w:color="auto"/>
                <w:right w:val="none" w:sz="0" w:space="0" w:color="auto"/>
              </w:divBdr>
              <w:divsChild>
                <w:div w:id="1282152129">
                  <w:marLeft w:val="0"/>
                  <w:marRight w:val="0"/>
                  <w:marTop w:val="0"/>
                  <w:marBottom w:val="0"/>
                  <w:divBdr>
                    <w:top w:val="none" w:sz="0" w:space="0" w:color="auto"/>
                    <w:left w:val="none" w:sz="0" w:space="0" w:color="auto"/>
                    <w:bottom w:val="none" w:sz="0" w:space="0" w:color="auto"/>
                    <w:right w:val="none" w:sz="0" w:space="0" w:color="auto"/>
                  </w:divBdr>
                  <w:divsChild>
                    <w:div w:id="54359487">
                      <w:marLeft w:val="0"/>
                      <w:marRight w:val="0"/>
                      <w:marTop w:val="0"/>
                      <w:marBottom w:val="0"/>
                      <w:divBdr>
                        <w:top w:val="none" w:sz="0" w:space="0" w:color="auto"/>
                        <w:left w:val="none" w:sz="0" w:space="0" w:color="auto"/>
                        <w:bottom w:val="none" w:sz="0" w:space="0" w:color="auto"/>
                        <w:right w:val="none" w:sz="0" w:space="0" w:color="auto"/>
                      </w:divBdr>
                      <w:divsChild>
                        <w:div w:id="826480969">
                          <w:marLeft w:val="0"/>
                          <w:marRight w:val="0"/>
                          <w:marTop w:val="0"/>
                          <w:marBottom w:val="0"/>
                          <w:divBdr>
                            <w:top w:val="none" w:sz="0" w:space="0" w:color="auto"/>
                            <w:left w:val="none" w:sz="0" w:space="0" w:color="auto"/>
                            <w:bottom w:val="none" w:sz="0" w:space="0" w:color="auto"/>
                            <w:right w:val="none" w:sz="0" w:space="0" w:color="auto"/>
                          </w:divBdr>
                          <w:divsChild>
                            <w:div w:id="2021008181">
                              <w:marLeft w:val="0"/>
                              <w:marRight w:val="0"/>
                              <w:marTop w:val="0"/>
                              <w:marBottom w:val="0"/>
                              <w:divBdr>
                                <w:top w:val="none" w:sz="0" w:space="0" w:color="auto"/>
                                <w:left w:val="none" w:sz="0" w:space="0" w:color="auto"/>
                                <w:bottom w:val="none" w:sz="0" w:space="0" w:color="auto"/>
                                <w:right w:val="none" w:sz="0" w:space="0" w:color="auto"/>
                              </w:divBdr>
                              <w:divsChild>
                                <w:div w:id="1130366739">
                                  <w:marLeft w:val="0"/>
                                  <w:marRight w:val="0"/>
                                  <w:marTop w:val="0"/>
                                  <w:marBottom w:val="0"/>
                                  <w:divBdr>
                                    <w:top w:val="none" w:sz="0" w:space="0" w:color="auto"/>
                                    <w:left w:val="none" w:sz="0" w:space="0" w:color="auto"/>
                                    <w:bottom w:val="none" w:sz="0" w:space="0" w:color="auto"/>
                                    <w:right w:val="none" w:sz="0" w:space="0" w:color="auto"/>
                                  </w:divBdr>
                                  <w:divsChild>
                                    <w:div w:id="151272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131369">
          <w:marLeft w:val="0"/>
          <w:marRight w:val="0"/>
          <w:marTop w:val="0"/>
          <w:marBottom w:val="0"/>
          <w:divBdr>
            <w:top w:val="none" w:sz="0" w:space="0" w:color="auto"/>
            <w:left w:val="none" w:sz="0" w:space="0" w:color="auto"/>
            <w:bottom w:val="none" w:sz="0" w:space="0" w:color="auto"/>
            <w:right w:val="none" w:sz="0" w:space="0" w:color="auto"/>
          </w:divBdr>
          <w:divsChild>
            <w:div w:id="462774097">
              <w:marLeft w:val="0"/>
              <w:marRight w:val="0"/>
              <w:marTop w:val="0"/>
              <w:marBottom w:val="0"/>
              <w:divBdr>
                <w:top w:val="none" w:sz="0" w:space="0" w:color="auto"/>
                <w:left w:val="none" w:sz="0" w:space="0" w:color="auto"/>
                <w:bottom w:val="none" w:sz="0" w:space="0" w:color="auto"/>
                <w:right w:val="none" w:sz="0" w:space="0" w:color="auto"/>
              </w:divBdr>
              <w:divsChild>
                <w:div w:id="729963013">
                  <w:marLeft w:val="0"/>
                  <w:marRight w:val="0"/>
                  <w:marTop w:val="0"/>
                  <w:marBottom w:val="0"/>
                  <w:divBdr>
                    <w:top w:val="none" w:sz="0" w:space="0" w:color="auto"/>
                    <w:left w:val="none" w:sz="0" w:space="0" w:color="auto"/>
                    <w:bottom w:val="none" w:sz="0" w:space="0" w:color="auto"/>
                    <w:right w:val="none" w:sz="0" w:space="0" w:color="auto"/>
                  </w:divBdr>
                  <w:divsChild>
                    <w:div w:id="1994334371">
                      <w:marLeft w:val="0"/>
                      <w:marRight w:val="0"/>
                      <w:marTop w:val="0"/>
                      <w:marBottom w:val="0"/>
                      <w:divBdr>
                        <w:top w:val="none" w:sz="0" w:space="0" w:color="auto"/>
                        <w:left w:val="none" w:sz="0" w:space="0" w:color="auto"/>
                        <w:bottom w:val="none" w:sz="0" w:space="0" w:color="auto"/>
                        <w:right w:val="none" w:sz="0" w:space="0" w:color="auto"/>
                      </w:divBdr>
                      <w:divsChild>
                        <w:div w:id="1707481917">
                          <w:marLeft w:val="0"/>
                          <w:marRight w:val="0"/>
                          <w:marTop w:val="0"/>
                          <w:marBottom w:val="0"/>
                          <w:divBdr>
                            <w:top w:val="none" w:sz="0" w:space="0" w:color="auto"/>
                            <w:left w:val="none" w:sz="0" w:space="0" w:color="auto"/>
                            <w:bottom w:val="none" w:sz="0" w:space="0" w:color="auto"/>
                            <w:right w:val="none" w:sz="0" w:space="0" w:color="auto"/>
                          </w:divBdr>
                          <w:divsChild>
                            <w:div w:id="1673996367">
                              <w:marLeft w:val="0"/>
                              <w:marRight w:val="0"/>
                              <w:marTop w:val="0"/>
                              <w:marBottom w:val="0"/>
                              <w:divBdr>
                                <w:top w:val="none" w:sz="0" w:space="0" w:color="auto"/>
                                <w:left w:val="none" w:sz="0" w:space="0" w:color="auto"/>
                                <w:bottom w:val="none" w:sz="0" w:space="0" w:color="auto"/>
                                <w:right w:val="none" w:sz="0" w:space="0" w:color="auto"/>
                              </w:divBdr>
                              <w:divsChild>
                                <w:div w:id="853960317">
                                  <w:marLeft w:val="0"/>
                                  <w:marRight w:val="0"/>
                                  <w:marTop w:val="0"/>
                                  <w:marBottom w:val="0"/>
                                  <w:divBdr>
                                    <w:top w:val="none" w:sz="0" w:space="0" w:color="auto"/>
                                    <w:left w:val="none" w:sz="0" w:space="0" w:color="auto"/>
                                    <w:bottom w:val="none" w:sz="0" w:space="0" w:color="auto"/>
                                    <w:right w:val="none" w:sz="0" w:space="0" w:color="auto"/>
                                  </w:divBdr>
                                  <w:divsChild>
                                    <w:div w:id="1125732202">
                                      <w:marLeft w:val="0"/>
                                      <w:marRight w:val="0"/>
                                      <w:marTop w:val="0"/>
                                      <w:marBottom w:val="0"/>
                                      <w:divBdr>
                                        <w:top w:val="none" w:sz="0" w:space="0" w:color="auto"/>
                                        <w:left w:val="none" w:sz="0" w:space="0" w:color="auto"/>
                                        <w:bottom w:val="none" w:sz="0" w:space="0" w:color="auto"/>
                                        <w:right w:val="none" w:sz="0" w:space="0" w:color="auto"/>
                                      </w:divBdr>
                                      <w:divsChild>
                                        <w:div w:id="53944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0174533">
          <w:marLeft w:val="0"/>
          <w:marRight w:val="0"/>
          <w:marTop w:val="0"/>
          <w:marBottom w:val="0"/>
          <w:divBdr>
            <w:top w:val="none" w:sz="0" w:space="0" w:color="auto"/>
            <w:left w:val="none" w:sz="0" w:space="0" w:color="auto"/>
            <w:bottom w:val="none" w:sz="0" w:space="0" w:color="auto"/>
            <w:right w:val="none" w:sz="0" w:space="0" w:color="auto"/>
          </w:divBdr>
          <w:divsChild>
            <w:div w:id="1041324948">
              <w:marLeft w:val="0"/>
              <w:marRight w:val="0"/>
              <w:marTop w:val="0"/>
              <w:marBottom w:val="0"/>
              <w:divBdr>
                <w:top w:val="none" w:sz="0" w:space="0" w:color="auto"/>
                <w:left w:val="none" w:sz="0" w:space="0" w:color="auto"/>
                <w:bottom w:val="none" w:sz="0" w:space="0" w:color="auto"/>
                <w:right w:val="none" w:sz="0" w:space="0" w:color="auto"/>
              </w:divBdr>
              <w:divsChild>
                <w:div w:id="1413240870">
                  <w:marLeft w:val="0"/>
                  <w:marRight w:val="0"/>
                  <w:marTop w:val="0"/>
                  <w:marBottom w:val="0"/>
                  <w:divBdr>
                    <w:top w:val="none" w:sz="0" w:space="0" w:color="auto"/>
                    <w:left w:val="none" w:sz="0" w:space="0" w:color="auto"/>
                    <w:bottom w:val="none" w:sz="0" w:space="0" w:color="auto"/>
                    <w:right w:val="none" w:sz="0" w:space="0" w:color="auto"/>
                  </w:divBdr>
                  <w:divsChild>
                    <w:div w:id="1598442040">
                      <w:marLeft w:val="0"/>
                      <w:marRight w:val="0"/>
                      <w:marTop w:val="0"/>
                      <w:marBottom w:val="0"/>
                      <w:divBdr>
                        <w:top w:val="none" w:sz="0" w:space="0" w:color="auto"/>
                        <w:left w:val="none" w:sz="0" w:space="0" w:color="auto"/>
                        <w:bottom w:val="none" w:sz="0" w:space="0" w:color="auto"/>
                        <w:right w:val="none" w:sz="0" w:space="0" w:color="auto"/>
                      </w:divBdr>
                      <w:divsChild>
                        <w:div w:id="1035353125">
                          <w:marLeft w:val="0"/>
                          <w:marRight w:val="0"/>
                          <w:marTop w:val="0"/>
                          <w:marBottom w:val="0"/>
                          <w:divBdr>
                            <w:top w:val="none" w:sz="0" w:space="0" w:color="auto"/>
                            <w:left w:val="none" w:sz="0" w:space="0" w:color="auto"/>
                            <w:bottom w:val="none" w:sz="0" w:space="0" w:color="auto"/>
                            <w:right w:val="none" w:sz="0" w:space="0" w:color="auto"/>
                          </w:divBdr>
                          <w:divsChild>
                            <w:div w:id="2092777498">
                              <w:marLeft w:val="0"/>
                              <w:marRight w:val="0"/>
                              <w:marTop w:val="0"/>
                              <w:marBottom w:val="0"/>
                              <w:divBdr>
                                <w:top w:val="none" w:sz="0" w:space="0" w:color="auto"/>
                                <w:left w:val="none" w:sz="0" w:space="0" w:color="auto"/>
                                <w:bottom w:val="none" w:sz="0" w:space="0" w:color="auto"/>
                                <w:right w:val="none" w:sz="0" w:space="0" w:color="auto"/>
                              </w:divBdr>
                              <w:divsChild>
                                <w:div w:id="1459302363">
                                  <w:marLeft w:val="0"/>
                                  <w:marRight w:val="0"/>
                                  <w:marTop w:val="0"/>
                                  <w:marBottom w:val="0"/>
                                  <w:divBdr>
                                    <w:top w:val="none" w:sz="0" w:space="0" w:color="auto"/>
                                    <w:left w:val="none" w:sz="0" w:space="0" w:color="auto"/>
                                    <w:bottom w:val="none" w:sz="0" w:space="0" w:color="auto"/>
                                    <w:right w:val="none" w:sz="0" w:space="0" w:color="auto"/>
                                  </w:divBdr>
                                  <w:divsChild>
                                    <w:div w:id="484397948">
                                      <w:marLeft w:val="0"/>
                                      <w:marRight w:val="0"/>
                                      <w:marTop w:val="0"/>
                                      <w:marBottom w:val="0"/>
                                      <w:divBdr>
                                        <w:top w:val="none" w:sz="0" w:space="0" w:color="auto"/>
                                        <w:left w:val="none" w:sz="0" w:space="0" w:color="auto"/>
                                        <w:bottom w:val="none" w:sz="0" w:space="0" w:color="auto"/>
                                        <w:right w:val="none" w:sz="0" w:space="0" w:color="auto"/>
                                      </w:divBdr>
                                      <w:divsChild>
                                        <w:div w:id="712735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6392943">
          <w:marLeft w:val="0"/>
          <w:marRight w:val="0"/>
          <w:marTop w:val="0"/>
          <w:marBottom w:val="0"/>
          <w:divBdr>
            <w:top w:val="none" w:sz="0" w:space="0" w:color="auto"/>
            <w:left w:val="none" w:sz="0" w:space="0" w:color="auto"/>
            <w:bottom w:val="none" w:sz="0" w:space="0" w:color="auto"/>
            <w:right w:val="none" w:sz="0" w:space="0" w:color="auto"/>
          </w:divBdr>
          <w:divsChild>
            <w:div w:id="597059926">
              <w:marLeft w:val="0"/>
              <w:marRight w:val="0"/>
              <w:marTop w:val="0"/>
              <w:marBottom w:val="0"/>
              <w:divBdr>
                <w:top w:val="none" w:sz="0" w:space="0" w:color="auto"/>
                <w:left w:val="none" w:sz="0" w:space="0" w:color="auto"/>
                <w:bottom w:val="none" w:sz="0" w:space="0" w:color="auto"/>
                <w:right w:val="none" w:sz="0" w:space="0" w:color="auto"/>
              </w:divBdr>
              <w:divsChild>
                <w:div w:id="717631315">
                  <w:marLeft w:val="0"/>
                  <w:marRight w:val="0"/>
                  <w:marTop w:val="0"/>
                  <w:marBottom w:val="0"/>
                  <w:divBdr>
                    <w:top w:val="none" w:sz="0" w:space="0" w:color="auto"/>
                    <w:left w:val="none" w:sz="0" w:space="0" w:color="auto"/>
                    <w:bottom w:val="none" w:sz="0" w:space="0" w:color="auto"/>
                    <w:right w:val="none" w:sz="0" w:space="0" w:color="auto"/>
                  </w:divBdr>
                  <w:divsChild>
                    <w:div w:id="1000892227">
                      <w:marLeft w:val="0"/>
                      <w:marRight w:val="0"/>
                      <w:marTop w:val="0"/>
                      <w:marBottom w:val="0"/>
                      <w:divBdr>
                        <w:top w:val="none" w:sz="0" w:space="0" w:color="auto"/>
                        <w:left w:val="none" w:sz="0" w:space="0" w:color="auto"/>
                        <w:bottom w:val="none" w:sz="0" w:space="0" w:color="auto"/>
                        <w:right w:val="none" w:sz="0" w:space="0" w:color="auto"/>
                      </w:divBdr>
                      <w:divsChild>
                        <w:div w:id="1150711461">
                          <w:marLeft w:val="0"/>
                          <w:marRight w:val="0"/>
                          <w:marTop w:val="0"/>
                          <w:marBottom w:val="0"/>
                          <w:divBdr>
                            <w:top w:val="none" w:sz="0" w:space="0" w:color="auto"/>
                            <w:left w:val="none" w:sz="0" w:space="0" w:color="auto"/>
                            <w:bottom w:val="none" w:sz="0" w:space="0" w:color="auto"/>
                            <w:right w:val="none" w:sz="0" w:space="0" w:color="auto"/>
                          </w:divBdr>
                          <w:divsChild>
                            <w:div w:id="1975063718">
                              <w:marLeft w:val="0"/>
                              <w:marRight w:val="0"/>
                              <w:marTop w:val="0"/>
                              <w:marBottom w:val="0"/>
                              <w:divBdr>
                                <w:top w:val="none" w:sz="0" w:space="0" w:color="auto"/>
                                <w:left w:val="none" w:sz="0" w:space="0" w:color="auto"/>
                                <w:bottom w:val="none" w:sz="0" w:space="0" w:color="auto"/>
                                <w:right w:val="none" w:sz="0" w:space="0" w:color="auto"/>
                              </w:divBdr>
                              <w:divsChild>
                                <w:div w:id="65420038">
                                  <w:marLeft w:val="0"/>
                                  <w:marRight w:val="0"/>
                                  <w:marTop w:val="0"/>
                                  <w:marBottom w:val="0"/>
                                  <w:divBdr>
                                    <w:top w:val="none" w:sz="0" w:space="0" w:color="auto"/>
                                    <w:left w:val="none" w:sz="0" w:space="0" w:color="auto"/>
                                    <w:bottom w:val="none" w:sz="0" w:space="0" w:color="auto"/>
                                    <w:right w:val="none" w:sz="0" w:space="0" w:color="auto"/>
                                  </w:divBdr>
                                  <w:divsChild>
                                    <w:div w:id="1148740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3520526">
          <w:marLeft w:val="0"/>
          <w:marRight w:val="0"/>
          <w:marTop w:val="0"/>
          <w:marBottom w:val="0"/>
          <w:divBdr>
            <w:top w:val="none" w:sz="0" w:space="0" w:color="auto"/>
            <w:left w:val="none" w:sz="0" w:space="0" w:color="auto"/>
            <w:bottom w:val="none" w:sz="0" w:space="0" w:color="auto"/>
            <w:right w:val="none" w:sz="0" w:space="0" w:color="auto"/>
          </w:divBdr>
          <w:divsChild>
            <w:div w:id="1736977169">
              <w:marLeft w:val="0"/>
              <w:marRight w:val="0"/>
              <w:marTop w:val="0"/>
              <w:marBottom w:val="0"/>
              <w:divBdr>
                <w:top w:val="none" w:sz="0" w:space="0" w:color="auto"/>
                <w:left w:val="none" w:sz="0" w:space="0" w:color="auto"/>
                <w:bottom w:val="none" w:sz="0" w:space="0" w:color="auto"/>
                <w:right w:val="none" w:sz="0" w:space="0" w:color="auto"/>
              </w:divBdr>
              <w:divsChild>
                <w:div w:id="780225807">
                  <w:marLeft w:val="0"/>
                  <w:marRight w:val="0"/>
                  <w:marTop w:val="0"/>
                  <w:marBottom w:val="0"/>
                  <w:divBdr>
                    <w:top w:val="none" w:sz="0" w:space="0" w:color="auto"/>
                    <w:left w:val="none" w:sz="0" w:space="0" w:color="auto"/>
                    <w:bottom w:val="none" w:sz="0" w:space="0" w:color="auto"/>
                    <w:right w:val="none" w:sz="0" w:space="0" w:color="auto"/>
                  </w:divBdr>
                  <w:divsChild>
                    <w:div w:id="1492482998">
                      <w:marLeft w:val="0"/>
                      <w:marRight w:val="0"/>
                      <w:marTop w:val="0"/>
                      <w:marBottom w:val="0"/>
                      <w:divBdr>
                        <w:top w:val="none" w:sz="0" w:space="0" w:color="auto"/>
                        <w:left w:val="none" w:sz="0" w:space="0" w:color="auto"/>
                        <w:bottom w:val="none" w:sz="0" w:space="0" w:color="auto"/>
                        <w:right w:val="none" w:sz="0" w:space="0" w:color="auto"/>
                      </w:divBdr>
                      <w:divsChild>
                        <w:div w:id="1418482146">
                          <w:marLeft w:val="0"/>
                          <w:marRight w:val="0"/>
                          <w:marTop w:val="0"/>
                          <w:marBottom w:val="0"/>
                          <w:divBdr>
                            <w:top w:val="none" w:sz="0" w:space="0" w:color="auto"/>
                            <w:left w:val="none" w:sz="0" w:space="0" w:color="auto"/>
                            <w:bottom w:val="none" w:sz="0" w:space="0" w:color="auto"/>
                            <w:right w:val="none" w:sz="0" w:space="0" w:color="auto"/>
                          </w:divBdr>
                          <w:divsChild>
                            <w:div w:id="1950502876">
                              <w:marLeft w:val="0"/>
                              <w:marRight w:val="0"/>
                              <w:marTop w:val="0"/>
                              <w:marBottom w:val="0"/>
                              <w:divBdr>
                                <w:top w:val="none" w:sz="0" w:space="0" w:color="auto"/>
                                <w:left w:val="none" w:sz="0" w:space="0" w:color="auto"/>
                                <w:bottom w:val="none" w:sz="0" w:space="0" w:color="auto"/>
                                <w:right w:val="none" w:sz="0" w:space="0" w:color="auto"/>
                              </w:divBdr>
                              <w:divsChild>
                                <w:div w:id="433868471">
                                  <w:marLeft w:val="0"/>
                                  <w:marRight w:val="0"/>
                                  <w:marTop w:val="0"/>
                                  <w:marBottom w:val="0"/>
                                  <w:divBdr>
                                    <w:top w:val="none" w:sz="0" w:space="0" w:color="auto"/>
                                    <w:left w:val="none" w:sz="0" w:space="0" w:color="auto"/>
                                    <w:bottom w:val="none" w:sz="0" w:space="0" w:color="auto"/>
                                    <w:right w:val="none" w:sz="0" w:space="0" w:color="auto"/>
                                  </w:divBdr>
                                  <w:divsChild>
                                    <w:div w:id="1323465460">
                                      <w:marLeft w:val="0"/>
                                      <w:marRight w:val="0"/>
                                      <w:marTop w:val="0"/>
                                      <w:marBottom w:val="0"/>
                                      <w:divBdr>
                                        <w:top w:val="none" w:sz="0" w:space="0" w:color="auto"/>
                                        <w:left w:val="none" w:sz="0" w:space="0" w:color="auto"/>
                                        <w:bottom w:val="none" w:sz="0" w:space="0" w:color="auto"/>
                                        <w:right w:val="none" w:sz="0" w:space="0" w:color="auto"/>
                                      </w:divBdr>
                                      <w:divsChild>
                                        <w:div w:id="103542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2889389">
          <w:marLeft w:val="0"/>
          <w:marRight w:val="0"/>
          <w:marTop w:val="0"/>
          <w:marBottom w:val="0"/>
          <w:divBdr>
            <w:top w:val="none" w:sz="0" w:space="0" w:color="auto"/>
            <w:left w:val="none" w:sz="0" w:space="0" w:color="auto"/>
            <w:bottom w:val="none" w:sz="0" w:space="0" w:color="auto"/>
            <w:right w:val="none" w:sz="0" w:space="0" w:color="auto"/>
          </w:divBdr>
          <w:divsChild>
            <w:div w:id="1706522473">
              <w:marLeft w:val="0"/>
              <w:marRight w:val="0"/>
              <w:marTop w:val="0"/>
              <w:marBottom w:val="0"/>
              <w:divBdr>
                <w:top w:val="none" w:sz="0" w:space="0" w:color="auto"/>
                <w:left w:val="none" w:sz="0" w:space="0" w:color="auto"/>
                <w:bottom w:val="none" w:sz="0" w:space="0" w:color="auto"/>
                <w:right w:val="none" w:sz="0" w:space="0" w:color="auto"/>
              </w:divBdr>
              <w:divsChild>
                <w:div w:id="1736003716">
                  <w:marLeft w:val="0"/>
                  <w:marRight w:val="0"/>
                  <w:marTop w:val="0"/>
                  <w:marBottom w:val="0"/>
                  <w:divBdr>
                    <w:top w:val="none" w:sz="0" w:space="0" w:color="auto"/>
                    <w:left w:val="none" w:sz="0" w:space="0" w:color="auto"/>
                    <w:bottom w:val="none" w:sz="0" w:space="0" w:color="auto"/>
                    <w:right w:val="none" w:sz="0" w:space="0" w:color="auto"/>
                  </w:divBdr>
                  <w:divsChild>
                    <w:div w:id="1250655911">
                      <w:marLeft w:val="0"/>
                      <w:marRight w:val="0"/>
                      <w:marTop w:val="0"/>
                      <w:marBottom w:val="0"/>
                      <w:divBdr>
                        <w:top w:val="none" w:sz="0" w:space="0" w:color="auto"/>
                        <w:left w:val="none" w:sz="0" w:space="0" w:color="auto"/>
                        <w:bottom w:val="none" w:sz="0" w:space="0" w:color="auto"/>
                        <w:right w:val="none" w:sz="0" w:space="0" w:color="auto"/>
                      </w:divBdr>
                      <w:divsChild>
                        <w:div w:id="699864027">
                          <w:marLeft w:val="0"/>
                          <w:marRight w:val="0"/>
                          <w:marTop w:val="0"/>
                          <w:marBottom w:val="0"/>
                          <w:divBdr>
                            <w:top w:val="none" w:sz="0" w:space="0" w:color="auto"/>
                            <w:left w:val="none" w:sz="0" w:space="0" w:color="auto"/>
                            <w:bottom w:val="none" w:sz="0" w:space="0" w:color="auto"/>
                            <w:right w:val="none" w:sz="0" w:space="0" w:color="auto"/>
                          </w:divBdr>
                          <w:divsChild>
                            <w:div w:id="6059231">
                              <w:marLeft w:val="0"/>
                              <w:marRight w:val="0"/>
                              <w:marTop w:val="0"/>
                              <w:marBottom w:val="0"/>
                              <w:divBdr>
                                <w:top w:val="none" w:sz="0" w:space="0" w:color="auto"/>
                                <w:left w:val="none" w:sz="0" w:space="0" w:color="auto"/>
                                <w:bottom w:val="none" w:sz="0" w:space="0" w:color="auto"/>
                                <w:right w:val="none" w:sz="0" w:space="0" w:color="auto"/>
                              </w:divBdr>
                              <w:divsChild>
                                <w:div w:id="1196499647">
                                  <w:marLeft w:val="0"/>
                                  <w:marRight w:val="0"/>
                                  <w:marTop w:val="0"/>
                                  <w:marBottom w:val="0"/>
                                  <w:divBdr>
                                    <w:top w:val="none" w:sz="0" w:space="0" w:color="auto"/>
                                    <w:left w:val="none" w:sz="0" w:space="0" w:color="auto"/>
                                    <w:bottom w:val="none" w:sz="0" w:space="0" w:color="auto"/>
                                    <w:right w:val="none" w:sz="0" w:space="0" w:color="auto"/>
                                  </w:divBdr>
                                  <w:divsChild>
                                    <w:div w:id="1262034881">
                                      <w:marLeft w:val="0"/>
                                      <w:marRight w:val="0"/>
                                      <w:marTop w:val="0"/>
                                      <w:marBottom w:val="0"/>
                                      <w:divBdr>
                                        <w:top w:val="none" w:sz="0" w:space="0" w:color="auto"/>
                                        <w:left w:val="none" w:sz="0" w:space="0" w:color="auto"/>
                                        <w:bottom w:val="none" w:sz="0" w:space="0" w:color="auto"/>
                                        <w:right w:val="none" w:sz="0" w:space="0" w:color="auto"/>
                                      </w:divBdr>
                                      <w:divsChild>
                                        <w:div w:id="181760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5992365">
          <w:marLeft w:val="0"/>
          <w:marRight w:val="0"/>
          <w:marTop w:val="0"/>
          <w:marBottom w:val="0"/>
          <w:divBdr>
            <w:top w:val="none" w:sz="0" w:space="0" w:color="auto"/>
            <w:left w:val="none" w:sz="0" w:space="0" w:color="auto"/>
            <w:bottom w:val="none" w:sz="0" w:space="0" w:color="auto"/>
            <w:right w:val="none" w:sz="0" w:space="0" w:color="auto"/>
          </w:divBdr>
          <w:divsChild>
            <w:div w:id="1944608110">
              <w:marLeft w:val="0"/>
              <w:marRight w:val="0"/>
              <w:marTop w:val="0"/>
              <w:marBottom w:val="0"/>
              <w:divBdr>
                <w:top w:val="none" w:sz="0" w:space="0" w:color="auto"/>
                <w:left w:val="none" w:sz="0" w:space="0" w:color="auto"/>
                <w:bottom w:val="none" w:sz="0" w:space="0" w:color="auto"/>
                <w:right w:val="none" w:sz="0" w:space="0" w:color="auto"/>
              </w:divBdr>
              <w:divsChild>
                <w:div w:id="1690447655">
                  <w:marLeft w:val="0"/>
                  <w:marRight w:val="0"/>
                  <w:marTop w:val="0"/>
                  <w:marBottom w:val="0"/>
                  <w:divBdr>
                    <w:top w:val="none" w:sz="0" w:space="0" w:color="auto"/>
                    <w:left w:val="none" w:sz="0" w:space="0" w:color="auto"/>
                    <w:bottom w:val="none" w:sz="0" w:space="0" w:color="auto"/>
                    <w:right w:val="none" w:sz="0" w:space="0" w:color="auto"/>
                  </w:divBdr>
                  <w:divsChild>
                    <w:div w:id="2096433595">
                      <w:marLeft w:val="0"/>
                      <w:marRight w:val="0"/>
                      <w:marTop w:val="0"/>
                      <w:marBottom w:val="0"/>
                      <w:divBdr>
                        <w:top w:val="none" w:sz="0" w:space="0" w:color="auto"/>
                        <w:left w:val="none" w:sz="0" w:space="0" w:color="auto"/>
                        <w:bottom w:val="none" w:sz="0" w:space="0" w:color="auto"/>
                        <w:right w:val="none" w:sz="0" w:space="0" w:color="auto"/>
                      </w:divBdr>
                      <w:divsChild>
                        <w:div w:id="1111824719">
                          <w:marLeft w:val="0"/>
                          <w:marRight w:val="0"/>
                          <w:marTop w:val="0"/>
                          <w:marBottom w:val="0"/>
                          <w:divBdr>
                            <w:top w:val="none" w:sz="0" w:space="0" w:color="auto"/>
                            <w:left w:val="none" w:sz="0" w:space="0" w:color="auto"/>
                            <w:bottom w:val="none" w:sz="0" w:space="0" w:color="auto"/>
                            <w:right w:val="none" w:sz="0" w:space="0" w:color="auto"/>
                          </w:divBdr>
                          <w:divsChild>
                            <w:div w:id="604769045">
                              <w:marLeft w:val="0"/>
                              <w:marRight w:val="0"/>
                              <w:marTop w:val="0"/>
                              <w:marBottom w:val="0"/>
                              <w:divBdr>
                                <w:top w:val="none" w:sz="0" w:space="0" w:color="auto"/>
                                <w:left w:val="none" w:sz="0" w:space="0" w:color="auto"/>
                                <w:bottom w:val="none" w:sz="0" w:space="0" w:color="auto"/>
                                <w:right w:val="none" w:sz="0" w:space="0" w:color="auto"/>
                              </w:divBdr>
                              <w:divsChild>
                                <w:div w:id="76244339">
                                  <w:marLeft w:val="0"/>
                                  <w:marRight w:val="0"/>
                                  <w:marTop w:val="0"/>
                                  <w:marBottom w:val="0"/>
                                  <w:divBdr>
                                    <w:top w:val="none" w:sz="0" w:space="0" w:color="auto"/>
                                    <w:left w:val="none" w:sz="0" w:space="0" w:color="auto"/>
                                    <w:bottom w:val="none" w:sz="0" w:space="0" w:color="auto"/>
                                    <w:right w:val="none" w:sz="0" w:space="0" w:color="auto"/>
                                  </w:divBdr>
                                  <w:divsChild>
                                    <w:div w:id="4660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2340375">
          <w:marLeft w:val="0"/>
          <w:marRight w:val="0"/>
          <w:marTop w:val="0"/>
          <w:marBottom w:val="0"/>
          <w:divBdr>
            <w:top w:val="none" w:sz="0" w:space="0" w:color="auto"/>
            <w:left w:val="none" w:sz="0" w:space="0" w:color="auto"/>
            <w:bottom w:val="none" w:sz="0" w:space="0" w:color="auto"/>
            <w:right w:val="none" w:sz="0" w:space="0" w:color="auto"/>
          </w:divBdr>
          <w:divsChild>
            <w:div w:id="575550265">
              <w:marLeft w:val="0"/>
              <w:marRight w:val="0"/>
              <w:marTop w:val="0"/>
              <w:marBottom w:val="0"/>
              <w:divBdr>
                <w:top w:val="none" w:sz="0" w:space="0" w:color="auto"/>
                <w:left w:val="none" w:sz="0" w:space="0" w:color="auto"/>
                <w:bottom w:val="none" w:sz="0" w:space="0" w:color="auto"/>
                <w:right w:val="none" w:sz="0" w:space="0" w:color="auto"/>
              </w:divBdr>
              <w:divsChild>
                <w:div w:id="1145202806">
                  <w:marLeft w:val="0"/>
                  <w:marRight w:val="0"/>
                  <w:marTop w:val="0"/>
                  <w:marBottom w:val="0"/>
                  <w:divBdr>
                    <w:top w:val="none" w:sz="0" w:space="0" w:color="auto"/>
                    <w:left w:val="none" w:sz="0" w:space="0" w:color="auto"/>
                    <w:bottom w:val="none" w:sz="0" w:space="0" w:color="auto"/>
                    <w:right w:val="none" w:sz="0" w:space="0" w:color="auto"/>
                  </w:divBdr>
                  <w:divsChild>
                    <w:div w:id="2086683845">
                      <w:marLeft w:val="0"/>
                      <w:marRight w:val="0"/>
                      <w:marTop w:val="0"/>
                      <w:marBottom w:val="0"/>
                      <w:divBdr>
                        <w:top w:val="none" w:sz="0" w:space="0" w:color="auto"/>
                        <w:left w:val="none" w:sz="0" w:space="0" w:color="auto"/>
                        <w:bottom w:val="none" w:sz="0" w:space="0" w:color="auto"/>
                        <w:right w:val="none" w:sz="0" w:space="0" w:color="auto"/>
                      </w:divBdr>
                      <w:divsChild>
                        <w:div w:id="779494075">
                          <w:marLeft w:val="0"/>
                          <w:marRight w:val="0"/>
                          <w:marTop w:val="0"/>
                          <w:marBottom w:val="0"/>
                          <w:divBdr>
                            <w:top w:val="none" w:sz="0" w:space="0" w:color="auto"/>
                            <w:left w:val="none" w:sz="0" w:space="0" w:color="auto"/>
                            <w:bottom w:val="none" w:sz="0" w:space="0" w:color="auto"/>
                            <w:right w:val="none" w:sz="0" w:space="0" w:color="auto"/>
                          </w:divBdr>
                          <w:divsChild>
                            <w:div w:id="1051656196">
                              <w:marLeft w:val="0"/>
                              <w:marRight w:val="0"/>
                              <w:marTop w:val="0"/>
                              <w:marBottom w:val="0"/>
                              <w:divBdr>
                                <w:top w:val="none" w:sz="0" w:space="0" w:color="auto"/>
                                <w:left w:val="none" w:sz="0" w:space="0" w:color="auto"/>
                                <w:bottom w:val="none" w:sz="0" w:space="0" w:color="auto"/>
                                <w:right w:val="none" w:sz="0" w:space="0" w:color="auto"/>
                              </w:divBdr>
                              <w:divsChild>
                                <w:div w:id="1767648364">
                                  <w:marLeft w:val="0"/>
                                  <w:marRight w:val="0"/>
                                  <w:marTop w:val="0"/>
                                  <w:marBottom w:val="0"/>
                                  <w:divBdr>
                                    <w:top w:val="none" w:sz="0" w:space="0" w:color="auto"/>
                                    <w:left w:val="none" w:sz="0" w:space="0" w:color="auto"/>
                                    <w:bottom w:val="none" w:sz="0" w:space="0" w:color="auto"/>
                                    <w:right w:val="none" w:sz="0" w:space="0" w:color="auto"/>
                                  </w:divBdr>
                                  <w:divsChild>
                                    <w:div w:id="742220843">
                                      <w:marLeft w:val="0"/>
                                      <w:marRight w:val="0"/>
                                      <w:marTop w:val="0"/>
                                      <w:marBottom w:val="0"/>
                                      <w:divBdr>
                                        <w:top w:val="none" w:sz="0" w:space="0" w:color="auto"/>
                                        <w:left w:val="none" w:sz="0" w:space="0" w:color="auto"/>
                                        <w:bottom w:val="none" w:sz="0" w:space="0" w:color="auto"/>
                                        <w:right w:val="none" w:sz="0" w:space="0" w:color="auto"/>
                                      </w:divBdr>
                                      <w:divsChild>
                                        <w:div w:id="77817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4087311">
          <w:marLeft w:val="0"/>
          <w:marRight w:val="0"/>
          <w:marTop w:val="0"/>
          <w:marBottom w:val="0"/>
          <w:divBdr>
            <w:top w:val="none" w:sz="0" w:space="0" w:color="auto"/>
            <w:left w:val="none" w:sz="0" w:space="0" w:color="auto"/>
            <w:bottom w:val="none" w:sz="0" w:space="0" w:color="auto"/>
            <w:right w:val="none" w:sz="0" w:space="0" w:color="auto"/>
          </w:divBdr>
          <w:divsChild>
            <w:div w:id="2000887448">
              <w:marLeft w:val="0"/>
              <w:marRight w:val="0"/>
              <w:marTop w:val="0"/>
              <w:marBottom w:val="0"/>
              <w:divBdr>
                <w:top w:val="none" w:sz="0" w:space="0" w:color="auto"/>
                <w:left w:val="none" w:sz="0" w:space="0" w:color="auto"/>
                <w:bottom w:val="none" w:sz="0" w:space="0" w:color="auto"/>
                <w:right w:val="none" w:sz="0" w:space="0" w:color="auto"/>
              </w:divBdr>
              <w:divsChild>
                <w:div w:id="1129470345">
                  <w:marLeft w:val="0"/>
                  <w:marRight w:val="0"/>
                  <w:marTop w:val="0"/>
                  <w:marBottom w:val="0"/>
                  <w:divBdr>
                    <w:top w:val="none" w:sz="0" w:space="0" w:color="auto"/>
                    <w:left w:val="none" w:sz="0" w:space="0" w:color="auto"/>
                    <w:bottom w:val="none" w:sz="0" w:space="0" w:color="auto"/>
                    <w:right w:val="none" w:sz="0" w:space="0" w:color="auto"/>
                  </w:divBdr>
                  <w:divsChild>
                    <w:div w:id="1124809967">
                      <w:marLeft w:val="0"/>
                      <w:marRight w:val="0"/>
                      <w:marTop w:val="0"/>
                      <w:marBottom w:val="0"/>
                      <w:divBdr>
                        <w:top w:val="none" w:sz="0" w:space="0" w:color="auto"/>
                        <w:left w:val="none" w:sz="0" w:space="0" w:color="auto"/>
                        <w:bottom w:val="none" w:sz="0" w:space="0" w:color="auto"/>
                        <w:right w:val="none" w:sz="0" w:space="0" w:color="auto"/>
                      </w:divBdr>
                      <w:divsChild>
                        <w:div w:id="606667728">
                          <w:marLeft w:val="0"/>
                          <w:marRight w:val="0"/>
                          <w:marTop w:val="0"/>
                          <w:marBottom w:val="0"/>
                          <w:divBdr>
                            <w:top w:val="none" w:sz="0" w:space="0" w:color="auto"/>
                            <w:left w:val="none" w:sz="0" w:space="0" w:color="auto"/>
                            <w:bottom w:val="none" w:sz="0" w:space="0" w:color="auto"/>
                            <w:right w:val="none" w:sz="0" w:space="0" w:color="auto"/>
                          </w:divBdr>
                          <w:divsChild>
                            <w:div w:id="821310872">
                              <w:marLeft w:val="0"/>
                              <w:marRight w:val="0"/>
                              <w:marTop w:val="0"/>
                              <w:marBottom w:val="0"/>
                              <w:divBdr>
                                <w:top w:val="none" w:sz="0" w:space="0" w:color="auto"/>
                                <w:left w:val="none" w:sz="0" w:space="0" w:color="auto"/>
                                <w:bottom w:val="none" w:sz="0" w:space="0" w:color="auto"/>
                                <w:right w:val="none" w:sz="0" w:space="0" w:color="auto"/>
                              </w:divBdr>
                              <w:divsChild>
                                <w:div w:id="1392382038">
                                  <w:marLeft w:val="0"/>
                                  <w:marRight w:val="0"/>
                                  <w:marTop w:val="0"/>
                                  <w:marBottom w:val="0"/>
                                  <w:divBdr>
                                    <w:top w:val="none" w:sz="0" w:space="0" w:color="auto"/>
                                    <w:left w:val="none" w:sz="0" w:space="0" w:color="auto"/>
                                    <w:bottom w:val="none" w:sz="0" w:space="0" w:color="auto"/>
                                    <w:right w:val="none" w:sz="0" w:space="0" w:color="auto"/>
                                  </w:divBdr>
                                  <w:divsChild>
                                    <w:div w:id="267393008">
                                      <w:marLeft w:val="0"/>
                                      <w:marRight w:val="0"/>
                                      <w:marTop w:val="0"/>
                                      <w:marBottom w:val="0"/>
                                      <w:divBdr>
                                        <w:top w:val="none" w:sz="0" w:space="0" w:color="auto"/>
                                        <w:left w:val="none" w:sz="0" w:space="0" w:color="auto"/>
                                        <w:bottom w:val="none" w:sz="0" w:space="0" w:color="auto"/>
                                        <w:right w:val="none" w:sz="0" w:space="0" w:color="auto"/>
                                      </w:divBdr>
                                      <w:divsChild>
                                        <w:div w:id="59100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9400547">
          <w:marLeft w:val="0"/>
          <w:marRight w:val="0"/>
          <w:marTop w:val="0"/>
          <w:marBottom w:val="0"/>
          <w:divBdr>
            <w:top w:val="none" w:sz="0" w:space="0" w:color="auto"/>
            <w:left w:val="none" w:sz="0" w:space="0" w:color="auto"/>
            <w:bottom w:val="none" w:sz="0" w:space="0" w:color="auto"/>
            <w:right w:val="none" w:sz="0" w:space="0" w:color="auto"/>
          </w:divBdr>
          <w:divsChild>
            <w:div w:id="1164784791">
              <w:marLeft w:val="0"/>
              <w:marRight w:val="0"/>
              <w:marTop w:val="0"/>
              <w:marBottom w:val="0"/>
              <w:divBdr>
                <w:top w:val="none" w:sz="0" w:space="0" w:color="auto"/>
                <w:left w:val="none" w:sz="0" w:space="0" w:color="auto"/>
                <w:bottom w:val="none" w:sz="0" w:space="0" w:color="auto"/>
                <w:right w:val="none" w:sz="0" w:space="0" w:color="auto"/>
              </w:divBdr>
              <w:divsChild>
                <w:div w:id="2019692647">
                  <w:marLeft w:val="0"/>
                  <w:marRight w:val="0"/>
                  <w:marTop w:val="0"/>
                  <w:marBottom w:val="0"/>
                  <w:divBdr>
                    <w:top w:val="none" w:sz="0" w:space="0" w:color="auto"/>
                    <w:left w:val="none" w:sz="0" w:space="0" w:color="auto"/>
                    <w:bottom w:val="none" w:sz="0" w:space="0" w:color="auto"/>
                    <w:right w:val="none" w:sz="0" w:space="0" w:color="auto"/>
                  </w:divBdr>
                  <w:divsChild>
                    <w:div w:id="2037195271">
                      <w:marLeft w:val="0"/>
                      <w:marRight w:val="0"/>
                      <w:marTop w:val="0"/>
                      <w:marBottom w:val="0"/>
                      <w:divBdr>
                        <w:top w:val="none" w:sz="0" w:space="0" w:color="auto"/>
                        <w:left w:val="none" w:sz="0" w:space="0" w:color="auto"/>
                        <w:bottom w:val="none" w:sz="0" w:space="0" w:color="auto"/>
                        <w:right w:val="none" w:sz="0" w:space="0" w:color="auto"/>
                      </w:divBdr>
                      <w:divsChild>
                        <w:div w:id="196628715">
                          <w:marLeft w:val="0"/>
                          <w:marRight w:val="0"/>
                          <w:marTop w:val="0"/>
                          <w:marBottom w:val="0"/>
                          <w:divBdr>
                            <w:top w:val="none" w:sz="0" w:space="0" w:color="auto"/>
                            <w:left w:val="none" w:sz="0" w:space="0" w:color="auto"/>
                            <w:bottom w:val="none" w:sz="0" w:space="0" w:color="auto"/>
                            <w:right w:val="none" w:sz="0" w:space="0" w:color="auto"/>
                          </w:divBdr>
                          <w:divsChild>
                            <w:div w:id="1699353908">
                              <w:marLeft w:val="0"/>
                              <w:marRight w:val="0"/>
                              <w:marTop w:val="0"/>
                              <w:marBottom w:val="0"/>
                              <w:divBdr>
                                <w:top w:val="none" w:sz="0" w:space="0" w:color="auto"/>
                                <w:left w:val="none" w:sz="0" w:space="0" w:color="auto"/>
                                <w:bottom w:val="none" w:sz="0" w:space="0" w:color="auto"/>
                                <w:right w:val="none" w:sz="0" w:space="0" w:color="auto"/>
                              </w:divBdr>
                              <w:divsChild>
                                <w:div w:id="1888905763">
                                  <w:marLeft w:val="0"/>
                                  <w:marRight w:val="0"/>
                                  <w:marTop w:val="0"/>
                                  <w:marBottom w:val="0"/>
                                  <w:divBdr>
                                    <w:top w:val="none" w:sz="0" w:space="0" w:color="auto"/>
                                    <w:left w:val="none" w:sz="0" w:space="0" w:color="auto"/>
                                    <w:bottom w:val="none" w:sz="0" w:space="0" w:color="auto"/>
                                    <w:right w:val="none" w:sz="0" w:space="0" w:color="auto"/>
                                  </w:divBdr>
                                  <w:divsChild>
                                    <w:div w:id="87434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2879762">
          <w:marLeft w:val="0"/>
          <w:marRight w:val="0"/>
          <w:marTop w:val="0"/>
          <w:marBottom w:val="0"/>
          <w:divBdr>
            <w:top w:val="none" w:sz="0" w:space="0" w:color="auto"/>
            <w:left w:val="none" w:sz="0" w:space="0" w:color="auto"/>
            <w:bottom w:val="none" w:sz="0" w:space="0" w:color="auto"/>
            <w:right w:val="none" w:sz="0" w:space="0" w:color="auto"/>
          </w:divBdr>
          <w:divsChild>
            <w:div w:id="32120061">
              <w:marLeft w:val="0"/>
              <w:marRight w:val="0"/>
              <w:marTop w:val="0"/>
              <w:marBottom w:val="0"/>
              <w:divBdr>
                <w:top w:val="none" w:sz="0" w:space="0" w:color="auto"/>
                <w:left w:val="none" w:sz="0" w:space="0" w:color="auto"/>
                <w:bottom w:val="none" w:sz="0" w:space="0" w:color="auto"/>
                <w:right w:val="none" w:sz="0" w:space="0" w:color="auto"/>
              </w:divBdr>
              <w:divsChild>
                <w:div w:id="1573270268">
                  <w:marLeft w:val="0"/>
                  <w:marRight w:val="0"/>
                  <w:marTop w:val="0"/>
                  <w:marBottom w:val="0"/>
                  <w:divBdr>
                    <w:top w:val="none" w:sz="0" w:space="0" w:color="auto"/>
                    <w:left w:val="none" w:sz="0" w:space="0" w:color="auto"/>
                    <w:bottom w:val="none" w:sz="0" w:space="0" w:color="auto"/>
                    <w:right w:val="none" w:sz="0" w:space="0" w:color="auto"/>
                  </w:divBdr>
                  <w:divsChild>
                    <w:div w:id="587347837">
                      <w:marLeft w:val="0"/>
                      <w:marRight w:val="0"/>
                      <w:marTop w:val="0"/>
                      <w:marBottom w:val="0"/>
                      <w:divBdr>
                        <w:top w:val="none" w:sz="0" w:space="0" w:color="auto"/>
                        <w:left w:val="none" w:sz="0" w:space="0" w:color="auto"/>
                        <w:bottom w:val="none" w:sz="0" w:space="0" w:color="auto"/>
                        <w:right w:val="none" w:sz="0" w:space="0" w:color="auto"/>
                      </w:divBdr>
                      <w:divsChild>
                        <w:div w:id="336882506">
                          <w:marLeft w:val="0"/>
                          <w:marRight w:val="0"/>
                          <w:marTop w:val="0"/>
                          <w:marBottom w:val="0"/>
                          <w:divBdr>
                            <w:top w:val="none" w:sz="0" w:space="0" w:color="auto"/>
                            <w:left w:val="none" w:sz="0" w:space="0" w:color="auto"/>
                            <w:bottom w:val="none" w:sz="0" w:space="0" w:color="auto"/>
                            <w:right w:val="none" w:sz="0" w:space="0" w:color="auto"/>
                          </w:divBdr>
                          <w:divsChild>
                            <w:div w:id="1199126372">
                              <w:marLeft w:val="0"/>
                              <w:marRight w:val="0"/>
                              <w:marTop w:val="0"/>
                              <w:marBottom w:val="0"/>
                              <w:divBdr>
                                <w:top w:val="none" w:sz="0" w:space="0" w:color="auto"/>
                                <w:left w:val="none" w:sz="0" w:space="0" w:color="auto"/>
                                <w:bottom w:val="none" w:sz="0" w:space="0" w:color="auto"/>
                                <w:right w:val="none" w:sz="0" w:space="0" w:color="auto"/>
                              </w:divBdr>
                              <w:divsChild>
                                <w:div w:id="1838689672">
                                  <w:marLeft w:val="0"/>
                                  <w:marRight w:val="0"/>
                                  <w:marTop w:val="0"/>
                                  <w:marBottom w:val="0"/>
                                  <w:divBdr>
                                    <w:top w:val="none" w:sz="0" w:space="0" w:color="auto"/>
                                    <w:left w:val="none" w:sz="0" w:space="0" w:color="auto"/>
                                    <w:bottom w:val="none" w:sz="0" w:space="0" w:color="auto"/>
                                    <w:right w:val="none" w:sz="0" w:space="0" w:color="auto"/>
                                  </w:divBdr>
                                  <w:divsChild>
                                    <w:div w:id="1033574798">
                                      <w:marLeft w:val="0"/>
                                      <w:marRight w:val="0"/>
                                      <w:marTop w:val="0"/>
                                      <w:marBottom w:val="0"/>
                                      <w:divBdr>
                                        <w:top w:val="none" w:sz="0" w:space="0" w:color="auto"/>
                                        <w:left w:val="none" w:sz="0" w:space="0" w:color="auto"/>
                                        <w:bottom w:val="none" w:sz="0" w:space="0" w:color="auto"/>
                                        <w:right w:val="none" w:sz="0" w:space="0" w:color="auto"/>
                                      </w:divBdr>
                                      <w:divsChild>
                                        <w:div w:id="2083870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9270305">
          <w:marLeft w:val="0"/>
          <w:marRight w:val="0"/>
          <w:marTop w:val="0"/>
          <w:marBottom w:val="0"/>
          <w:divBdr>
            <w:top w:val="none" w:sz="0" w:space="0" w:color="auto"/>
            <w:left w:val="none" w:sz="0" w:space="0" w:color="auto"/>
            <w:bottom w:val="none" w:sz="0" w:space="0" w:color="auto"/>
            <w:right w:val="none" w:sz="0" w:space="0" w:color="auto"/>
          </w:divBdr>
          <w:divsChild>
            <w:div w:id="2001031443">
              <w:marLeft w:val="0"/>
              <w:marRight w:val="0"/>
              <w:marTop w:val="0"/>
              <w:marBottom w:val="0"/>
              <w:divBdr>
                <w:top w:val="none" w:sz="0" w:space="0" w:color="auto"/>
                <w:left w:val="none" w:sz="0" w:space="0" w:color="auto"/>
                <w:bottom w:val="none" w:sz="0" w:space="0" w:color="auto"/>
                <w:right w:val="none" w:sz="0" w:space="0" w:color="auto"/>
              </w:divBdr>
              <w:divsChild>
                <w:div w:id="813260026">
                  <w:marLeft w:val="0"/>
                  <w:marRight w:val="0"/>
                  <w:marTop w:val="0"/>
                  <w:marBottom w:val="0"/>
                  <w:divBdr>
                    <w:top w:val="none" w:sz="0" w:space="0" w:color="auto"/>
                    <w:left w:val="none" w:sz="0" w:space="0" w:color="auto"/>
                    <w:bottom w:val="none" w:sz="0" w:space="0" w:color="auto"/>
                    <w:right w:val="none" w:sz="0" w:space="0" w:color="auto"/>
                  </w:divBdr>
                  <w:divsChild>
                    <w:div w:id="384835848">
                      <w:marLeft w:val="0"/>
                      <w:marRight w:val="0"/>
                      <w:marTop w:val="0"/>
                      <w:marBottom w:val="0"/>
                      <w:divBdr>
                        <w:top w:val="none" w:sz="0" w:space="0" w:color="auto"/>
                        <w:left w:val="none" w:sz="0" w:space="0" w:color="auto"/>
                        <w:bottom w:val="none" w:sz="0" w:space="0" w:color="auto"/>
                        <w:right w:val="none" w:sz="0" w:space="0" w:color="auto"/>
                      </w:divBdr>
                      <w:divsChild>
                        <w:div w:id="1116869337">
                          <w:marLeft w:val="0"/>
                          <w:marRight w:val="0"/>
                          <w:marTop w:val="0"/>
                          <w:marBottom w:val="0"/>
                          <w:divBdr>
                            <w:top w:val="none" w:sz="0" w:space="0" w:color="auto"/>
                            <w:left w:val="none" w:sz="0" w:space="0" w:color="auto"/>
                            <w:bottom w:val="none" w:sz="0" w:space="0" w:color="auto"/>
                            <w:right w:val="none" w:sz="0" w:space="0" w:color="auto"/>
                          </w:divBdr>
                          <w:divsChild>
                            <w:div w:id="46540651">
                              <w:marLeft w:val="0"/>
                              <w:marRight w:val="0"/>
                              <w:marTop w:val="0"/>
                              <w:marBottom w:val="0"/>
                              <w:divBdr>
                                <w:top w:val="none" w:sz="0" w:space="0" w:color="auto"/>
                                <w:left w:val="none" w:sz="0" w:space="0" w:color="auto"/>
                                <w:bottom w:val="none" w:sz="0" w:space="0" w:color="auto"/>
                                <w:right w:val="none" w:sz="0" w:space="0" w:color="auto"/>
                              </w:divBdr>
                              <w:divsChild>
                                <w:div w:id="1153982341">
                                  <w:marLeft w:val="0"/>
                                  <w:marRight w:val="0"/>
                                  <w:marTop w:val="0"/>
                                  <w:marBottom w:val="0"/>
                                  <w:divBdr>
                                    <w:top w:val="none" w:sz="0" w:space="0" w:color="auto"/>
                                    <w:left w:val="none" w:sz="0" w:space="0" w:color="auto"/>
                                    <w:bottom w:val="none" w:sz="0" w:space="0" w:color="auto"/>
                                    <w:right w:val="none" w:sz="0" w:space="0" w:color="auto"/>
                                  </w:divBdr>
                                  <w:divsChild>
                                    <w:div w:id="697589171">
                                      <w:marLeft w:val="0"/>
                                      <w:marRight w:val="0"/>
                                      <w:marTop w:val="0"/>
                                      <w:marBottom w:val="0"/>
                                      <w:divBdr>
                                        <w:top w:val="none" w:sz="0" w:space="0" w:color="auto"/>
                                        <w:left w:val="none" w:sz="0" w:space="0" w:color="auto"/>
                                        <w:bottom w:val="none" w:sz="0" w:space="0" w:color="auto"/>
                                        <w:right w:val="none" w:sz="0" w:space="0" w:color="auto"/>
                                      </w:divBdr>
                                      <w:divsChild>
                                        <w:div w:id="29911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511432">
          <w:marLeft w:val="0"/>
          <w:marRight w:val="0"/>
          <w:marTop w:val="0"/>
          <w:marBottom w:val="0"/>
          <w:divBdr>
            <w:top w:val="none" w:sz="0" w:space="0" w:color="auto"/>
            <w:left w:val="none" w:sz="0" w:space="0" w:color="auto"/>
            <w:bottom w:val="none" w:sz="0" w:space="0" w:color="auto"/>
            <w:right w:val="none" w:sz="0" w:space="0" w:color="auto"/>
          </w:divBdr>
          <w:divsChild>
            <w:div w:id="1466854123">
              <w:marLeft w:val="0"/>
              <w:marRight w:val="0"/>
              <w:marTop w:val="0"/>
              <w:marBottom w:val="0"/>
              <w:divBdr>
                <w:top w:val="none" w:sz="0" w:space="0" w:color="auto"/>
                <w:left w:val="none" w:sz="0" w:space="0" w:color="auto"/>
                <w:bottom w:val="none" w:sz="0" w:space="0" w:color="auto"/>
                <w:right w:val="none" w:sz="0" w:space="0" w:color="auto"/>
              </w:divBdr>
              <w:divsChild>
                <w:div w:id="1747338794">
                  <w:marLeft w:val="0"/>
                  <w:marRight w:val="0"/>
                  <w:marTop w:val="0"/>
                  <w:marBottom w:val="0"/>
                  <w:divBdr>
                    <w:top w:val="none" w:sz="0" w:space="0" w:color="auto"/>
                    <w:left w:val="none" w:sz="0" w:space="0" w:color="auto"/>
                    <w:bottom w:val="none" w:sz="0" w:space="0" w:color="auto"/>
                    <w:right w:val="none" w:sz="0" w:space="0" w:color="auto"/>
                  </w:divBdr>
                  <w:divsChild>
                    <w:div w:id="527373036">
                      <w:marLeft w:val="0"/>
                      <w:marRight w:val="0"/>
                      <w:marTop w:val="0"/>
                      <w:marBottom w:val="0"/>
                      <w:divBdr>
                        <w:top w:val="none" w:sz="0" w:space="0" w:color="auto"/>
                        <w:left w:val="none" w:sz="0" w:space="0" w:color="auto"/>
                        <w:bottom w:val="none" w:sz="0" w:space="0" w:color="auto"/>
                        <w:right w:val="none" w:sz="0" w:space="0" w:color="auto"/>
                      </w:divBdr>
                      <w:divsChild>
                        <w:div w:id="1676221736">
                          <w:marLeft w:val="0"/>
                          <w:marRight w:val="0"/>
                          <w:marTop w:val="0"/>
                          <w:marBottom w:val="0"/>
                          <w:divBdr>
                            <w:top w:val="none" w:sz="0" w:space="0" w:color="auto"/>
                            <w:left w:val="none" w:sz="0" w:space="0" w:color="auto"/>
                            <w:bottom w:val="none" w:sz="0" w:space="0" w:color="auto"/>
                            <w:right w:val="none" w:sz="0" w:space="0" w:color="auto"/>
                          </w:divBdr>
                          <w:divsChild>
                            <w:div w:id="947279864">
                              <w:marLeft w:val="0"/>
                              <w:marRight w:val="0"/>
                              <w:marTop w:val="0"/>
                              <w:marBottom w:val="0"/>
                              <w:divBdr>
                                <w:top w:val="none" w:sz="0" w:space="0" w:color="auto"/>
                                <w:left w:val="none" w:sz="0" w:space="0" w:color="auto"/>
                                <w:bottom w:val="none" w:sz="0" w:space="0" w:color="auto"/>
                                <w:right w:val="none" w:sz="0" w:space="0" w:color="auto"/>
                              </w:divBdr>
                              <w:divsChild>
                                <w:div w:id="49689778">
                                  <w:marLeft w:val="0"/>
                                  <w:marRight w:val="0"/>
                                  <w:marTop w:val="0"/>
                                  <w:marBottom w:val="0"/>
                                  <w:divBdr>
                                    <w:top w:val="none" w:sz="0" w:space="0" w:color="auto"/>
                                    <w:left w:val="none" w:sz="0" w:space="0" w:color="auto"/>
                                    <w:bottom w:val="none" w:sz="0" w:space="0" w:color="auto"/>
                                    <w:right w:val="none" w:sz="0" w:space="0" w:color="auto"/>
                                  </w:divBdr>
                                  <w:divsChild>
                                    <w:div w:id="206064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8771122">
          <w:marLeft w:val="0"/>
          <w:marRight w:val="0"/>
          <w:marTop w:val="0"/>
          <w:marBottom w:val="0"/>
          <w:divBdr>
            <w:top w:val="none" w:sz="0" w:space="0" w:color="auto"/>
            <w:left w:val="none" w:sz="0" w:space="0" w:color="auto"/>
            <w:bottom w:val="none" w:sz="0" w:space="0" w:color="auto"/>
            <w:right w:val="none" w:sz="0" w:space="0" w:color="auto"/>
          </w:divBdr>
          <w:divsChild>
            <w:div w:id="406079345">
              <w:marLeft w:val="0"/>
              <w:marRight w:val="0"/>
              <w:marTop w:val="0"/>
              <w:marBottom w:val="0"/>
              <w:divBdr>
                <w:top w:val="none" w:sz="0" w:space="0" w:color="auto"/>
                <w:left w:val="none" w:sz="0" w:space="0" w:color="auto"/>
                <w:bottom w:val="none" w:sz="0" w:space="0" w:color="auto"/>
                <w:right w:val="none" w:sz="0" w:space="0" w:color="auto"/>
              </w:divBdr>
              <w:divsChild>
                <w:div w:id="636497924">
                  <w:marLeft w:val="0"/>
                  <w:marRight w:val="0"/>
                  <w:marTop w:val="0"/>
                  <w:marBottom w:val="0"/>
                  <w:divBdr>
                    <w:top w:val="none" w:sz="0" w:space="0" w:color="auto"/>
                    <w:left w:val="none" w:sz="0" w:space="0" w:color="auto"/>
                    <w:bottom w:val="none" w:sz="0" w:space="0" w:color="auto"/>
                    <w:right w:val="none" w:sz="0" w:space="0" w:color="auto"/>
                  </w:divBdr>
                  <w:divsChild>
                    <w:div w:id="1760981611">
                      <w:marLeft w:val="0"/>
                      <w:marRight w:val="0"/>
                      <w:marTop w:val="0"/>
                      <w:marBottom w:val="0"/>
                      <w:divBdr>
                        <w:top w:val="none" w:sz="0" w:space="0" w:color="auto"/>
                        <w:left w:val="none" w:sz="0" w:space="0" w:color="auto"/>
                        <w:bottom w:val="none" w:sz="0" w:space="0" w:color="auto"/>
                        <w:right w:val="none" w:sz="0" w:space="0" w:color="auto"/>
                      </w:divBdr>
                      <w:divsChild>
                        <w:div w:id="1582371757">
                          <w:marLeft w:val="0"/>
                          <w:marRight w:val="0"/>
                          <w:marTop w:val="0"/>
                          <w:marBottom w:val="0"/>
                          <w:divBdr>
                            <w:top w:val="none" w:sz="0" w:space="0" w:color="auto"/>
                            <w:left w:val="none" w:sz="0" w:space="0" w:color="auto"/>
                            <w:bottom w:val="none" w:sz="0" w:space="0" w:color="auto"/>
                            <w:right w:val="none" w:sz="0" w:space="0" w:color="auto"/>
                          </w:divBdr>
                          <w:divsChild>
                            <w:div w:id="1129712283">
                              <w:marLeft w:val="0"/>
                              <w:marRight w:val="0"/>
                              <w:marTop w:val="0"/>
                              <w:marBottom w:val="0"/>
                              <w:divBdr>
                                <w:top w:val="none" w:sz="0" w:space="0" w:color="auto"/>
                                <w:left w:val="none" w:sz="0" w:space="0" w:color="auto"/>
                                <w:bottom w:val="none" w:sz="0" w:space="0" w:color="auto"/>
                                <w:right w:val="none" w:sz="0" w:space="0" w:color="auto"/>
                              </w:divBdr>
                              <w:divsChild>
                                <w:div w:id="803739187">
                                  <w:marLeft w:val="0"/>
                                  <w:marRight w:val="0"/>
                                  <w:marTop w:val="0"/>
                                  <w:marBottom w:val="0"/>
                                  <w:divBdr>
                                    <w:top w:val="none" w:sz="0" w:space="0" w:color="auto"/>
                                    <w:left w:val="none" w:sz="0" w:space="0" w:color="auto"/>
                                    <w:bottom w:val="none" w:sz="0" w:space="0" w:color="auto"/>
                                    <w:right w:val="none" w:sz="0" w:space="0" w:color="auto"/>
                                  </w:divBdr>
                                  <w:divsChild>
                                    <w:div w:id="287518074">
                                      <w:marLeft w:val="0"/>
                                      <w:marRight w:val="0"/>
                                      <w:marTop w:val="0"/>
                                      <w:marBottom w:val="0"/>
                                      <w:divBdr>
                                        <w:top w:val="none" w:sz="0" w:space="0" w:color="auto"/>
                                        <w:left w:val="none" w:sz="0" w:space="0" w:color="auto"/>
                                        <w:bottom w:val="none" w:sz="0" w:space="0" w:color="auto"/>
                                        <w:right w:val="none" w:sz="0" w:space="0" w:color="auto"/>
                                      </w:divBdr>
                                      <w:divsChild>
                                        <w:div w:id="188494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3674554">
          <w:marLeft w:val="0"/>
          <w:marRight w:val="0"/>
          <w:marTop w:val="0"/>
          <w:marBottom w:val="0"/>
          <w:divBdr>
            <w:top w:val="none" w:sz="0" w:space="0" w:color="auto"/>
            <w:left w:val="none" w:sz="0" w:space="0" w:color="auto"/>
            <w:bottom w:val="none" w:sz="0" w:space="0" w:color="auto"/>
            <w:right w:val="none" w:sz="0" w:space="0" w:color="auto"/>
          </w:divBdr>
          <w:divsChild>
            <w:div w:id="1130901923">
              <w:marLeft w:val="0"/>
              <w:marRight w:val="0"/>
              <w:marTop w:val="0"/>
              <w:marBottom w:val="0"/>
              <w:divBdr>
                <w:top w:val="none" w:sz="0" w:space="0" w:color="auto"/>
                <w:left w:val="none" w:sz="0" w:space="0" w:color="auto"/>
                <w:bottom w:val="none" w:sz="0" w:space="0" w:color="auto"/>
                <w:right w:val="none" w:sz="0" w:space="0" w:color="auto"/>
              </w:divBdr>
              <w:divsChild>
                <w:div w:id="482284877">
                  <w:marLeft w:val="0"/>
                  <w:marRight w:val="0"/>
                  <w:marTop w:val="0"/>
                  <w:marBottom w:val="0"/>
                  <w:divBdr>
                    <w:top w:val="none" w:sz="0" w:space="0" w:color="auto"/>
                    <w:left w:val="none" w:sz="0" w:space="0" w:color="auto"/>
                    <w:bottom w:val="none" w:sz="0" w:space="0" w:color="auto"/>
                    <w:right w:val="none" w:sz="0" w:space="0" w:color="auto"/>
                  </w:divBdr>
                  <w:divsChild>
                    <w:div w:id="694620612">
                      <w:marLeft w:val="0"/>
                      <w:marRight w:val="0"/>
                      <w:marTop w:val="0"/>
                      <w:marBottom w:val="0"/>
                      <w:divBdr>
                        <w:top w:val="none" w:sz="0" w:space="0" w:color="auto"/>
                        <w:left w:val="none" w:sz="0" w:space="0" w:color="auto"/>
                        <w:bottom w:val="none" w:sz="0" w:space="0" w:color="auto"/>
                        <w:right w:val="none" w:sz="0" w:space="0" w:color="auto"/>
                      </w:divBdr>
                      <w:divsChild>
                        <w:div w:id="238751736">
                          <w:marLeft w:val="0"/>
                          <w:marRight w:val="0"/>
                          <w:marTop w:val="0"/>
                          <w:marBottom w:val="0"/>
                          <w:divBdr>
                            <w:top w:val="none" w:sz="0" w:space="0" w:color="auto"/>
                            <w:left w:val="none" w:sz="0" w:space="0" w:color="auto"/>
                            <w:bottom w:val="none" w:sz="0" w:space="0" w:color="auto"/>
                            <w:right w:val="none" w:sz="0" w:space="0" w:color="auto"/>
                          </w:divBdr>
                          <w:divsChild>
                            <w:div w:id="1185091435">
                              <w:marLeft w:val="0"/>
                              <w:marRight w:val="0"/>
                              <w:marTop w:val="0"/>
                              <w:marBottom w:val="0"/>
                              <w:divBdr>
                                <w:top w:val="none" w:sz="0" w:space="0" w:color="auto"/>
                                <w:left w:val="none" w:sz="0" w:space="0" w:color="auto"/>
                                <w:bottom w:val="none" w:sz="0" w:space="0" w:color="auto"/>
                                <w:right w:val="none" w:sz="0" w:space="0" w:color="auto"/>
                              </w:divBdr>
                              <w:divsChild>
                                <w:div w:id="1210649816">
                                  <w:marLeft w:val="0"/>
                                  <w:marRight w:val="0"/>
                                  <w:marTop w:val="0"/>
                                  <w:marBottom w:val="0"/>
                                  <w:divBdr>
                                    <w:top w:val="none" w:sz="0" w:space="0" w:color="auto"/>
                                    <w:left w:val="none" w:sz="0" w:space="0" w:color="auto"/>
                                    <w:bottom w:val="none" w:sz="0" w:space="0" w:color="auto"/>
                                    <w:right w:val="none" w:sz="0" w:space="0" w:color="auto"/>
                                  </w:divBdr>
                                  <w:divsChild>
                                    <w:div w:id="1365909918">
                                      <w:marLeft w:val="0"/>
                                      <w:marRight w:val="0"/>
                                      <w:marTop w:val="0"/>
                                      <w:marBottom w:val="0"/>
                                      <w:divBdr>
                                        <w:top w:val="none" w:sz="0" w:space="0" w:color="auto"/>
                                        <w:left w:val="none" w:sz="0" w:space="0" w:color="auto"/>
                                        <w:bottom w:val="none" w:sz="0" w:space="0" w:color="auto"/>
                                        <w:right w:val="none" w:sz="0" w:space="0" w:color="auto"/>
                                      </w:divBdr>
                                      <w:divsChild>
                                        <w:div w:id="192383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9491291">
          <w:marLeft w:val="0"/>
          <w:marRight w:val="0"/>
          <w:marTop w:val="0"/>
          <w:marBottom w:val="0"/>
          <w:divBdr>
            <w:top w:val="none" w:sz="0" w:space="0" w:color="auto"/>
            <w:left w:val="none" w:sz="0" w:space="0" w:color="auto"/>
            <w:bottom w:val="none" w:sz="0" w:space="0" w:color="auto"/>
            <w:right w:val="none" w:sz="0" w:space="0" w:color="auto"/>
          </w:divBdr>
          <w:divsChild>
            <w:div w:id="1680814165">
              <w:marLeft w:val="0"/>
              <w:marRight w:val="0"/>
              <w:marTop w:val="0"/>
              <w:marBottom w:val="0"/>
              <w:divBdr>
                <w:top w:val="none" w:sz="0" w:space="0" w:color="auto"/>
                <w:left w:val="none" w:sz="0" w:space="0" w:color="auto"/>
                <w:bottom w:val="none" w:sz="0" w:space="0" w:color="auto"/>
                <w:right w:val="none" w:sz="0" w:space="0" w:color="auto"/>
              </w:divBdr>
              <w:divsChild>
                <w:div w:id="1031492473">
                  <w:marLeft w:val="0"/>
                  <w:marRight w:val="0"/>
                  <w:marTop w:val="0"/>
                  <w:marBottom w:val="0"/>
                  <w:divBdr>
                    <w:top w:val="none" w:sz="0" w:space="0" w:color="auto"/>
                    <w:left w:val="none" w:sz="0" w:space="0" w:color="auto"/>
                    <w:bottom w:val="none" w:sz="0" w:space="0" w:color="auto"/>
                    <w:right w:val="none" w:sz="0" w:space="0" w:color="auto"/>
                  </w:divBdr>
                  <w:divsChild>
                    <w:div w:id="2078284426">
                      <w:marLeft w:val="0"/>
                      <w:marRight w:val="0"/>
                      <w:marTop w:val="0"/>
                      <w:marBottom w:val="0"/>
                      <w:divBdr>
                        <w:top w:val="none" w:sz="0" w:space="0" w:color="auto"/>
                        <w:left w:val="none" w:sz="0" w:space="0" w:color="auto"/>
                        <w:bottom w:val="none" w:sz="0" w:space="0" w:color="auto"/>
                        <w:right w:val="none" w:sz="0" w:space="0" w:color="auto"/>
                      </w:divBdr>
                      <w:divsChild>
                        <w:div w:id="1029642301">
                          <w:marLeft w:val="0"/>
                          <w:marRight w:val="0"/>
                          <w:marTop w:val="0"/>
                          <w:marBottom w:val="0"/>
                          <w:divBdr>
                            <w:top w:val="none" w:sz="0" w:space="0" w:color="auto"/>
                            <w:left w:val="none" w:sz="0" w:space="0" w:color="auto"/>
                            <w:bottom w:val="none" w:sz="0" w:space="0" w:color="auto"/>
                            <w:right w:val="none" w:sz="0" w:space="0" w:color="auto"/>
                          </w:divBdr>
                          <w:divsChild>
                            <w:div w:id="1679389145">
                              <w:marLeft w:val="0"/>
                              <w:marRight w:val="0"/>
                              <w:marTop w:val="0"/>
                              <w:marBottom w:val="0"/>
                              <w:divBdr>
                                <w:top w:val="none" w:sz="0" w:space="0" w:color="auto"/>
                                <w:left w:val="none" w:sz="0" w:space="0" w:color="auto"/>
                                <w:bottom w:val="none" w:sz="0" w:space="0" w:color="auto"/>
                                <w:right w:val="none" w:sz="0" w:space="0" w:color="auto"/>
                              </w:divBdr>
                              <w:divsChild>
                                <w:div w:id="262692343">
                                  <w:marLeft w:val="0"/>
                                  <w:marRight w:val="0"/>
                                  <w:marTop w:val="0"/>
                                  <w:marBottom w:val="0"/>
                                  <w:divBdr>
                                    <w:top w:val="none" w:sz="0" w:space="0" w:color="auto"/>
                                    <w:left w:val="none" w:sz="0" w:space="0" w:color="auto"/>
                                    <w:bottom w:val="none" w:sz="0" w:space="0" w:color="auto"/>
                                    <w:right w:val="none" w:sz="0" w:space="0" w:color="auto"/>
                                  </w:divBdr>
                                  <w:divsChild>
                                    <w:div w:id="72325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2758391">
          <w:marLeft w:val="0"/>
          <w:marRight w:val="0"/>
          <w:marTop w:val="0"/>
          <w:marBottom w:val="0"/>
          <w:divBdr>
            <w:top w:val="none" w:sz="0" w:space="0" w:color="auto"/>
            <w:left w:val="none" w:sz="0" w:space="0" w:color="auto"/>
            <w:bottom w:val="none" w:sz="0" w:space="0" w:color="auto"/>
            <w:right w:val="none" w:sz="0" w:space="0" w:color="auto"/>
          </w:divBdr>
          <w:divsChild>
            <w:div w:id="109010302">
              <w:marLeft w:val="0"/>
              <w:marRight w:val="0"/>
              <w:marTop w:val="0"/>
              <w:marBottom w:val="0"/>
              <w:divBdr>
                <w:top w:val="none" w:sz="0" w:space="0" w:color="auto"/>
                <w:left w:val="none" w:sz="0" w:space="0" w:color="auto"/>
                <w:bottom w:val="none" w:sz="0" w:space="0" w:color="auto"/>
                <w:right w:val="none" w:sz="0" w:space="0" w:color="auto"/>
              </w:divBdr>
              <w:divsChild>
                <w:div w:id="2120566442">
                  <w:marLeft w:val="0"/>
                  <w:marRight w:val="0"/>
                  <w:marTop w:val="0"/>
                  <w:marBottom w:val="0"/>
                  <w:divBdr>
                    <w:top w:val="none" w:sz="0" w:space="0" w:color="auto"/>
                    <w:left w:val="none" w:sz="0" w:space="0" w:color="auto"/>
                    <w:bottom w:val="none" w:sz="0" w:space="0" w:color="auto"/>
                    <w:right w:val="none" w:sz="0" w:space="0" w:color="auto"/>
                  </w:divBdr>
                  <w:divsChild>
                    <w:div w:id="815999629">
                      <w:marLeft w:val="0"/>
                      <w:marRight w:val="0"/>
                      <w:marTop w:val="0"/>
                      <w:marBottom w:val="0"/>
                      <w:divBdr>
                        <w:top w:val="none" w:sz="0" w:space="0" w:color="auto"/>
                        <w:left w:val="none" w:sz="0" w:space="0" w:color="auto"/>
                        <w:bottom w:val="none" w:sz="0" w:space="0" w:color="auto"/>
                        <w:right w:val="none" w:sz="0" w:space="0" w:color="auto"/>
                      </w:divBdr>
                      <w:divsChild>
                        <w:div w:id="1043866221">
                          <w:marLeft w:val="0"/>
                          <w:marRight w:val="0"/>
                          <w:marTop w:val="0"/>
                          <w:marBottom w:val="0"/>
                          <w:divBdr>
                            <w:top w:val="none" w:sz="0" w:space="0" w:color="auto"/>
                            <w:left w:val="none" w:sz="0" w:space="0" w:color="auto"/>
                            <w:bottom w:val="none" w:sz="0" w:space="0" w:color="auto"/>
                            <w:right w:val="none" w:sz="0" w:space="0" w:color="auto"/>
                          </w:divBdr>
                          <w:divsChild>
                            <w:div w:id="196087057">
                              <w:marLeft w:val="0"/>
                              <w:marRight w:val="0"/>
                              <w:marTop w:val="0"/>
                              <w:marBottom w:val="0"/>
                              <w:divBdr>
                                <w:top w:val="none" w:sz="0" w:space="0" w:color="auto"/>
                                <w:left w:val="none" w:sz="0" w:space="0" w:color="auto"/>
                                <w:bottom w:val="none" w:sz="0" w:space="0" w:color="auto"/>
                                <w:right w:val="none" w:sz="0" w:space="0" w:color="auto"/>
                              </w:divBdr>
                              <w:divsChild>
                                <w:div w:id="1779788251">
                                  <w:marLeft w:val="0"/>
                                  <w:marRight w:val="0"/>
                                  <w:marTop w:val="0"/>
                                  <w:marBottom w:val="0"/>
                                  <w:divBdr>
                                    <w:top w:val="none" w:sz="0" w:space="0" w:color="auto"/>
                                    <w:left w:val="none" w:sz="0" w:space="0" w:color="auto"/>
                                    <w:bottom w:val="none" w:sz="0" w:space="0" w:color="auto"/>
                                    <w:right w:val="none" w:sz="0" w:space="0" w:color="auto"/>
                                  </w:divBdr>
                                  <w:divsChild>
                                    <w:div w:id="1147552198">
                                      <w:marLeft w:val="0"/>
                                      <w:marRight w:val="0"/>
                                      <w:marTop w:val="0"/>
                                      <w:marBottom w:val="0"/>
                                      <w:divBdr>
                                        <w:top w:val="none" w:sz="0" w:space="0" w:color="auto"/>
                                        <w:left w:val="none" w:sz="0" w:space="0" w:color="auto"/>
                                        <w:bottom w:val="none" w:sz="0" w:space="0" w:color="auto"/>
                                        <w:right w:val="none" w:sz="0" w:space="0" w:color="auto"/>
                                      </w:divBdr>
                                      <w:divsChild>
                                        <w:div w:id="121438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5267320">
          <w:marLeft w:val="0"/>
          <w:marRight w:val="0"/>
          <w:marTop w:val="0"/>
          <w:marBottom w:val="0"/>
          <w:divBdr>
            <w:top w:val="none" w:sz="0" w:space="0" w:color="auto"/>
            <w:left w:val="none" w:sz="0" w:space="0" w:color="auto"/>
            <w:bottom w:val="none" w:sz="0" w:space="0" w:color="auto"/>
            <w:right w:val="none" w:sz="0" w:space="0" w:color="auto"/>
          </w:divBdr>
          <w:divsChild>
            <w:div w:id="1349718052">
              <w:marLeft w:val="0"/>
              <w:marRight w:val="0"/>
              <w:marTop w:val="0"/>
              <w:marBottom w:val="0"/>
              <w:divBdr>
                <w:top w:val="none" w:sz="0" w:space="0" w:color="auto"/>
                <w:left w:val="none" w:sz="0" w:space="0" w:color="auto"/>
                <w:bottom w:val="none" w:sz="0" w:space="0" w:color="auto"/>
                <w:right w:val="none" w:sz="0" w:space="0" w:color="auto"/>
              </w:divBdr>
              <w:divsChild>
                <w:div w:id="27725797">
                  <w:marLeft w:val="0"/>
                  <w:marRight w:val="0"/>
                  <w:marTop w:val="0"/>
                  <w:marBottom w:val="0"/>
                  <w:divBdr>
                    <w:top w:val="none" w:sz="0" w:space="0" w:color="auto"/>
                    <w:left w:val="none" w:sz="0" w:space="0" w:color="auto"/>
                    <w:bottom w:val="none" w:sz="0" w:space="0" w:color="auto"/>
                    <w:right w:val="none" w:sz="0" w:space="0" w:color="auto"/>
                  </w:divBdr>
                  <w:divsChild>
                    <w:div w:id="2129883634">
                      <w:marLeft w:val="0"/>
                      <w:marRight w:val="0"/>
                      <w:marTop w:val="0"/>
                      <w:marBottom w:val="0"/>
                      <w:divBdr>
                        <w:top w:val="none" w:sz="0" w:space="0" w:color="auto"/>
                        <w:left w:val="none" w:sz="0" w:space="0" w:color="auto"/>
                        <w:bottom w:val="none" w:sz="0" w:space="0" w:color="auto"/>
                        <w:right w:val="none" w:sz="0" w:space="0" w:color="auto"/>
                      </w:divBdr>
                      <w:divsChild>
                        <w:div w:id="306134464">
                          <w:marLeft w:val="0"/>
                          <w:marRight w:val="0"/>
                          <w:marTop w:val="0"/>
                          <w:marBottom w:val="0"/>
                          <w:divBdr>
                            <w:top w:val="none" w:sz="0" w:space="0" w:color="auto"/>
                            <w:left w:val="none" w:sz="0" w:space="0" w:color="auto"/>
                            <w:bottom w:val="none" w:sz="0" w:space="0" w:color="auto"/>
                            <w:right w:val="none" w:sz="0" w:space="0" w:color="auto"/>
                          </w:divBdr>
                          <w:divsChild>
                            <w:div w:id="228658281">
                              <w:marLeft w:val="0"/>
                              <w:marRight w:val="0"/>
                              <w:marTop w:val="0"/>
                              <w:marBottom w:val="0"/>
                              <w:divBdr>
                                <w:top w:val="none" w:sz="0" w:space="0" w:color="auto"/>
                                <w:left w:val="none" w:sz="0" w:space="0" w:color="auto"/>
                                <w:bottom w:val="none" w:sz="0" w:space="0" w:color="auto"/>
                                <w:right w:val="none" w:sz="0" w:space="0" w:color="auto"/>
                              </w:divBdr>
                              <w:divsChild>
                                <w:div w:id="1007906440">
                                  <w:marLeft w:val="0"/>
                                  <w:marRight w:val="0"/>
                                  <w:marTop w:val="0"/>
                                  <w:marBottom w:val="0"/>
                                  <w:divBdr>
                                    <w:top w:val="none" w:sz="0" w:space="0" w:color="auto"/>
                                    <w:left w:val="none" w:sz="0" w:space="0" w:color="auto"/>
                                    <w:bottom w:val="none" w:sz="0" w:space="0" w:color="auto"/>
                                    <w:right w:val="none" w:sz="0" w:space="0" w:color="auto"/>
                                  </w:divBdr>
                                  <w:divsChild>
                                    <w:div w:id="1354722770">
                                      <w:marLeft w:val="0"/>
                                      <w:marRight w:val="0"/>
                                      <w:marTop w:val="0"/>
                                      <w:marBottom w:val="0"/>
                                      <w:divBdr>
                                        <w:top w:val="none" w:sz="0" w:space="0" w:color="auto"/>
                                        <w:left w:val="none" w:sz="0" w:space="0" w:color="auto"/>
                                        <w:bottom w:val="none" w:sz="0" w:space="0" w:color="auto"/>
                                        <w:right w:val="none" w:sz="0" w:space="0" w:color="auto"/>
                                      </w:divBdr>
                                      <w:divsChild>
                                        <w:div w:id="1696272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7801439">
          <w:marLeft w:val="0"/>
          <w:marRight w:val="0"/>
          <w:marTop w:val="0"/>
          <w:marBottom w:val="0"/>
          <w:divBdr>
            <w:top w:val="none" w:sz="0" w:space="0" w:color="auto"/>
            <w:left w:val="none" w:sz="0" w:space="0" w:color="auto"/>
            <w:bottom w:val="none" w:sz="0" w:space="0" w:color="auto"/>
            <w:right w:val="none" w:sz="0" w:space="0" w:color="auto"/>
          </w:divBdr>
          <w:divsChild>
            <w:div w:id="1395741064">
              <w:marLeft w:val="0"/>
              <w:marRight w:val="0"/>
              <w:marTop w:val="0"/>
              <w:marBottom w:val="0"/>
              <w:divBdr>
                <w:top w:val="none" w:sz="0" w:space="0" w:color="auto"/>
                <w:left w:val="none" w:sz="0" w:space="0" w:color="auto"/>
                <w:bottom w:val="none" w:sz="0" w:space="0" w:color="auto"/>
                <w:right w:val="none" w:sz="0" w:space="0" w:color="auto"/>
              </w:divBdr>
              <w:divsChild>
                <w:div w:id="1250192657">
                  <w:marLeft w:val="0"/>
                  <w:marRight w:val="0"/>
                  <w:marTop w:val="0"/>
                  <w:marBottom w:val="0"/>
                  <w:divBdr>
                    <w:top w:val="none" w:sz="0" w:space="0" w:color="auto"/>
                    <w:left w:val="none" w:sz="0" w:space="0" w:color="auto"/>
                    <w:bottom w:val="none" w:sz="0" w:space="0" w:color="auto"/>
                    <w:right w:val="none" w:sz="0" w:space="0" w:color="auto"/>
                  </w:divBdr>
                  <w:divsChild>
                    <w:div w:id="63532171">
                      <w:marLeft w:val="0"/>
                      <w:marRight w:val="0"/>
                      <w:marTop w:val="0"/>
                      <w:marBottom w:val="0"/>
                      <w:divBdr>
                        <w:top w:val="none" w:sz="0" w:space="0" w:color="auto"/>
                        <w:left w:val="none" w:sz="0" w:space="0" w:color="auto"/>
                        <w:bottom w:val="none" w:sz="0" w:space="0" w:color="auto"/>
                        <w:right w:val="none" w:sz="0" w:space="0" w:color="auto"/>
                      </w:divBdr>
                      <w:divsChild>
                        <w:div w:id="132985279">
                          <w:marLeft w:val="0"/>
                          <w:marRight w:val="0"/>
                          <w:marTop w:val="0"/>
                          <w:marBottom w:val="0"/>
                          <w:divBdr>
                            <w:top w:val="none" w:sz="0" w:space="0" w:color="auto"/>
                            <w:left w:val="none" w:sz="0" w:space="0" w:color="auto"/>
                            <w:bottom w:val="none" w:sz="0" w:space="0" w:color="auto"/>
                            <w:right w:val="none" w:sz="0" w:space="0" w:color="auto"/>
                          </w:divBdr>
                          <w:divsChild>
                            <w:div w:id="1582565974">
                              <w:marLeft w:val="0"/>
                              <w:marRight w:val="0"/>
                              <w:marTop w:val="0"/>
                              <w:marBottom w:val="0"/>
                              <w:divBdr>
                                <w:top w:val="none" w:sz="0" w:space="0" w:color="auto"/>
                                <w:left w:val="none" w:sz="0" w:space="0" w:color="auto"/>
                                <w:bottom w:val="none" w:sz="0" w:space="0" w:color="auto"/>
                                <w:right w:val="none" w:sz="0" w:space="0" w:color="auto"/>
                              </w:divBdr>
                              <w:divsChild>
                                <w:div w:id="968242302">
                                  <w:marLeft w:val="0"/>
                                  <w:marRight w:val="0"/>
                                  <w:marTop w:val="0"/>
                                  <w:marBottom w:val="0"/>
                                  <w:divBdr>
                                    <w:top w:val="none" w:sz="0" w:space="0" w:color="auto"/>
                                    <w:left w:val="none" w:sz="0" w:space="0" w:color="auto"/>
                                    <w:bottom w:val="none" w:sz="0" w:space="0" w:color="auto"/>
                                    <w:right w:val="none" w:sz="0" w:space="0" w:color="auto"/>
                                  </w:divBdr>
                                  <w:divsChild>
                                    <w:div w:id="1542286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8587301">
          <w:marLeft w:val="0"/>
          <w:marRight w:val="0"/>
          <w:marTop w:val="0"/>
          <w:marBottom w:val="0"/>
          <w:divBdr>
            <w:top w:val="none" w:sz="0" w:space="0" w:color="auto"/>
            <w:left w:val="none" w:sz="0" w:space="0" w:color="auto"/>
            <w:bottom w:val="none" w:sz="0" w:space="0" w:color="auto"/>
            <w:right w:val="none" w:sz="0" w:space="0" w:color="auto"/>
          </w:divBdr>
          <w:divsChild>
            <w:div w:id="1086272433">
              <w:marLeft w:val="0"/>
              <w:marRight w:val="0"/>
              <w:marTop w:val="0"/>
              <w:marBottom w:val="0"/>
              <w:divBdr>
                <w:top w:val="none" w:sz="0" w:space="0" w:color="auto"/>
                <w:left w:val="none" w:sz="0" w:space="0" w:color="auto"/>
                <w:bottom w:val="none" w:sz="0" w:space="0" w:color="auto"/>
                <w:right w:val="none" w:sz="0" w:space="0" w:color="auto"/>
              </w:divBdr>
              <w:divsChild>
                <w:div w:id="2081783401">
                  <w:marLeft w:val="0"/>
                  <w:marRight w:val="0"/>
                  <w:marTop w:val="0"/>
                  <w:marBottom w:val="0"/>
                  <w:divBdr>
                    <w:top w:val="none" w:sz="0" w:space="0" w:color="auto"/>
                    <w:left w:val="none" w:sz="0" w:space="0" w:color="auto"/>
                    <w:bottom w:val="none" w:sz="0" w:space="0" w:color="auto"/>
                    <w:right w:val="none" w:sz="0" w:space="0" w:color="auto"/>
                  </w:divBdr>
                  <w:divsChild>
                    <w:div w:id="2085491426">
                      <w:marLeft w:val="0"/>
                      <w:marRight w:val="0"/>
                      <w:marTop w:val="0"/>
                      <w:marBottom w:val="0"/>
                      <w:divBdr>
                        <w:top w:val="none" w:sz="0" w:space="0" w:color="auto"/>
                        <w:left w:val="none" w:sz="0" w:space="0" w:color="auto"/>
                        <w:bottom w:val="none" w:sz="0" w:space="0" w:color="auto"/>
                        <w:right w:val="none" w:sz="0" w:space="0" w:color="auto"/>
                      </w:divBdr>
                      <w:divsChild>
                        <w:div w:id="1442266079">
                          <w:marLeft w:val="0"/>
                          <w:marRight w:val="0"/>
                          <w:marTop w:val="0"/>
                          <w:marBottom w:val="0"/>
                          <w:divBdr>
                            <w:top w:val="none" w:sz="0" w:space="0" w:color="auto"/>
                            <w:left w:val="none" w:sz="0" w:space="0" w:color="auto"/>
                            <w:bottom w:val="none" w:sz="0" w:space="0" w:color="auto"/>
                            <w:right w:val="none" w:sz="0" w:space="0" w:color="auto"/>
                          </w:divBdr>
                          <w:divsChild>
                            <w:div w:id="1261599071">
                              <w:marLeft w:val="0"/>
                              <w:marRight w:val="0"/>
                              <w:marTop w:val="0"/>
                              <w:marBottom w:val="0"/>
                              <w:divBdr>
                                <w:top w:val="none" w:sz="0" w:space="0" w:color="auto"/>
                                <w:left w:val="none" w:sz="0" w:space="0" w:color="auto"/>
                                <w:bottom w:val="none" w:sz="0" w:space="0" w:color="auto"/>
                                <w:right w:val="none" w:sz="0" w:space="0" w:color="auto"/>
                              </w:divBdr>
                              <w:divsChild>
                                <w:div w:id="1813130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8654986">
          <w:marLeft w:val="0"/>
          <w:marRight w:val="0"/>
          <w:marTop w:val="0"/>
          <w:marBottom w:val="0"/>
          <w:divBdr>
            <w:top w:val="none" w:sz="0" w:space="0" w:color="auto"/>
            <w:left w:val="none" w:sz="0" w:space="0" w:color="auto"/>
            <w:bottom w:val="none" w:sz="0" w:space="0" w:color="auto"/>
            <w:right w:val="none" w:sz="0" w:space="0" w:color="auto"/>
          </w:divBdr>
          <w:divsChild>
            <w:div w:id="916279501">
              <w:marLeft w:val="0"/>
              <w:marRight w:val="0"/>
              <w:marTop w:val="0"/>
              <w:marBottom w:val="0"/>
              <w:divBdr>
                <w:top w:val="none" w:sz="0" w:space="0" w:color="auto"/>
                <w:left w:val="none" w:sz="0" w:space="0" w:color="auto"/>
                <w:bottom w:val="none" w:sz="0" w:space="0" w:color="auto"/>
                <w:right w:val="none" w:sz="0" w:space="0" w:color="auto"/>
              </w:divBdr>
            </w:div>
          </w:divsChild>
        </w:div>
        <w:div w:id="798374404">
          <w:marLeft w:val="0"/>
          <w:marRight w:val="0"/>
          <w:marTop w:val="0"/>
          <w:marBottom w:val="0"/>
          <w:divBdr>
            <w:top w:val="none" w:sz="0" w:space="0" w:color="auto"/>
            <w:left w:val="none" w:sz="0" w:space="0" w:color="auto"/>
            <w:bottom w:val="none" w:sz="0" w:space="0" w:color="auto"/>
            <w:right w:val="none" w:sz="0" w:space="0" w:color="auto"/>
          </w:divBdr>
          <w:divsChild>
            <w:div w:id="1719820072">
              <w:marLeft w:val="0"/>
              <w:marRight w:val="0"/>
              <w:marTop w:val="0"/>
              <w:marBottom w:val="0"/>
              <w:divBdr>
                <w:top w:val="none" w:sz="0" w:space="0" w:color="auto"/>
                <w:left w:val="none" w:sz="0" w:space="0" w:color="auto"/>
                <w:bottom w:val="none" w:sz="0" w:space="0" w:color="auto"/>
                <w:right w:val="none" w:sz="0" w:space="0" w:color="auto"/>
              </w:divBdr>
            </w:div>
          </w:divsChild>
        </w:div>
        <w:div w:id="1376738662">
          <w:marLeft w:val="0"/>
          <w:marRight w:val="0"/>
          <w:marTop w:val="0"/>
          <w:marBottom w:val="0"/>
          <w:divBdr>
            <w:top w:val="none" w:sz="0" w:space="0" w:color="auto"/>
            <w:left w:val="none" w:sz="0" w:space="0" w:color="auto"/>
            <w:bottom w:val="none" w:sz="0" w:space="0" w:color="auto"/>
            <w:right w:val="none" w:sz="0" w:space="0" w:color="auto"/>
          </w:divBdr>
          <w:divsChild>
            <w:div w:id="1681931714">
              <w:marLeft w:val="0"/>
              <w:marRight w:val="0"/>
              <w:marTop w:val="0"/>
              <w:marBottom w:val="0"/>
              <w:divBdr>
                <w:top w:val="none" w:sz="0" w:space="0" w:color="auto"/>
                <w:left w:val="none" w:sz="0" w:space="0" w:color="auto"/>
                <w:bottom w:val="none" w:sz="0" w:space="0" w:color="auto"/>
                <w:right w:val="none" w:sz="0" w:space="0" w:color="auto"/>
              </w:divBdr>
            </w:div>
          </w:divsChild>
        </w:div>
        <w:div w:id="1242643891">
          <w:marLeft w:val="0"/>
          <w:marRight w:val="0"/>
          <w:marTop w:val="0"/>
          <w:marBottom w:val="0"/>
          <w:divBdr>
            <w:top w:val="none" w:sz="0" w:space="0" w:color="auto"/>
            <w:left w:val="none" w:sz="0" w:space="0" w:color="auto"/>
            <w:bottom w:val="none" w:sz="0" w:space="0" w:color="auto"/>
            <w:right w:val="none" w:sz="0" w:space="0" w:color="auto"/>
          </w:divBdr>
          <w:divsChild>
            <w:div w:id="535312900">
              <w:marLeft w:val="0"/>
              <w:marRight w:val="0"/>
              <w:marTop w:val="0"/>
              <w:marBottom w:val="0"/>
              <w:divBdr>
                <w:top w:val="none" w:sz="0" w:space="0" w:color="auto"/>
                <w:left w:val="none" w:sz="0" w:space="0" w:color="auto"/>
                <w:bottom w:val="none" w:sz="0" w:space="0" w:color="auto"/>
                <w:right w:val="none" w:sz="0" w:space="0" w:color="auto"/>
              </w:divBdr>
            </w:div>
          </w:divsChild>
        </w:div>
        <w:div w:id="651980607">
          <w:marLeft w:val="0"/>
          <w:marRight w:val="0"/>
          <w:marTop w:val="0"/>
          <w:marBottom w:val="0"/>
          <w:divBdr>
            <w:top w:val="none" w:sz="0" w:space="0" w:color="auto"/>
            <w:left w:val="none" w:sz="0" w:space="0" w:color="auto"/>
            <w:bottom w:val="none" w:sz="0" w:space="0" w:color="auto"/>
            <w:right w:val="none" w:sz="0" w:space="0" w:color="auto"/>
          </w:divBdr>
          <w:divsChild>
            <w:div w:id="319193051">
              <w:marLeft w:val="0"/>
              <w:marRight w:val="0"/>
              <w:marTop w:val="0"/>
              <w:marBottom w:val="0"/>
              <w:divBdr>
                <w:top w:val="none" w:sz="0" w:space="0" w:color="auto"/>
                <w:left w:val="none" w:sz="0" w:space="0" w:color="auto"/>
                <w:bottom w:val="none" w:sz="0" w:space="0" w:color="auto"/>
                <w:right w:val="none" w:sz="0" w:space="0" w:color="auto"/>
              </w:divBdr>
            </w:div>
          </w:divsChild>
        </w:div>
        <w:div w:id="813333747">
          <w:marLeft w:val="0"/>
          <w:marRight w:val="0"/>
          <w:marTop w:val="0"/>
          <w:marBottom w:val="0"/>
          <w:divBdr>
            <w:top w:val="none" w:sz="0" w:space="0" w:color="auto"/>
            <w:left w:val="none" w:sz="0" w:space="0" w:color="auto"/>
            <w:bottom w:val="none" w:sz="0" w:space="0" w:color="auto"/>
            <w:right w:val="none" w:sz="0" w:space="0" w:color="auto"/>
          </w:divBdr>
          <w:divsChild>
            <w:div w:id="1850484186">
              <w:marLeft w:val="0"/>
              <w:marRight w:val="0"/>
              <w:marTop w:val="0"/>
              <w:marBottom w:val="0"/>
              <w:divBdr>
                <w:top w:val="none" w:sz="0" w:space="0" w:color="auto"/>
                <w:left w:val="none" w:sz="0" w:space="0" w:color="auto"/>
                <w:bottom w:val="none" w:sz="0" w:space="0" w:color="auto"/>
                <w:right w:val="none" w:sz="0" w:space="0" w:color="auto"/>
              </w:divBdr>
              <w:divsChild>
                <w:div w:id="2001813872">
                  <w:marLeft w:val="0"/>
                  <w:marRight w:val="0"/>
                  <w:marTop w:val="0"/>
                  <w:marBottom w:val="0"/>
                  <w:divBdr>
                    <w:top w:val="none" w:sz="0" w:space="0" w:color="auto"/>
                    <w:left w:val="none" w:sz="0" w:space="0" w:color="auto"/>
                    <w:bottom w:val="none" w:sz="0" w:space="0" w:color="auto"/>
                    <w:right w:val="none" w:sz="0" w:space="0" w:color="auto"/>
                  </w:divBdr>
                  <w:divsChild>
                    <w:div w:id="1632323525">
                      <w:marLeft w:val="0"/>
                      <w:marRight w:val="0"/>
                      <w:marTop w:val="0"/>
                      <w:marBottom w:val="0"/>
                      <w:divBdr>
                        <w:top w:val="none" w:sz="0" w:space="0" w:color="auto"/>
                        <w:left w:val="none" w:sz="0" w:space="0" w:color="auto"/>
                        <w:bottom w:val="none" w:sz="0" w:space="0" w:color="auto"/>
                        <w:right w:val="none" w:sz="0" w:space="0" w:color="auto"/>
                      </w:divBdr>
                      <w:divsChild>
                        <w:div w:id="759448620">
                          <w:marLeft w:val="0"/>
                          <w:marRight w:val="0"/>
                          <w:marTop w:val="0"/>
                          <w:marBottom w:val="0"/>
                          <w:divBdr>
                            <w:top w:val="none" w:sz="0" w:space="0" w:color="auto"/>
                            <w:left w:val="none" w:sz="0" w:space="0" w:color="auto"/>
                            <w:bottom w:val="none" w:sz="0" w:space="0" w:color="auto"/>
                            <w:right w:val="none" w:sz="0" w:space="0" w:color="auto"/>
                          </w:divBdr>
                          <w:divsChild>
                            <w:div w:id="1280793311">
                              <w:marLeft w:val="0"/>
                              <w:marRight w:val="0"/>
                              <w:marTop w:val="0"/>
                              <w:marBottom w:val="0"/>
                              <w:divBdr>
                                <w:top w:val="none" w:sz="0" w:space="0" w:color="auto"/>
                                <w:left w:val="none" w:sz="0" w:space="0" w:color="auto"/>
                                <w:bottom w:val="none" w:sz="0" w:space="0" w:color="auto"/>
                                <w:right w:val="none" w:sz="0" w:space="0" w:color="auto"/>
                              </w:divBdr>
                              <w:divsChild>
                                <w:div w:id="1809398673">
                                  <w:marLeft w:val="0"/>
                                  <w:marRight w:val="0"/>
                                  <w:marTop w:val="0"/>
                                  <w:marBottom w:val="0"/>
                                  <w:divBdr>
                                    <w:top w:val="none" w:sz="0" w:space="0" w:color="auto"/>
                                    <w:left w:val="none" w:sz="0" w:space="0" w:color="auto"/>
                                    <w:bottom w:val="none" w:sz="0" w:space="0" w:color="auto"/>
                                    <w:right w:val="none" w:sz="0" w:space="0" w:color="auto"/>
                                  </w:divBdr>
                                  <w:divsChild>
                                    <w:div w:id="556284741">
                                      <w:marLeft w:val="0"/>
                                      <w:marRight w:val="0"/>
                                      <w:marTop w:val="0"/>
                                      <w:marBottom w:val="0"/>
                                      <w:divBdr>
                                        <w:top w:val="none" w:sz="0" w:space="0" w:color="auto"/>
                                        <w:left w:val="none" w:sz="0" w:space="0" w:color="auto"/>
                                        <w:bottom w:val="none" w:sz="0" w:space="0" w:color="auto"/>
                                        <w:right w:val="none" w:sz="0" w:space="0" w:color="auto"/>
                                      </w:divBdr>
                                      <w:divsChild>
                                        <w:div w:id="1783069629">
                                          <w:marLeft w:val="0"/>
                                          <w:marRight w:val="0"/>
                                          <w:marTop w:val="0"/>
                                          <w:marBottom w:val="0"/>
                                          <w:divBdr>
                                            <w:top w:val="none" w:sz="0" w:space="0" w:color="auto"/>
                                            <w:left w:val="none" w:sz="0" w:space="0" w:color="auto"/>
                                            <w:bottom w:val="none" w:sz="0" w:space="0" w:color="auto"/>
                                            <w:right w:val="none" w:sz="0" w:space="0" w:color="auto"/>
                                          </w:divBdr>
                                          <w:divsChild>
                                            <w:div w:id="556015000">
                                              <w:marLeft w:val="0"/>
                                              <w:marRight w:val="0"/>
                                              <w:marTop w:val="0"/>
                                              <w:marBottom w:val="0"/>
                                              <w:divBdr>
                                                <w:top w:val="none" w:sz="0" w:space="0" w:color="auto"/>
                                                <w:left w:val="none" w:sz="0" w:space="0" w:color="auto"/>
                                                <w:bottom w:val="none" w:sz="0" w:space="0" w:color="auto"/>
                                                <w:right w:val="none" w:sz="0" w:space="0" w:color="auto"/>
                                              </w:divBdr>
                                              <w:divsChild>
                                                <w:div w:id="1624119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65641575">
          <w:marLeft w:val="0"/>
          <w:marRight w:val="0"/>
          <w:marTop w:val="0"/>
          <w:marBottom w:val="0"/>
          <w:divBdr>
            <w:top w:val="none" w:sz="0" w:space="0" w:color="auto"/>
            <w:left w:val="none" w:sz="0" w:space="0" w:color="auto"/>
            <w:bottom w:val="none" w:sz="0" w:space="0" w:color="auto"/>
            <w:right w:val="none" w:sz="0" w:space="0" w:color="auto"/>
          </w:divBdr>
          <w:divsChild>
            <w:div w:id="83459631">
              <w:marLeft w:val="0"/>
              <w:marRight w:val="0"/>
              <w:marTop w:val="0"/>
              <w:marBottom w:val="0"/>
              <w:divBdr>
                <w:top w:val="none" w:sz="0" w:space="0" w:color="auto"/>
                <w:left w:val="none" w:sz="0" w:space="0" w:color="auto"/>
                <w:bottom w:val="none" w:sz="0" w:space="0" w:color="auto"/>
                <w:right w:val="none" w:sz="0" w:space="0" w:color="auto"/>
              </w:divBdr>
              <w:divsChild>
                <w:div w:id="1239828762">
                  <w:marLeft w:val="0"/>
                  <w:marRight w:val="0"/>
                  <w:marTop w:val="0"/>
                  <w:marBottom w:val="0"/>
                  <w:divBdr>
                    <w:top w:val="none" w:sz="0" w:space="0" w:color="auto"/>
                    <w:left w:val="none" w:sz="0" w:space="0" w:color="auto"/>
                    <w:bottom w:val="none" w:sz="0" w:space="0" w:color="auto"/>
                    <w:right w:val="none" w:sz="0" w:space="0" w:color="auto"/>
                  </w:divBdr>
                  <w:divsChild>
                    <w:div w:id="864102011">
                      <w:marLeft w:val="0"/>
                      <w:marRight w:val="0"/>
                      <w:marTop w:val="0"/>
                      <w:marBottom w:val="0"/>
                      <w:divBdr>
                        <w:top w:val="none" w:sz="0" w:space="0" w:color="auto"/>
                        <w:left w:val="none" w:sz="0" w:space="0" w:color="auto"/>
                        <w:bottom w:val="none" w:sz="0" w:space="0" w:color="auto"/>
                        <w:right w:val="none" w:sz="0" w:space="0" w:color="auto"/>
                      </w:divBdr>
                      <w:divsChild>
                        <w:div w:id="1769542105">
                          <w:marLeft w:val="0"/>
                          <w:marRight w:val="0"/>
                          <w:marTop w:val="0"/>
                          <w:marBottom w:val="0"/>
                          <w:divBdr>
                            <w:top w:val="none" w:sz="0" w:space="0" w:color="auto"/>
                            <w:left w:val="none" w:sz="0" w:space="0" w:color="auto"/>
                            <w:bottom w:val="none" w:sz="0" w:space="0" w:color="auto"/>
                            <w:right w:val="none" w:sz="0" w:space="0" w:color="auto"/>
                          </w:divBdr>
                          <w:divsChild>
                            <w:div w:id="1486362702">
                              <w:marLeft w:val="0"/>
                              <w:marRight w:val="0"/>
                              <w:marTop w:val="0"/>
                              <w:marBottom w:val="0"/>
                              <w:divBdr>
                                <w:top w:val="none" w:sz="0" w:space="0" w:color="auto"/>
                                <w:left w:val="none" w:sz="0" w:space="0" w:color="auto"/>
                                <w:bottom w:val="none" w:sz="0" w:space="0" w:color="auto"/>
                                <w:right w:val="none" w:sz="0" w:space="0" w:color="auto"/>
                              </w:divBdr>
                              <w:divsChild>
                                <w:div w:id="1597133719">
                                  <w:marLeft w:val="0"/>
                                  <w:marRight w:val="0"/>
                                  <w:marTop w:val="0"/>
                                  <w:marBottom w:val="0"/>
                                  <w:divBdr>
                                    <w:top w:val="none" w:sz="0" w:space="0" w:color="auto"/>
                                    <w:left w:val="none" w:sz="0" w:space="0" w:color="auto"/>
                                    <w:bottom w:val="none" w:sz="0" w:space="0" w:color="auto"/>
                                    <w:right w:val="none" w:sz="0" w:space="0" w:color="auto"/>
                                  </w:divBdr>
                                  <w:divsChild>
                                    <w:div w:id="840775162">
                                      <w:marLeft w:val="0"/>
                                      <w:marRight w:val="0"/>
                                      <w:marTop w:val="0"/>
                                      <w:marBottom w:val="0"/>
                                      <w:divBdr>
                                        <w:top w:val="none" w:sz="0" w:space="0" w:color="auto"/>
                                        <w:left w:val="none" w:sz="0" w:space="0" w:color="auto"/>
                                        <w:bottom w:val="none" w:sz="0" w:space="0" w:color="auto"/>
                                        <w:right w:val="none" w:sz="0" w:space="0" w:color="auto"/>
                                      </w:divBdr>
                                      <w:divsChild>
                                        <w:div w:id="54305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282452">
          <w:marLeft w:val="0"/>
          <w:marRight w:val="0"/>
          <w:marTop w:val="0"/>
          <w:marBottom w:val="0"/>
          <w:divBdr>
            <w:top w:val="none" w:sz="0" w:space="0" w:color="auto"/>
            <w:left w:val="none" w:sz="0" w:space="0" w:color="auto"/>
            <w:bottom w:val="none" w:sz="0" w:space="0" w:color="auto"/>
            <w:right w:val="none" w:sz="0" w:space="0" w:color="auto"/>
          </w:divBdr>
          <w:divsChild>
            <w:div w:id="1436942749">
              <w:marLeft w:val="0"/>
              <w:marRight w:val="0"/>
              <w:marTop w:val="0"/>
              <w:marBottom w:val="0"/>
              <w:divBdr>
                <w:top w:val="none" w:sz="0" w:space="0" w:color="auto"/>
                <w:left w:val="none" w:sz="0" w:space="0" w:color="auto"/>
                <w:bottom w:val="none" w:sz="0" w:space="0" w:color="auto"/>
                <w:right w:val="none" w:sz="0" w:space="0" w:color="auto"/>
              </w:divBdr>
              <w:divsChild>
                <w:div w:id="1983846434">
                  <w:marLeft w:val="0"/>
                  <w:marRight w:val="0"/>
                  <w:marTop w:val="0"/>
                  <w:marBottom w:val="0"/>
                  <w:divBdr>
                    <w:top w:val="none" w:sz="0" w:space="0" w:color="auto"/>
                    <w:left w:val="none" w:sz="0" w:space="0" w:color="auto"/>
                    <w:bottom w:val="none" w:sz="0" w:space="0" w:color="auto"/>
                    <w:right w:val="none" w:sz="0" w:space="0" w:color="auto"/>
                  </w:divBdr>
                  <w:divsChild>
                    <w:div w:id="989484978">
                      <w:marLeft w:val="0"/>
                      <w:marRight w:val="0"/>
                      <w:marTop w:val="0"/>
                      <w:marBottom w:val="0"/>
                      <w:divBdr>
                        <w:top w:val="none" w:sz="0" w:space="0" w:color="auto"/>
                        <w:left w:val="none" w:sz="0" w:space="0" w:color="auto"/>
                        <w:bottom w:val="none" w:sz="0" w:space="0" w:color="auto"/>
                        <w:right w:val="none" w:sz="0" w:space="0" w:color="auto"/>
                      </w:divBdr>
                      <w:divsChild>
                        <w:div w:id="150680211">
                          <w:marLeft w:val="0"/>
                          <w:marRight w:val="0"/>
                          <w:marTop w:val="0"/>
                          <w:marBottom w:val="0"/>
                          <w:divBdr>
                            <w:top w:val="none" w:sz="0" w:space="0" w:color="auto"/>
                            <w:left w:val="none" w:sz="0" w:space="0" w:color="auto"/>
                            <w:bottom w:val="none" w:sz="0" w:space="0" w:color="auto"/>
                            <w:right w:val="none" w:sz="0" w:space="0" w:color="auto"/>
                          </w:divBdr>
                          <w:divsChild>
                            <w:div w:id="1115825925">
                              <w:marLeft w:val="0"/>
                              <w:marRight w:val="0"/>
                              <w:marTop w:val="0"/>
                              <w:marBottom w:val="0"/>
                              <w:divBdr>
                                <w:top w:val="none" w:sz="0" w:space="0" w:color="auto"/>
                                <w:left w:val="none" w:sz="0" w:space="0" w:color="auto"/>
                                <w:bottom w:val="none" w:sz="0" w:space="0" w:color="auto"/>
                                <w:right w:val="none" w:sz="0" w:space="0" w:color="auto"/>
                              </w:divBdr>
                              <w:divsChild>
                                <w:div w:id="1604191601">
                                  <w:marLeft w:val="0"/>
                                  <w:marRight w:val="0"/>
                                  <w:marTop w:val="0"/>
                                  <w:marBottom w:val="0"/>
                                  <w:divBdr>
                                    <w:top w:val="none" w:sz="0" w:space="0" w:color="auto"/>
                                    <w:left w:val="none" w:sz="0" w:space="0" w:color="auto"/>
                                    <w:bottom w:val="none" w:sz="0" w:space="0" w:color="auto"/>
                                    <w:right w:val="none" w:sz="0" w:space="0" w:color="auto"/>
                                  </w:divBdr>
                                  <w:divsChild>
                                    <w:div w:id="4491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0593317">
          <w:marLeft w:val="0"/>
          <w:marRight w:val="0"/>
          <w:marTop w:val="0"/>
          <w:marBottom w:val="0"/>
          <w:divBdr>
            <w:top w:val="none" w:sz="0" w:space="0" w:color="auto"/>
            <w:left w:val="none" w:sz="0" w:space="0" w:color="auto"/>
            <w:bottom w:val="none" w:sz="0" w:space="0" w:color="auto"/>
            <w:right w:val="none" w:sz="0" w:space="0" w:color="auto"/>
          </w:divBdr>
          <w:divsChild>
            <w:div w:id="1576932354">
              <w:marLeft w:val="0"/>
              <w:marRight w:val="0"/>
              <w:marTop w:val="0"/>
              <w:marBottom w:val="0"/>
              <w:divBdr>
                <w:top w:val="none" w:sz="0" w:space="0" w:color="auto"/>
                <w:left w:val="none" w:sz="0" w:space="0" w:color="auto"/>
                <w:bottom w:val="none" w:sz="0" w:space="0" w:color="auto"/>
                <w:right w:val="none" w:sz="0" w:space="0" w:color="auto"/>
              </w:divBdr>
              <w:divsChild>
                <w:div w:id="376197532">
                  <w:marLeft w:val="0"/>
                  <w:marRight w:val="0"/>
                  <w:marTop w:val="0"/>
                  <w:marBottom w:val="0"/>
                  <w:divBdr>
                    <w:top w:val="none" w:sz="0" w:space="0" w:color="auto"/>
                    <w:left w:val="none" w:sz="0" w:space="0" w:color="auto"/>
                    <w:bottom w:val="none" w:sz="0" w:space="0" w:color="auto"/>
                    <w:right w:val="none" w:sz="0" w:space="0" w:color="auto"/>
                  </w:divBdr>
                  <w:divsChild>
                    <w:div w:id="425197655">
                      <w:marLeft w:val="0"/>
                      <w:marRight w:val="0"/>
                      <w:marTop w:val="0"/>
                      <w:marBottom w:val="0"/>
                      <w:divBdr>
                        <w:top w:val="none" w:sz="0" w:space="0" w:color="auto"/>
                        <w:left w:val="none" w:sz="0" w:space="0" w:color="auto"/>
                        <w:bottom w:val="none" w:sz="0" w:space="0" w:color="auto"/>
                        <w:right w:val="none" w:sz="0" w:space="0" w:color="auto"/>
                      </w:divBdr>
                      <w:divsChild>
                        <w:div w:id="1593467498">
                          <w:marLeft w:val="0"/>
                          <w:marRight w:val="0"/>
                          <w:marTop w:val="0"/>
                          <w:marBottom w:val="0"/>
                          <w:divBdr>
                            <w:top w:val="none" w:sz="0" w:space="0" w:color="auto"/>
                            <w:left w:val="none" w:sz="0" w:space="0" w:color="auto"/>
                            <w:bottom w:val="none" w:sz="0" w:space="0" w:color="auto"/>
                            <w:right w:val="none" w:sz="0" w:space="0" w:color="auto"/>
                          </w:divBdr>
                          <w:divsChild>
                            <w:div w:id="1372264285">
                              <w:marLeft w:val="0"/>
                              <w:marRight w:val="0"/>
                              <w:marTop w:val="0"/>
                              <w:marBottom w:val="0"/>
                              <w:divBdr>
                                <w:top w:val="none" w:sz="0" w:space="0" w:color="auto"/>
                                <w:left w:val="none" w:sz="0" w:space="0" w:color="auto"/>
                                <w:bottom w:val="none" w:sz="0" w:space="0" w:color="auto"/>
                                <w:right w:val="none" w:sz="0" w:space="0" w:color="auto"/>
                              </w:divBdr>
                              <w:divsChild>
                                <w:div w:id="323362770">
                                  <w:marLeft w:val="0"/>
                                  <w:marRight w:val="0"/>
                                  <w:marTop w:val="0"/>
                                  <w:marBottom w:val="0"/>
                                  <w:divBdr>
                                    <w:top w:val="none" w:sz="0" w:space="0" w:color="auto"/>
                                    <w:left w:val="none" w:sz="0" w:space="0" w:color="auto"/>
                                    <w:bottom w:val="none" w:sz="0" w:space="0" w:color="auto"/>
                                    <w:right w:val="none" w:sz="0" w:space="0" w:color="auto"/>
                                  </w:divBdr>
                                  <w:divsChild>
                                    <w:div w:id="2014843732">
                                      <w:marLeft w:val="0"/>
                                      <w:marRight w:val="0"/>
                                      <w:marTop w:val="0"/>
                                      <w:marBottom w:val="0"/>
                                      <w:divBdr>
                                        <w:top w:val="none" w:sz="0" w:space="0" w:color="auto"/>
                                        <w:left w:val="none" w:sz="0" w:space="0" w:color="auto"/>
                                        <w:bottom w:val="none" w:sz="0" w:space="0" w:color="auto"/>
                                        <w:right w:val="none" w:sz="0" w:space="0" w:color="auto"/>
                                      </w:divBdr>
                                      <w:divsChild>
                                        <w:div w:id="55235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7739923">
          <w:marLeft w:val="0"/>
          <w:marRight w:val="0"/>
          <w:marTop w:val="0"/>
          <w:marBottom w:val="0"/>
          <w:divBdr>
            <w:top w:val="none" w:sz="0" w:space="0" w:color="auto"/>
            <w:left w:val="none" w:sz="0" w:space="0" w:color="auto"/>
            <w:bottom w:val="none" w:sz="0" w:space="0" w:color="auto"/>
            <w:right w:val="none" w:sz="0" w:space="0" w:color="auto"/>
          </w:divBdr>
          <w:divsChild>
            <w:div w:id="51075428">
              <w:marLeft w:val="0"/>
              <w:marRight w:val="0"/>
              <w:marTop w:val="0"/>
              <w:marBottom w:val="0"/>
              <w:divBdr>
                <w:top w:val="none" w:sz="0" w:space="0" w:color="auto"/>
                <w:left w:val="none" w:sz="0" w:space="0" w:color="auto"/>
                <w:bottom w:val="none" w:sz="0" w:space="0" w:color="auto"/>
                <w:right w:val="none" w:sz="0" w:space="0" w:color="auto"/>
              </w:divBdr>
              <w:divsChild>
                <w:div w:id="1546605530">
                  <w:marLeft w:val="0"/>
                  <w:marRight w:val="0"/>
                  <w:marTop w:val="0"/>
                  <w:marBottom w:val="0"/>
                  <w:divBdr>
                    <w:top w:val="none" w:sz="0" w:space="0" w:color="auto"/>
                    <w:left w:val="none" w:sz="0" w:space="0" w:color="auto"/>
                    <w:bottom w:val="none" w:sz="0" w:space="0" w:color="auto"/>
                    <w:right w:val="none" w:sz="0" w:space="0" w:color="auto"/>
                  </w:divBdr>
                  <w:divsChild>
                    <w:div w:id="83038829">
                      <w:marLeft w:val="0"/>
                      <w:marRight w:val="0"/>
                      <w:marTop w:val="0"/>
                      <w:marBottom w:val="0"/>
                      <w:divBdr>
                        <w:top w:val="none" w:sz="0" w:space="0" w:color="auto"/>
                        <w:left w:val="none" w:sz="0" w:space="0" w:color="auto"/>
                        <w:bottom w:val="none" w:sz="0" w:space="0" w:color="auto"/>
                        <w:right w:val="none" w:sz="0" w:space="0" w:color="auto"/>
                      </w:divBdr>
                      <w:divsChild>
                        <w:div w:id="1495876683">
                          <w:marLeft w:val="0"/>
                          <w:marRight w:val="0"/>
                          <w:marTop w:val="0"/>
                          <w:marBottom w:val="0"/>
                          <w:divBdr>
                            <w:top w:val="none" w:sz="0" w:space="0" w:color="auto"/>
                            <w:left w:val="none" w:sz="0" w:space="0" w:color="auto"/>
                            <w:bottom w:val="none" w:sz="0" w:space="0" w:color="auto"/>
                            <w:right w:val="none" w:sz="0" w:space="0" w:color="auto"/>
                          </w:divBdr>
                          <w:divsChild>
                            <w:div w:id="1388458043">
                              <w:marLeft w:val="0"/>
                              <w:marRight w:val="0"/>
                              <w:marTop w:val="0"/>
                              <w:marBottom w:val="0"/>
                              <w:divBdr>
                                <w:top w:val="none" w:sz="0" w:space="0" w:color="auto"/>
                                <w:left w:val="none" w:sz="0" w:space="0" w:color="auto"/>
                                <w:bottom w:val="none" w:sz="0" w:space="0" w:color="auto"/>
                                <w:right w:val="none" w:sz="0" w:space="0" w:color="auto"/>
                              </w:divBdr>
                              <w:divsChild>
                                <w:div w:id="8027427">
                                  <w:marLeft w:val="0"/>
                                  <w:marRight w:val="0"/>
                                  <w:marTop w:val="0"/>
                                  <w:marBottom w:val="0"/>
                                  <w:divBdr>
                                    <w:top w:val="none" w:sz="0" w:space="0" w:color="auto"/>
                                    <w:left w:val="none" w:sz="0" w:space="0" w:color="auto"/>
                                    <w:bottom w:val="none" w:sz="0" w:space="0" w:color="auto"/>
                                    <w:right w:val="none" w:sz="0" w:space="0" w:color="auto"/>
                                  </w:divBdr>
                                  <w:divsChild>
                                    <w:div w:id="906500778">
                                      <w:marLeft w:val="0"/>
                                      <w:marRight w:val="0"/>
                                      <w:marTop w:val="0"/>
                                      <w:marBottom w:val="0"/>
                                      <w:divBdr>
                                        <w:top w:val="none" w:sz="0" w:space="0" w:color="auto"/>
                                        <w:left w:val="none" w:sz="0" w:space="0" w:color="auto"/>
                                        <w:bottom w:val="none" w:sz="0" w:space="0" w:color="auto"/>
                                        <w:right w:val="none" w:sz="0" w:space="0" w:color="auto"/>
                                      </w:divBdr>
                                      <w:divsChild>
                                        <w:div w:id="11182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7582226">
          <w:marLeft w:val="0"/>
          <w:marRight w:val="0"/>
          <w:marTop w:val="0"/>
          <w:marBottom w:val="0"/>
          <w:divBdr>
            <w:top w:val="none" w:sz="0" w:space="0" w:color="auto"/>
            <w:left w:val="none" w:sz="0" w:space="0" w:color="auto"/>
            <w:bottom w:val="none" w:sz="0" w:space="0" w:color="auto"/>
            <w:right w:val="none" w:sz="0" w:space="0" w:color="auto"/>
          </w:divBdr>
          <w:divsChild>
            <w:div w:id="330258167">
              <w:marLeft w:val="0"/>
              <w:marRight w:val="0"/>
              <w:marTop w:val="0"/>
              <w:marBottom w:val="0"/>
              <w:divBdr>
                <w:top w:val="none" w:sz="0" w:space="0" w:color="auto"/>
                <w:left w:val="none" w:sz="0" w:space="0" w:color="auto"/>
                <w:bottom w:val="none" w:sz="0" w:space="0" w:color="auto"/>
                <w:right w:val="none" w:sz="0" w:space="0" w:color="auto"/>
              </w:divBdr>
              <w:divsChild>
                <w:div w:id="31882499">
                  <w:marLeft w:val="0"/>
                  <w:marRight w:val="0"/>
                  <w:marTop w:val="0"/>
                  <w:marBottom w:val="0"/>
                  <w:divBdr>
                    <w:top w:val="none" w:sz="0" w:space="0" w:color="auto"/>
                    <w:left w:val="none" w:sz="0" w:space="0" w:color="auto"/>
                    <w:bottom w:val="none" w:sz="0" w:space="0" w:color="auto"/>
                    <w:right w:val="none" w:sz="0" w:space="0" w:color="auto"/>
                  </w:divBdr>
                  <w:divsChild>
                    <w:div w:id="824735085">
                      <w:marLeft w:val="0"/>
                      <w:marRight w:val="0"/>
                      <w:marTop w:val="0"/>
                      <w:marBottom w:val="0"/>
                      <w:divBdr>
                        <w:top w:val="none" w:sz="0" w:space="0" w:color="auto"/>
                        <w:left w:val="none" w:sz="0" w:space="0" w:color="auto"/>
                        <w:bottom w:val="none" w:sz="0" w:space="0" w:color="auto"/>
                        <w:right w:val="none" w:sz="0" w:space="0" w:color="auto"/>
                      </w:divBdr>
                      <w:divsChild>
                        <w:div w:id="403601724">
                          <w:marLeft w:val="0"/>
                          <w:marRight w:val="0"/>
                          <w:marTop w:val="0"/>
                          <w:marBottom w:val="0"/>
                          <w:divBdr>
                            <w:top w:val="none" w:sz="0" w:space="0" w:color="auto"/>
                            <w:left w:val="none" w:sz="0" w:space="0" w:color="auto"/>
                            <w:bottom w:val="none" w:sz="0" w:space="0" w:color="auto"/>
                            <w:right w:val="none" w:sz="0" w:space="0" w:color="auto"/>
                          </w:divBdr>
                          <w:divsChild>
                            <w:div w:id="1939095837">
                              <w:marLeft w:val="0"/>
                              <w:marRight w:val="0"/>
                              <w:marTop w:val="0"/>
                              <w:marBottom w:val="0"/>
                              <w:divBdr>
                                <w:top w:val="none" w:sz="0" w:space="0" w:color="auto"/>
                                <w:left w:val="none" w:sz="0" w:space="0" w:color="auto"/>
                                <w:bottom w:val="none" w:sz="0" w:space="0" w:color="auto"/>
                                <w:right w:val="none" w:sz="0" w:space="0" w:color="auto"/>
                              </w:divBdr>
                              <w:divsChild>
                                <w:div w:id="4478171">
                                  <w:marLeft w:val="0"/>
                                  <w:marRight w:val="0"/>
                                  <w:marTop w:val="0"/>
                                  <w:marBottom w:val="0"/>
                                  <w:divBdr>
                                    <w:top w:val="none" w:sz="0" w:space="0" w:color="auto"/>
                                    <w:left w:val="none" w:sz="0" w:space="0" w:color="auto"/>
                                    <w:bottom w:val="none" w:sz="0" w:space="0" w:color="auto"/>
                                    <w:right w:val="none" w:sz="0" w:space="0" w:color="auto"/>
                                  </w:divBdr>
                                  <w:divsChild>
                                    <w:div w:id="91555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8071472">
          <w:marLeft w:val="0"/>
          <w:marRight w:val="0"/>
          <w:marTop w:val="0"/>
          <w:marBottom w:val="0"/>
          <w:divBdr>
            <w:top w:val="none" w:sz="0" w:space="0" w:color="auto"/>
            <w:left w:val="none" w:sz="0" w:space="0" w:color="auto"/>
            <w:bottom w:val="none" w:sz="0" w:space="0" w:color="auto"/>
            <w:right w:val="none" w:sz="0" w:space="0" w:color="auto"/>
          </w:divBdr>
          <w:divsChild>
            <w:div w:id="1505393573">
              <w:marLeft w:val="0"/>
              <w:marRight w:val="0"/>
              <w:marTop w:val="0"/>
              <w:marBottom w:val="0"/>
              <w:divBdr>
                <w:top w:val="none" w:sz="0" w:space="0" w:color="auto"/>
                <w:left w:val="none" w:sz="0" w:space="0" w:color="auto"/>
                <w:bottom w:val="none" w:sz="0" w:space="0" w:color="auto"/>
                <w:right w:val="none" w:sz="0" w:space="0" w:color="auto"/>
              </w:divBdr>
              <w:divsChild>
                <w:div w:id="106432278">
                  <w:marLeft w:val="0"/>
                  <w:marRight w:val="0"/>
                  <w:marTop w:val="0"/>
                  <w:marBottom w:val="0"/>
                  <w:divBdr>
                    <w:top w:val="none" w:sz="0" w:space="0" w:color="auto"/>
                    <w:left w:val="none" w:sz="0" w:space="0" w:color="auto"/>
                    <w:bottom w:val="none" w:sz="0" w:space="0" w:color="auto"/>
                    <w:right w:val="none" w:sz="0" w:space="0" w:color="auto"/>
                  </w:divBdr>
                  <w:divsChild>
                    <w:div w:id="1212690722">
                      <w:marLeft w:val="0"/>
                      <w:marRight w:val="0"/>
                      <w:marTop w:val="0"/>
                      <w:marBottom w:val="0"/>
                      <w:divBdr>
                        <w:top w:val="none" w:sz="0" w:space="0" w:color="auto"/>
                        <w:left w:val="none" w:sz="0" w:space="0" w:color="auto"/>
                        <w:bottom w:val="none" w:sz="0" w:space="0" w:color="auto"/>
                        <w:right w:val="none" w:sz="0" w:space="0" w:color="auto"/>
                      </w:divBdr>
                      <w:divsChild>
                        <w:div w:id="24006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5843347">
          <w:marLeft w:val="0"/>
          <w:marRight w:val="0"/>
          <w:marTop w:val="0"/>
          <w:marBottom w:val="0"/>
          <w:divBdr>
            <w:top w:val="none" w:sz="0" w:space="0" w:color="auto"/>
            <w:left w:val="none" w:sz="0" w:space="0" w:color="auto"/>
            <w:bottom w:val="none" w:sz="0" w:space="0" w:color="auto"/>
            <w:right w:val="none" w:sz="0" w:space="0" w:color="auto"/>
          </w:divBdr>
          <w:divsChild>
            <w:div w:id="280501728">
              <w:marLeft w:val="0"/>
              <w:marRight w:val="0"/>
              <w:marTop w:val="0"/>
              <w:marBottom w:val="0"/>
              <w:divBdr>
                <w:top w:val="none" w:sz="0" w:space="0" w:color="auto"/>
                <w:left w:val="none" w:sz="0" w:space="0" w:color="auto"/>
                <w:bottom w:val="none" w:sz="0" w:space="0" w:color="auto"/>
                <w:right w:val="none" w:sz="0" w:space="0" w:color="auto"/>
              </w:divBdr>
              <w:divsChild>
                <w:div w:id="1214854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560256">
          <w:marLeft w:val="0"/>
          <w:marRight w:val="0"/>
          <w:marTop w:val="0"/>
          <w:marBottom w:val="0"/>
          <w:divBdr>
            <w:top w:val="none" w:sz="0" w:space="0" w:color="auto"/>
            <w:left w:val="none" w:sz="0" w:space="0" w:color="auto"/>
            <w:bottom w:val="none" w:sz="0" w:space="0" w:color="auto"/>
            <w:right w:val="none" w:sz="0" w:space="0" w:color="auto"/>
          </w:divBdr>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8</Pages>
  <Words>2385</Words>
  <Characters>13120</Characters>
  <Application>Microsoft Office Word</Application>
  <DocSecurity>0</DocSecurity>
  <Lines>109</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7</cp:revision>
  <dcterms:created xsi:type="dcterms:W3CDTF">2024-06-04T04:10:00Z</dcterms:created>
  <dcterms:modified xsi:type="dcterms:W3CDTF">2024-06-04T14:17:00Z</dcterms:modified>
</cp:coreProperties>
</file>