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833003" w:rsidRDefault="00425CCD" w:rsidP="00E710B4">
      <w:pPr>
        <w:ind w:left="-426" w:firstLine="426"/>
        <w:jc w:val="center"/>
      </w:pPr>
      <w:r w:rsidRPr="00833003">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833003" w:rsidRPr="001A550C" w:rsidRDefault="00833003" w:rsidP="00833003">
      <w:pPr>
        <w:spacing w:after="0" w:line="240" w:lineRule="auto"/>
        <w:jc w:val="center"/>
        <w:rPr>
          <w:rFonts w:eastAsia="Times New Roman"/>
          <w:sz w:val="40"/>
          <w:szCs w:val="40"/>
          <w:lang w:eastAsia="es-MX"/>
        </w:rPr>
      </w:pPr>
      <w:r w:rsidRPr="001A550C">
        <w:rPr>
          <w:rFonts w:eastAsia="Times New Roman"/>
          <w:sz w:val="40"/>
          <w:szCs w:val="40"/>
          <w:lang w:eastAsia="es-MX"/>
        </w:rPr>
        <w:t>¿Qu</w:t>
      </w:r>
      <w:r w:rsidR="00064655">
        <w:rPr>
          <w:rFonts w:eastAsia="Times New Roman"/>
          <w:sz w:val="40"/>
          <w:szCs w:val="40"/>
          <w:lang w:eastAsia="es-MX"/>
        </w:rPr>
        <w:t>é</w:t>
      </w:r>
      <w:r w:rsidRPr="001A550C">
        <w:rPr>
          <w:rFonts w:eastAsia="Times New Roman"/>
          <w:sz w:val="40"/>
          <w:szCs w:val="40"/>
          <w:lang w:eastAsia="es-MX"/>
        </w:rPr>
        <w:t xml:space="preserve"> es la compensación variable?</w:t>
      </w:r>
    </w:p>
    <w:p w:rsidR="00783C71" w:rsidRPr="00833003" w:rsidRDefault="00783C71" w:rsidP="00833003">
      <w:pPr>
        <w:rPr>
          <w:b/>
          <w:bCs/>
          <w:color w:val="002060"/>
          <w:sz w:val="28"/>
          <w:szCs w:val="28"/>
        </w:rPr>
      </w:pPr>
    </w:p>
    <w:p w:rsidR="001A550C" w:rsidRPr="001A550C" w:rsidRDefault="001A550C" w:rsidP="00833003">
      <w:pPr>
        <w:shd w:val="clear" w:color="auto" w:fill="002060"/>
        <w:spacing w:after="0" w:line="240" w:lineRule="auto"/>
        <w:rPr>
          <w:rFonts w:eastAsia="Times New Roman"/>
          <w:lang w:eastAsia="es-MX"/>
        </w:rPr>
      </w:pPr>
    </w:p>
    <w:p w:rsidR="001A550C" w:rsidRPr="001A550C" w:rsidRDefault="001A550C" w:rsidP="001A550C">
      <w:pPr>
        <w:spacing w:before="100" w:beforeAutospacing="1" w:after="100" w:afterAutospacing="1" w:line="240" w:lineRule="auto"/>
        <w:rPr>
          <w:rFonts w:eastAsia="Times New Roman"/>
          <w:lang w:eastAsia="es-MX"/>
        </w:rPr>
      </w:pPr>
      <w:r w:rsidRPr="001A550C">
        <w:rPr>
          <w:rFonts w:eastAsia="Times New Roman"/>
          <w:lang w:eastAsia="es-MX"/>
        </w:rPr>
        <w:t>La compensación variable es una parte de la remuneración que se ofrece a los empleados y que varía en función del desempeño, los resultados o el logro de ciertos objetivos establecidos previamente. A diferencia de la compensación fija, que se refiere al salario base que recibe el empleado regularmente (como un sueldo mensual fijo), la compensación variable está diseñada para incentivar y recompensar el rendimiento excepcional, la productividad o el alcance de metas específicas.</w:t>
      </w:r>
    </w:p>
    <w:p w:rsidR="001A550C" w:rsidRPr="001A550C" w:rsidRDefault="001A550C" w:rsidP="001A550C">
      <w:pPr>
        <w:spacing w:before="100" w:beforeAutospacing="1" w:after="100" w:afterAutospacing="1" w:line="240" w:lineRule="auto"/>
        <w:rPr>
          <w:rFonts w:eastAsia="Times New Roman"/>
          <w:lang w:eastAsia="es-MX"/>
        </w:rPr>
      </w:pPr>
      <w:r w:rsidRPr="001A550C">
        <w:rPr>
          <w:rFonts w:eastAsia="Times New Roman"/>
          <w:lang w:eastAsia="es-MX"/>
        </w:rPr>
        <w:t>Esta forma de compensación puede adoptar diversas formas, incluyendo:</w:t>
      </w:r>
    </w:p>
    <w:p w:rsidR="001A550C" w:rsidRPr="001A550C" w:rsidRDefault="001A550C" w:rsidP="001A550C">
      <w:pPr>
        <w:numPr>
          <w:ilvl w:val="0"/>
          <w:numId w:val="1"/>
        </w:numPr>
        <w:spacing w:before="100" w:beforeAutospacing="1" w:after="100" w:afterAutospacing="1" w:line="240" w:lineRule="auto"/>
        <w:rPr>
          <w:rFonts w:eastAsia="Times New Roman"/>
          <w:lang w:eastAsia="es-MX"/>
        </w:rPr>
      </w:pPr>
      <w:r w:rsidRPr="001A550C">
        <w:rPr>
          <w:rFonts w:eastAsia="Times New Roman"/>
          <w:b/>
          <w:bCs/>
          <w:lang w:eastAsia="es-MX"/>
        </w:rPr>
        <w:t>Bonificaciones:</w:t>
      </w:r>
      <w:r w:rsidRPr="001A550C">
        <w:rPr>
          <w:rFonts w:eastAsia="Times New Roman"/>
          <w:lang w:eastAsia="es-MX"/>
        </w:rPr>
        <w:t xml:space="preserve"> Pagos adicionales que se otorgan cuando el empleado o la empresa alcanzan objetivos predefinidos.</w:t>
      </w:r>
    </w:p>
    <w:p w:rsidR="001A550C" w:rsidRPr="001A550C" w:rsidRDefault="001A550C" w:rsidP="001A550C">
      <w:pPr>
        <w:numPr>
          <w:ilvl w:val="0"/>
          <w:numId w:val="1"/>
        </w:numPr>
        <w:spacing w:before="100" w:beforeAutospacing="1" w:after="100" w:afterAutospacing="1" w:line="240" w:lineRule="auto"/>
        <w:rPr>
          <w:rFonts w:eastAsia="Times New Roman"/>
          <w:lang w:eastAsia="es-MX"/>
        </w:rPr>
      </w:pPr>
      <w:r w:rsidRPr="001A550C">
        <w:rPr>
          <w:rFonts w:eastAsia="Times New Roman"/>
          <w:b/>
          <w:bCs/>
          <w:lang w:eastAsia="es-MX"/>
        </w:rPr>
        <w:t>Comisiones:</w:t>
      </w:r>
      <w:r w:rsidRPr="001A550C">
        <w:rPr>
          <w:rFonts w:eastAsia="Times New Roman"/>
          <w:lang w:eastAsia="es-MX"/>
        </w:rPr>
        <w:t xml:space="preserve"> Pagos basados en el volumen de ventas o en el logro de ciertos indicadores de rendimiento en roles de ventas.</w:t>
      </w:r>
    </w:p>
    <w:p w:rsidR="001A550C" w:rsidRPr="001A550C" w:rsidRDefault="001A550C" w:rsidP="001A550C">
      <w:pPr>
        <w:numPr>
          <w:ilvl w:val="0"/>
          <w:numId w:val="1"/>
        </w:numPr>
        <w:spacing w:before="100" w:beforeAutospacing="1" w:after="100" w:afterAutospacing="1" w:line="240" w:lineRule="auto"/>
        <w:rPr>
          <w:rFonts w:eastAsia="Times New Roman"/>
          <w:lang w:eastAsia="es-MX"/>
        </w:rPr>
      </w:pPr>
      <w:r w:rsidRPr="001A550C">
        <w:rPr>
          <w:rFonts w:eastAsia="Times New Roman"/>
          <w:b/>
          <w:bCs/>
          <w:lang w:eastAsia="es-MX"/>
        </w:rPr>
        <w:t>Participación en las ganancias:</w:t>
      </w:r>
      <w:r w:rsidRPr="001A550C">
        <w:rPr>
          <w:rFonts w:eastAsia="Times New Roman"/>
          <w:lang w:eastAsia="es-MX"/>
        </w:rPr>
        <w:t xml:space="preserve"> Un esquema donde los empleados reciben una parte de las ganancias de la empresa, lo que refleja su contribución al éxito de la organización.</w:t>
      </w:r>
    </w:p>
    <w:p w:rsidR="001A550C" w:rsidRPr="001A550C" w:rsidRDefault="001A550C" w:rsidP="001A550C">
      <w:pPr>
        <w:spacing w:before="100" w:beforeAutospacing="1" w:after="100" w:afterAutospacing="1" w:line="240" w:lineRule="auto"/>
        <w:rPr>
          <w:rFonts w:eastAsia="Times New Roman"/>
          <w:lang w:eastAsia="es-MX"/>
        </w:rPr>
      </w:pPr>
      <w:r w:rsidRPr="001A550C">
        <w:rPr>
          <w:rFonts w:eastAsia="Times New Roman"/>
          <w:lang w:eastAsia="es-MX"/>
        </w:rPr>
        <w:t>La compensación variable está diseñada para alinear los intereses de los empleados con los objetivos de la empresa, incentivando el rendimiento superior y recompensando directamente a aquellos cuyos esfuerzos contribuyen significativamente al éxito de la organización. Además, este tipo de compensación puede ser una herramienta eficaz para atraer y retener talento, especialmente en industrias altamente competitivas donde el rendimiento individual puede tener un impacto directo en los resultados de la empresa.</w:t>
      </w:r>
    </w:p>
    <w:p w:rsidR="001A550C" w:rsidRPr="001A550C" w:rsidRDefault="001A550C"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1A550C" w:rsidRDefault="001A550C" w:rsidP="001A550C">
      <w:pPr>
        <w:spacing w:after="0" w:line="240" w:lineRule="auto"/>
        <w:rPr>
          <w:rFonts w:eastAsia="Times New Roman"/>
          <w:lang w:eastAsia="es-MX"/>
        </w:rPr>
      </w:pPr>
    </w:p>
    <w:p w:rsidR="00833003" w:rsidRPr="001A550C" w:rsidRDefault="00833003" w:rsidP="001A550C">
      <w:pPr>
        <w:spacing w:after="0" w:line="240" w:lineRule="auto"/>
        <w:rPr>
          <w:rFonts w:eastAsia="Times New Roman"/>
          <w:lang w:eastAsia="es-MX"/>
        </w:rPr>
      </w:pPr>
    </w:p>
    <w:p w:rsidR="001A550C" w:rsidRPr="001A550C" w:rsidRDefault="001A550C" w:rsidP="00833003">
      <w:pPr>
        <w:shd w:val="clear" w:color="auto" w:fill="002060"/>
        <w:spacing w:after="0" w:line="240" w:lineRule="auto"/>
        <w:rPr>
          <w:rFonts w:eastAsia="Times New Roman"/>
          <w:lang w:eastAsia="es-MX"/>
        </w:rPr>
      </w:pPr>
    </w:p>
    <w:p w:rsidR="001A550C" w:rsidRPr="001A550C" w:rsidRDefault="001A550C" w:rsidP="001A550C">
      <w:pPr>
        <w:spacing w:before="100" w:beforeAutospacing="1" w:after="100" w:afterAutospacing="1" w:line="240" w:lineRule="auto"/>
        <w:rPr>
          <w:rFonts w:eastAsia="Times New Roman"/>
          <w:lang w:eastAsia="es-MX"/>
        </w:rPr>
      </w:pPr>
      <w:r w:rsidRPr="001A550C">
        <w:rPr>
          <w:rFonts w:eastAsia="Times New Roman"/>
          <w:lang w:eastAsia="es-MX"/>
        </w:rPr>
        <w:t>Crear un sistema de compensación variable detallado implica considerar varios elementos que se alineen con los objetivos de la empresa, motiven a los empleados y, al mismo tiempo, sean justos y transparentes. A continuación, se presenta un esquema amplio que incluye diferentes formas de compensación variable, criterios de elegibilidad, métricas de desempeño, y cómo comunicarlo:</w:t>
      </w:r>
    </w:p>
    <w:p w:rsidR="001A550C" w:rsidRPr="001A550C" w:rsidRDefault="001A550C" w:rsidP="001A550C">
      <w:pPr>
        <w:spacing w:before="100" w:beforeAutospacing="1" w:after="100" w:afterAutospacing="1" w:line="240" w:lineRule="auto"/>
        <w:outlineLvl w:val="2"/>
        <w:rPr>
          <w:rFonts w:eastAsia="Times New Roman"/>
          <w:b/>
          <w:bCs/>
          <w:sz w:val="27"/>
          <w:szCs w:val="27"/>
          <w:lang w:eastAsia="es-MX"/>
        </w:rPr>
      </w:pPr>
      <w:r w:rsidRPr="001A550C">
        <w:rPr>
          <w:rFonts w:eastAsia="Times New Roman"/>
          <w:b/>
          <w:bCs/>
          <w:sz w:val="27"/>
          <w:szCs w:val="27"/>
          <w:lang w:eastAsia="es-MX"/>
        </w:rPr>
        <w:t>1. Estructura General</w:t>
      </w:r>
    </w:p>
    <w:p w:rsidR="001A550C" w:rsidRPr="001A550C" w:rsidRDefault="001A550C" w:rsidP="001A550C">
      <w:pPr>
        <w:numPr>
          <w:ilvl w:val="0"/>
          <w:numId w:val="2"/>
        </w:numPr>
        <w:spacing w:before="100" w:beforeAutospacing="1" w:after="100" w:afterAutospacing="1" w:line="240" w:lineRule="auto"/>
        <w:rPr>
          <w:rFonts w:eastAsia="Times New Roman"/>
          <w:lang w:eastAsia="es-MX"/>
        </w:rPr>
      </w:pPr>
      <w:r w:rsidRPr="001A550C">
        <w:rPr>
          <w:rFonts w:eastAsia="Times New Roman"/>
          <w:b/>
          <w:bCs/>
          <w:lang w:eastAsia="es-MX"/>
        </w:rPr>
        <w:t>Objetivo:</w:t>
      </w:r>
      <w:r w:rsidRPr="001A550C">
        <w:rPr>
          <w:rFonts w:eastAsia="Times New Roman"/>
          <w:lang w:eastAsia="es-MX"/>
        </w:rPr>
        <w:t xml:space="preserve"> Establecer un sistema que motive a los empleados a alcanzar y superar los objetivos estratégicos de la empresa, mejorando la productividad y la satisfacción laboral.</w:t>
      </w:r>
    </w:p>
    <w:p w:rsidR="001A550C" w:rsidRPr="001A550C" w:rsidRDefault="001A550C" w:rsidP="001A550C">
      <w:pPr>
        <w:numPr>
          <w:ilvl w:val="0"/>
          <w:numId w:val="2"/>
        </w:numPr>
        <w:spacing w:before="100" w:beforeAutospacing="1" w:after="100" w:afterAutospacing="1" w:line="240" w:lineRule="auto"/>
        <w:rPr>
          <w:rFonts w:eastAsia="Times New Roman"/>
          <w:lang w:eastAsia="es-MX"/>
        </w:rPr>
      </w:pPr>
      <w:r w:rsidRPr="001A550C">
        <w:rPr>
          <w:rFonts w:eastAsia="Times New Roman"/>
          <w:b/>
          <w:bCs/>
          <w:lang w:eastAsia="es-MX"/>
        </w:rPr>
        <w:t>Alcance:</w:t>
      </w:r>
      <w:r w:rsidRPr="001A550C">
        <w:rPr>
          <w:rFonts w:eastAsia="Times New Roman"/>
          <w:lang w:eastAsia="es-MX"/>
        </w:rPr>
        <w:t xml:space="preserve"> Aplicable a todos los empleados elegibles, con diferenciación según el nivel de responsabilidad, área de trabajo y contribución directa a los objetivos estratégicos.</w:t>
      </w:r>
    </w:p>
    <w:p w:rsidR="001A550C" w:rsidRPr="001A550C" w:rsidRDefault="001A550C" w:rsidP="001A550C">
      <w:pPr>
        <w:spacing w:before="100" w:beforeAutospacing="1" w:after="100" w:afterAutospacing="1" w:line="240" w:lineRule="auto"/>
        <w:outlineLvl w:val="2"/>
        <w:rPr>
          <w:rFonts w:eastAsia="Times New Roman"/>
          <w:b/>
          <w:bCs/>
          <w:sz w:val="27"/>
          <w:szCs w:val="27"/>
          <w:lang w:eastAsia="es-MX"/>
        </w:rPr>
      </w:pPr>
      <w:r w:rsidRPr="001A550C">
        <w:rPr>
          <w:rFonts w:eastAsia="Times New Roman"/>
          <w:b/>
          <w:bCs/>
          <w:sz w:val="27"/>
          <w:szCs w:val="27"/>
          <w:lang w:eastAsia="es-MX"/>
        </w:rPr>
        <w:t>2. Tipos de Compensación Variable</w:t>
      </w:r>
    </w:p>
    <w:p w:rsidR="001A550C" w:rsidRPr="001A550C" w:rsidRDefault="001A550C" w:rsidP="001A550C">
      <w:pPr>
        <w:numPr>
          <w:ilvl w:val="0"/>
          <w:numId w:val="3"/>
        </w:numPr>
        <w:spacing w:before="100" w:beforeAutospacing="1" w:after="100" w:afterAutospacing="1" w:line="240" w:lineRule="auto"/>
        <w:rPr>
          <w:rFonts w:eastAsia="Times New Roman"/>
          <w:lang w:eastAsia="es-MX"/>
        </w:rPr>
      </w:pPr>
      <w:r w:rsidRPr="001A550C">
        <w:rPr>
          <w:rFonts w:eastAsia="Times New Roman"/>
          <w:b/>
          <w:bCs/>
          <w:lang w:eastAsia="es-MX"/>
        </w:rPr>
        <w:t>Bonificaciones Anuales:</w:t>
      </w:r>
    </w:p>
    <w:p w:rsidR="001A550C" w:rsidRPr="001A550C" w:rsidRDefault="001A550C" w:rsidP="001A550C">
      <w:pPr>
        <w:numPr>
          <w:ilvl w:val="1"/>
          <w:numId w:val="3"/>
        </w:numPr>
        <w:spacing w:before="100" w:beforeAutospacing="1" w:after="100" w:afterAutospacing="1" w:line="240" w:lineRule="auto"/>
        <w:rPr>
          <w:rFonts w:eastAsia="Times New Roman"/>
          <w:lang w:eastAsia="es-MX"/>
        </w:rPr>
      </w:pPr>
      <w:r w:rsidRPr="001A550C">
        <w:rPr>
          <w:rFonts w:eastAsia="Times New Roman"/>
          <w:lang w:eastAsia="es-MX"/>
        </w:rPr>
        <w:t>Basadas en el logro de objetivos individuales, de equipo y corporativos.</w:t>
      </w:r>
    </w:p>
    <w:p w:rsidR="001A550C" w:rsidRPr="001A550C" w:rsidRDefault="001A550C" w:rsidP="001A550C">
      <w:pPr>
        <w:numPr>
          <w:ilvl w:val="1"/>
          <w:numId w:val="3"/>
        </w:numPr>
        <w:spacing w:before="100" w:beforeAutospacing="1" w:after="100" w:afterAutospacing="1" w:line="240" w:lineRule="auto"/>
        <w:rPr>
          <w:rFonts w:eastAsia="Times New Roman"/>
          <w:lang w:eastAsia="es-MX"/>
        </w:rPr>
      </w:pPr>
      <w:r w:rsidRPr="001A550C">
        <w:rPr>
          <w:rFonts w:eastAsia="Times New Roman"/>
          <w:lang w:eastAsia="es-MX"/>
        </w:rPr>
        <w:t>Cálculo en función de una combinación de resultados financieros de la empresa y logros personales/ de equipo medibles.</w:t>
      </w:r>
    </w:p>
    <w:p w:rsidR="001A550C" w:rsidRPr="001A550C" w:rsidRDefault="001A550C" w:rsidP="001A550C">
      <w:pPr>
        <w:numPr>
          <w:ilvl w:val="0"/>
          <w:numId w:val="3"/>
        </w:numPr>
        <w:spacing w:before="100" w:beforeAutospacing="1" w:after="100" w:afterAutospacing="1" w:line="240" w:lineRule="auto"/>
        <w:rPr>
          <w:rFonts w:eastAsia="Times New Roman"/>
          <w:lang w:eastAsia="es-MX"/>
        </w:rPr>
      </w:pPr>
      <w:r w:rsidRPr="001A550C">
        <w:rPr>
          <w:rFonts w:eastAsia="Times New Roman"/>
          <w:b/>
          <w:bCs/>
          <w:lang w:eastAsia="es-MX"/>
        </w:rPr>
        <w:t>Comisiones por Ventas:</w:t>
      </w:r>
    </w:p>
    <w:p w:rsidR="001A550C" w:rsidRPr="001A550C" w:rsidRDefault="001A550C" w:rsidP="001A550C">
      <w:pPr>
        <w:numPr>
          <w:ilvl w:val="1"/>
          <w:numId w:val="3"/>
        </w:numPr>
        <w:spacing w:before="100" w:beforeAutospacing="1" w:after="100" w:afterAutospacing="1" w:line="240" w:lineRule="auto"/>
        <w:rPr>
          <w:rFonts w:eastAsia="Times New Roman"/>
          <w:lang w:eastAsia="es-MX"/>
        </w:rPr>
      </w:pPr>
      <w:r w:rsidRPr="001A550C">
        <w:rPr>
          <w:rFonts w:eastAsia="Times New Roman"/>
          <w:lang w:eastAsia="es-MX"/>
        </w:rPr>
        <w:t>Para roles de ventas, basadas en el volumen de ventas o cumplimiento de cuotas.</w:t>
      </w:r>
    </w:p>
    <w:p w:rsidR="001A550C" w:rsidRPr="001A550C" w:rsidRDefault="001A550C" w:rsidP="001A550C">
      <w:pPr>
        <w:numPr>
          <w:ilvl w:val="1"/>
          <w:numId w:val="3"/>
        </w:numPr>
        <w:spacing w:before="100" w:beforeAutospacing="1" w:after="100" w:afterAutospacing="1" w:line="240" w:lineRule="auto"/>
        <w:rPr>
          <w:rFonts w:eastAsia="Times New Roman"/>
          <w:lang w:eastAsia="es-MX"/>
        </w:rPr>
      </w:pPr>
      <w:r w:rsidRPr="001A550C">
        <w:rPr>
          <w:rFonts w:eastAsia="Times New Roman"/>
          <w:lang w:eastAsia="es-MX"/>
        </w:rPr>
        <w:t>Escalas progresivas para incentivar el superar las metas.</w:t>
      </w:r>
    </w:p>
    <w:p w:rsidR="001A550C" w:rsidRPr="001A550C" w:rsidRDefault="001A550C" w:rsidP="001A550C">
      <w:pPr>
        <w:numPr>
          <w:ilvl w:val="0"/>
          <w:numId w:val="3"/>
        </w:numPr>
        <w:spacing w:before="100" w:beforeAutospacing="1" w:after="100" w:afterAutospacing="1" w:line="240" w:lineRule="auto"/>
        <w:rPr>
          <w:rFonts w:eastAsia="Times New Roman"/>
          <w:lang w:eastAsia="es-MX"/>
        </w:rPr>
      </w:pPr>
      <w:r w:rsidRPr="001A550C">
        <w:rPr>
          <w:rFonts w:eastAsia="Times New Roman"/>
          <w:b/>
          <w:bCs/>
          <w:lang w:eastAsia="es-MX"/>
        </w:rPr>
        <w:t>Participación en Ganancias:</w:t>
      </w:r>
    </w:p>
    <w:p w:rsidR="001A550C" w:rsidRPr="001A550C" w:rsidRDefault="001A550C" w:rsidP="001A550C">
      <w:pPr>
        <w:numPr>
          <w:ilvl w:val="1"/>
          <w:numId w:val="3"/>
        </w:numPr>
        <w:spacing w:before="100" w:beforeAutospacing="1" w:after="100" w:afterAutospacing="1" w:line="240" w:lineRule="auto"/>
        <w:rPr>
          <w:rFonts w:eastAsia="Times New Roman"/>
          <w:lang w:eastAsia="es-MX"/>
        </w:rPr>
      </w:pPr>
      <w:r w:rsidRPr="001A550C">
        <w:rPr>
          <w:rFonts w:eastAsia="Times New Roman"/>
          <w:lang w:eastAsia="es-MX"/>
        </w:rPr>
        <w:t>Distribución anual basada en la rentabilidad de la empresa.</w:t>
      </w:r>
    </w:p>
    <w:p w:rsidR="001A550C" w:rsidRPr="001A550C" w:rsidRDefault="001A550C" w:rsidP="001A550C">
      <w:pPr>
        <w:numPr>
          <w:ilvl w:val="1"/>
          <w:numId w:val="3"/>
        </w:numPr>
        <w:spacing w:before="100" w:beforeAutospacing="1" w:after="100" w:afterAutospacing="1" w:line="240" w:lineRule="auto"/>
        <w:rPr>
          <w:rFonts w:eastAsia="Times New Roman"/>
          <w:lang w:eastAsia="es-MX"/>
        </w:rPr>
      </w:pPr>
      <w:r w:rsidRPr="001A550C">
        <w:rPr>
          <w:rFonts w:eastAsia="Times New Roman"/>
          <w:lang w:eastAsia="es-MX"/>
        </w:rPr>
        <w:t>Proporcional al salario base, asegurando que todos los empleados se beneficien del éxito colectivo.</w:t>
      </w:r>
    </w:p>
    <w:p w:rsidR="001A550C" w:rsidRPr="001A550C" w:rsidRDefault="001A550C" w:rsidP="001A550C">
      <w:pPr>
        <w:spacing w:before="100" w:beforeAutospacing="1" w:after="100" w:afterAutospacing="1" w:line="240" w:lineRule="auto"/>
        <w:outlineLvl w:val="2"/>
        <w:rPr>
          <w:rFonts w:eastAsia="Times New Roman"/>
          <w:b/>
          <w:bCs/>
          <w:sz w:val="27"/>
          <w:szCs w:val="27"/>
          <w:lang w:eastAsia="es-MX"/>
        </w:rPr>
      </w:pPr>
      <w:r w:rsidRPr="001A550C">
        <w:rPr>
          <w:rFonts w:eastAsia="Times New Roman"/>
          <w:b/>
          <w:bCs/>
          <w:sz w:val="27"/>
          <w:szCs w:val="27"/>
          <w:lang w:eastAsia="es-MX"/>
        </w:rPr>
        <w:t>3. Criterios de Elegibilidad y Métricas de Desempeño</w:t>
      </w:r>
    </w:p>
    <w:p w:rsidR="001A550C" w:rsidRPr="001A550C" w:rsidRDefault="001A550C" w:rsidP="001A550C">
      <w:pPr>
        <w:numPr>
          <w:ilvl w:val="0"/>
          <w:numId w:val="4"/>
        </w:numPr>
        <w:spacing w:before="100" w:beforeAutospacing="1" w:after="100" w:afterAutospacing="1" w:line="240" w:lineRule="auto"/>
        <w:rPr>
          <w:rFonts w:eastAsia="Times New Roman"/>
          <w:lang w:eastAsia="es-MX"/>
        </w:rPr>
      </w:pPr>
      <w:r w:rsidRPr="001A550C">
        <w:rPr>
          <w:rFonts w:eastAsia="Times New Roman"/>
          <w:b/>
          <w:bCs/>
          <w:lang w:eastAsia="es-MX"/>
        </w:rPr>
        <w:t>Elegibilidad:</w:t>
      </w:r>
      <w:r w:rsidRPr="001A550C">
        <w:rPr>
          <w:rFonts w:eastAsia="Times New Roman"/>
          <w:lang w:eastAsia="es-MX"/>
        </w:rPr>
        <w:t xml:space="preserve"> Basada en la posición, antigüedad y desempeño. Los nuevos empleados serán elegibles después de un periodo de prueba satisfactorio.</w:t>
      </w:r>
    </w:p>
    <w:p w:rsidR="001A550C" w:rsidRPr="001A550C" w:rsidRDefault="001A550C" w:rsidP="001A550C">
      <w:pPr>
        <w:numPr>
          <w:ilvl w:val="0"/>
          <w:numId w:val="4"/>
        </w:numPr>
        <w:spacing w:before="100" w:beforeAutospacing="1" w:after="100" w:afterAutospacing="1" w:line="240" w:lineRule="auto"/>
        <w:rPr>
          <w:rFonts w:eastAsia="Times New Roman"/>
          <w:lang w:eastAsia="es-MX"/>
        </w:rPr>
      </w:pPr>
      <w:r w:rsidRPr="001A550C">
        <w:rPr>
          <w:rFonts w:eastAsia="Times New Roman"/>
          <w:b/>
          <w:bCs/>
          <w:lang w:eastAsia="es-MX"/>
        </w:rPr>
        <w:t>Métricas de Desempeño:</w:t>
      </w:r>
      <w:r w:rsidRPr="001A550C">
        <w:rPr>
          <w:rFonts w:eastAsia="Times New Roman"/>
          <w:lang w:eastAsia="es-MX"/>
        </w:rPr>
        <w:t xml:space="preserve"> Incluirán indicadores cualitativos y cuantitativos, específicos para cada rol. Ejemplos incluyen calidad del trabajo, colaboración, innovación, satisfacción del cliente, y logros de ventas.</w:t>
      </w:r>
    </w:p>
    <w:p w:rsidR="001A550C" w:rsidRPr="001A550C" w:rsidRDefault="001A550C" w:rsidP="001A550C">
      <w:pPr>
        <w:spacing w:before="100" w:beforeAutospacing="1" w:after="100" w:afterAutospacing="1" w:line="240" w:lineRule="auto"/>
        <w:outlineLvl w:val="2"/>
        <w:rPr>
          <w:rFonts w:eastAsia="Times New Roman"/>
          <w:b/>
          <w:bCs/>
          <w:sz w:val="27"/>
          <w:szCs w:val="27"/>
          <w:lang w:eastAsia="es-MX"/>
        </w:rPr>
      </w:pPr>
      <w:r w:rsidRPr="001A550C">
        <w:rPr>
          <w:rFonts w:eastAsia="Times New Roman"/>
          <w:b/>
          <w:bCs/>
          <w:sz w:val="27"/>
          <w:szCs w:val="27"/>
          <w:lang w:eastAsia="es-MX"/>
        </w:rPr>
        <w:t>4. Proceso de Evaluación</w:t>
      </w:r>
    </w:p>
    <w:p w:rsidR="001A550C" w:rsidRPr="001A550C" w:rsidRDefault="001A550C" w:rsidP="001A550C">
      <w:pPr>
        <w:numPr>
          <w:ilvl w:val="0"/>
          <w:numId w:val="5"/>
        </w:numPr>
        <w:spacing w:before="100" w:beforeAutospacing="1" w:after="100" w:afterAutospacing="1" w:line="240" w:lineRule="auto"/>
        <w:rPr>
          <w:rFonts w:eastAsia="Times New Roman"/>
          <w:lang w:eastAsia="es-MX"/>
        </w:rPr>
      </w:pPr>
      <w:r w:rsidRPr="001A550C">
        <w:rPr>
          <w:rFonts w:eastAsia="Times New Roman"/>
          <w:b/>
          <w:bCs/>
          <w:lang w:eastAsia="es-MX"/>
        </w:rPr>
        <w:t>Evaluaciones Semestrales:</w:t>
      </w:r>
      <w:r w:rsidRPr="001A550C">
        <w:rPr>
          <w:rFonts w:eastAsia="Times New Roman"/>
          <w:lang w:eastAsia="es-MX"/>
        </w:rPr>
        <w:t xml:space="preserve"> Para ajustar objetivos y expectativas.</w:t>
      </w:r>
    </w:p>
    <w:p w:rsidR="001A550C" w:rsidRPr="001A550C" w:rsidRDefault="001A550C" w:rsidP="001A550C">
      <w:pPr>
        <w:numPr>
          <w:ilvl w:val="0"/>
          <w:numId w:val="5"/>
        </w:numPr>
        <w:spacing w:before="100" w:beforeAutospacing="1" w:after="100" w:afterAutospacing="1" w:line="240" w:lineRule="auto"/>
        <w:rPr>
          <w:rFonts w:eastAsia="Times New Roman"/>
          <w:lang w:eastAsia="es-MX"/>
        </w:rPr>
      </w:pPr>
      <w:r w:rsidRPr="001A550C">
        <w:rPr>
          <w:rFonts w:eastAsia="Times New Roman"/>
          <w:b/>
          <w:bCs/>
          <w:lang w:eastAsia="es-MX"/>
        </w:rPr>
        <w:t>Revisión Anual del Desempeño:</w:t>
      </w:r>
      <w:r w:rsidRPr="001A550C">
        <w:rPr>
          <w:rFonts w:eastAsia="Times New Roman"/>
          <w:lang w:eastAsia="es-MX"/>
        </w:rPr>
        <w:t xml:space="preserve"> Para determinar la compensación variable final, con retroalimentación detallada.</w:t>
      </w:r>
    </w:p>
    <w:p w:rsidR="001A550C" w:rsidRPr="001A550C" w:rsidRDefault="001A550C" w:rsidP="001A550C">
      <w:pPr>
        <w:spacing w:before="100" w:beforeAutospacing="1" w:after="100" w:afterAutospacing="1" w:line="240" w:lineRule="auto"/>
        <w:outlineLvl w:val="2"/>
        <w:rPr>
          <w:rFonts w:eastAsia="Times New Roman"/>
          <w:b/>
          <w:bCs/>
          <w:sz w:val="27"/>
          <w:szCs w:val="27"/>
          <w:lang w:eastAsia="es-MX"/>
        </w:rPr>
      </w:pPr>
      <w:r w:rsidRPr="001A550C">
        <w:rPr>
          <w:rFonts w:eastAsia="Times New Roman"/>
          <w:b/>
          <w:bCs/>
          <w:sz w:val="27"/>
          <w:szCs w:val="27"/>
          <w:lang w:eastAsia="es-MX"/>
        </w:rPr>
        <w:t>5. Comunicación y Transparencia</w:t>
      </w:r>
    </w:p>
    <w:p w:rsidR="001A550C" w:rsidRPr="001A550C" w:rsidRDefault="001A550C" w:rsidP="001A550C">
      <w:pPr>
        <w:numPr>
          <w:ilvl w:val="0"/>
          <w:numId w:val="6"/>
        </w:numPr>
        <w:spacing w:before="100" w:beforeAutospacing="1" w:after="100" w:afterAutospacing="1" w:line="240" w:lineRule="auto"/>
        <w:rPr>
          <w:rFonts w:eastAsia="Times New Roman"/>
          <w:lang w:eastAsia="es-MX"/>
        </w:rPr>
      </w:pPr>
      <w:r w:rsidRPr="001A550C">
        <w:rPr>
          <w:rFonts w:eastAsia="Times New Roman"/>
          <w:b/>
          <w:bCs/>
          <w:lang w:eastAsia="es-MX"/>
        </w:rPr>
        <w:t>Guía de Compensación:</w:t>
      </w:r>
      <w:r w:rsidRPr="001A550C">
        <w:rPr>
          <w:rFonts w:eastAsia="Times New Roman"/>
          <w:lang w:eastAsia="es-MX"/>
        </w:rPr>
        <w:t xml:space="preserve"> Documento accesible que detalla el sistema de compensación, incluyendo fórmulas de cálculo, cronogramas y procesos de apelación.</w:t>
      </w:r>
    </w:p>
    <w:p w:rsidR="001A550C" w:rsidRPr="001A550C" w:rsidRDefault="001A550C" w:rsidP="001A550C">
      <w:pPr>
        <w:numPr>
          <w:ilvl w:val="0"/>
          <w:numId w:val="6"/>
        </w:numPr>
        <w:spacing w:before="100" w:beforeAutospacing="1" w:after="100" w:afterAutospacing="1" w:line="240" w:lineRule="auto"/>
        <w:rPr>
          <w:rFonts w:eastAsia="Times New Roman"/>
          <w:lang w:eastAsia="es-MX"/>
        </w:rPr>
      </w:pPr>
      <w:r w:rsidRPr="001A550C">
        <w:rPr>
          <w:rFonts w:eastAsia="Times New Roman"/>
          <w:b/>
          <w:bCs/>
          <w:lang w:eastAsia="es-MX"/>
        </w:rPr>
        <w:lastRenderedPageBreak/>
        <w:t>Sesiones Informativas:</w:t>
      </w:r>
      <w:r w:rsidRPr="001A550C">
        <w:rPr>
          <w:rFonts w:eastAsia="Times New Roman"/>
          <w:lang w:eastAsia="es-MX"/>
        </w:rPr>
        <w:t xml:space="preserve"> Talleres para explicar el sistema, resolver dudas y recoger </w:t>
      </w:r>
      <w:proofErr w:type="spellStart"/>
      <w:r w:rsidRPr="001A550C">
        <w:rPr>
          <w:rFonts w:eastAsia="Times New Roman"/>
          <w:lang w:eastAsia="es-MX"/>
        </w:rPr>
        <w:t>feedback</w:t>
      </w:r>
      <w:proofErr w:type="spellEnd"/>
      <w:r w:rsidRPr="001A550C">
        <w:rPr>
          <w:rFonts w:eastAsia="Times New Roman"/>
          <w:lang w:eastAsia="es-MX"/>
        </w:rPr>
        <w:t>.</w:t>
      </w:r>
    </w:p>
    <w:p w:rsidR="001A550C" w:rsidRPr="001A550C" w:rsidRDefault="001A550C" w:rsidP="001A550C">
      <w:pPr>
        <w:spacing w:before="100" w:beforeAutospacing="1" w:after="100" w:afterAutospacing="1" w:line="240" w:lineRule="auto"/>
        <w:outlineLvl w:val="2"/>
        <w:rPr>
          <w:rFonts w:eastAsia="Times New Roman"/>
          <w:b/>
          <w:bCs/>
          <w:sz w:val="27"/>
          <w:szCs w:val="27"/>
          <w:lang w:eastAsia="es-MX"/>
        </w:rPr>
      </w:pPr>
      <w:r w:rsidRPr="001A550C">
        <w:rPr>
          <w:rFonts w:eastAsia="Times New Roman"/>
          <w:b/>
          <w:bCs/>
          <w:sz w:val="27"/>
          <w:szCs w:val="27"/>
          <w:lang w:eastAsia="es-MX"/>
        </w:rPr>
        <w:t>6. Implementación y Seguimiento</w:t>
      </w:r>
    </w:p>
    <w:p w:rsidR="001A550C" w:rsidRPr="001A550C" w:rsidRDefault="001A550C" w:rsidP="001A550C">
      <w:pPr>
        <w:numPr>
          <w:ilvl w:val="0"/>
          <w:numId w:val="7"/>
        </w:numPr>
        <w:spacing w:before="100" w:beforeAutospacing="1" w:after="100" w:afterAutospacing="1" w:line="240" w:lineRule="auto"/>
        <w:rPr>
          <w:rFonts w:eastAsia="Times New Roman"/>
          <w:lang w:eastAsia="es-MX"/>
        </w:rPr>
      </w:pPr>
      <w:r w:rsidRPr="001A550C">
        <w:rPr>
          <w:rFonts w:eastAsia="Times New Roman"/>
          <w:b/>
          <w:bCs/>
          <w:lang w:eastAsia="es-MX"/>
        </w:rPr>
        <w:t>Encuestas de Satisfacción:</w:t>
      </w:r>
      <w:r w:rsidRPr="001A550C">
        <w:rPr>
          <w:rFonts w:eastAsia="Times New Roman"/>
          <w:lang w:eastAsia="es-MX"/>
        </w:rPr>
        <w:t xml:space="preserve"> Para evaluar la percepción del sistema por parte de los empleados y realizar ajustes necesarios.</w:t>
      </w:r>
    </w:p>
    <w:p w:rsidR="001A550C" w:rsidRPr="001A550C" w:rsidRDefault="001A550C" w:rsidP="001A550C">
      <w:pPr>
        <w:spacing w:before="100" w:beforeAutospacing="1" w:after="100" w:afterAutospacing="1" w:line="240" w:lineRule="auto"/>
        <w:outlineLvl w:val="2"/>
        <w:rPr>
          <w:rFonts w:eastAsia="Times New Roman"/>
          <w:b/>
          <w:bCs/>
          <w:sz w:val="27"/>
          <w:szCs w:val="27"/>
          <w:lang w:eastAsia="es-MX"/>
        </w:rPr>
      </w:pPr>
      <w:r w:rsidRPr="001A550C">
        <w:rPr>
          <w:rFonts w:eastAsia="Times New Roman"/>
          <w:b/>
          <w:bCs/>
          <w:sz w:val="27"/>
          <w:szCs w:val="27"/>
          <w:lang w:eastAsia="es-MX"/>
        </w:rPr>
        <w:t>7. Ajustes y Flexibilidad</w:t>
      </w:r>
    </w:p>
    <w:p w:rsidR="001A550C" w:rsidRPr="001A550C" w:rsidRDefault="001A550C" w:rsidP="001A550C">
      <w:pPr>
        <w:numPr>
          <w:ilvl w:val="0"/>
          <w:numId w:val="8"/>
        </w:numPr>
        <w:spacing w:before="100" w:beforeAutospacing="1" w:after="100" w:afterAutospacing="1" w:line="240" w:lineRule="auto"/>
        <w:rPr>
          <w:rFonts w:eastAsia="Times New Roman"/>
          <w:lang w:eastAsia="es-MX"/>
        </w:rPr>
      </w:pPr>
      <w:r w:rsidRPr="001A550C">
        <w:rPr>
          <w:rFonts w:eastAsia="Times New Roman"/>
          <w:lang w:eastAsia="es-MX"/>
        </w:rPr>
        <w:t xml:space="preserve">Revisión anual del sistema para adaptarlo a cambios en el mercado, la situación financiera de la empresa y el </w:t>
      </w:r>
      <w:proofErr w:type="spellStart"/>
      <w:r w:rsidRPr="001A550C">
        <w:rPr>
          <w:rFonts w:eastAsia="Times New Roman"/>
          <w:lang w:eastAsia="es-MX"/>
        </w:rPr>
        <w:t>feedback</w:t>
      </w:r>
      <w:proofErr w:type="spellEnd"/>
      <w:r w:rsidRPr="001A550C">
        <w:rPr>
          <w:rFonts w:eastAsia="Times New Roman"/>
          <w:lang w:eastAsia="es-MX"/>
        </w:rPr>
        <w:t xml:space="preserve"> de los empleados.</w:t>
      </w:r>
    </w:p>
    <w:p w:rsidR="001A550C" w:rsidRPr="001A550C" w:rsidRDefault="001A550C" w:rsidP="001A550C">
      <w:pPr>
        <w:spacing w:before="100" w:beforeAutospacing="1" w:after="100" w:afterAutospacing="1" w:line="240" w:lineRule="auto"/>
        <w:rPr>
          <w:rFonts w:eastAsia="Times New Roman"/>
          <w:lang w:eastAsia="es-MX"/>
        </w:rPr>
      </w:pPr>
      <w:r w:rsidRPr="001A550C">
        <w:rPr>
          <w:rFonts w:eastAsia="Times New Roman"/>
          <w:lang w:eastAsia="es-MX"/>
        </w:rPr>
        <w:t>Este sistema debe ser diseñado para ser justo, equitativo y suficientemente flexible para adaptarse a cambios internos y externos, asegurando que continúe siendo relevante y efectivo en motivar y recompensar a los empleados por su contribución al éxito de la empresa.</w:t>
      </w:r>
    </w:p>
    <w:p w:rsidR="001A550C" w:rsidRDefault="001A550C"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064655" w:rsidRDefault="00064655"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1A550C" w:rsidRPr="001A550C" w:rsidRDefault="001A550C" w:rsidP="00833003">
      <w:pPr>
        <w:shd w:val="clear" w:color="auto" w:fill="002060"/>
        <w:spacing w:after="0" w:line="240" w:lineRule="auto"/>
        <w:rPr>
          <w:rFonts w:eastAsia="Times New Roman"/>
          <w:lang w:eastAsia="es-MX"/>
        </w:rPr>
      </w:pPr>
    </w:p>
    <w:p w:rsidR="001A550C" w:rsidRPr="001A550C" w:rsidRDefault="00064655" w:rsidP="00064655">
      <w:pPr>
        <w:spacing w:after="0" w:line="240" w:lineRule="auto"/>
        <w:rPr>
          <w:rFonts w:eastAsia="Times New Roman"/>
          <w:lang w:eastAsia="es-MX"/>
        </w:rPr>
      </w:pPr>
      <w:r>
        <w:rPr>
          <w:rFonts w:eastAsia="Times New Roman"/>
          <w:lang w:eastAsia="es-MX"/>
        </w:rPr>
        <w:br/>
      </w:r>
      <w:r w:rsidRPr="00064655">
        <w:rPr>
          <w:rFonts w:eastAsia="Times New Roman"/>
          <w:lang w:eastAsia="es-MX"/>
        </w:rPr>
        <w:t>Objetivo: Establecer un sistema que motive a los empleados a alcanzar y superar los objetivos estratégicos de la empresa, mejorando la productividad y la satisfacción laboral.</w:t>
      </w:r>
      <w:r>
        <w:rPr>
          <w:rFonts w:eastAsia="Times New Roman"/>
          <w:lang w:eastAsia="es-MX"/>
        </w:rPr>
        <w:br/>
      </w:r>
      <w:r>
        <w:rPr>
          <w:rFonts w:eastAsia="Times New Roman"/>
          <w:lang w:eastAsia="es-MX"/>
        </w:rPr>
        <w:br/>
      </w:r>
      <w:r w:rsidR="001A550C" w:rsidRPr="001A550C">
        <w:rPr>
          <w:rFonts w:eastAsia="Times New Roman"/>
          <w:lang w:eastAsia="es-MX"/>
        </w:rPr>
        <w:t>El desarrollo detallado del objetivo dentro de un sistema de compensación variable se enfoca en establecer una clara intención detrás de la implementación de este tipo de remuneración, resaltando cómo se espera que contribuya al éxito tanto del individuo como de la organización.</w:t>
      </w:r>
      <w:r>
        <w:rPr>
          <w:rFonts w:eastAsia="Times New Roman"/>
          <w:lang w:eastAsia="es-MX"/>
        </w:rPr>
        <w:br/>
      </w:r>
      <w:r>
        <w:rPr>
          <w:rFonts w:eastAsia="Times New Roman"/>
          <w:lang w:eastAsia="es-MX"/>
        </w:rPr>
        <w:br/>
      </w:r>
      <w:r w:rsidR="001A550C" w:rsidRPr="001A550C">
        <w:rPr>
          <w:rFonts w:eastAsia="Times New Roman"/>
          <w:lang w:eastAsia="es-MX"/>
        </w:rPr>
        <w:t>Aquí se detalla cómo articular este objetivo:</w:t>
      </w:r>
      <w:r>
        <w:rPr>
          <w:rFonts w:eastAsia="Times New Roman"/>
          <w:lang w:eastAsia="es-MX"/>
        </w:rPr>
        <w:br/>
      </w:r>
    </w:p>
    <w:p w:rsidR="001A550C" w:rsidRPr="001A550C" w:rsidRDefault="001A550C" w:rsidP="001A550C">
      <w:pPr>
        <w:spacing w:before="100" w:beforeAutospacing="1" w:after="100" w:afterAutospacing="1" w:line="240" w:lineRule="auto"/>
        <w:outlineLvl w:val="2"/>
        <w:rPr>
          <w:rFonts w:eastAsia="Times New Roman"/>
          <w:b/>
          <w:bCs/>
          <w:sz w:val="27"/>
          <w:szCs w:val="27"/>
          <w:lang w:eastAsia="es-MX"/>
        </w:rPr>
      </w:pPr>
      <w:r w:rsidRPr="001A550C">
        <w:rPr>
          <w:rFonts w:eastAsia="Times New Roman"/>
          <w:b/>
          <w:bCs/>
          <w:sz w:val="27"/>
          <w:szCs w:val="27"/>
          <w:lang w:eastAsia="es-MX"/>
        </w:rPr>
        <w:t>Objetivo Principal</w:t>
      </w:r>
    </w:p>
    <w:p w:rsidR="001A550C" w:rsidRPr="001A550C" w:rsidRDefault="001A550C" w:rsidP="001A550C">
      <w:pPr>
        <w:spacing w:before="100" w:beforeAutospacing="1" w:after="100" w:afterAutospacing="1" w:line="240" w:lineRule="auto"/>
        <w:rPr>
          <w:rFonts w:eastAsia="Times New Roman"/>
          <w:lang w:eastAsia="es-MX"/>
        </w:rPr>
      </w:pPr>
      <w:r w:rsidRPr="001A550C">
        <w:rPr>
          <w:rFonts w:eastAsia="Times New Roman"/>
          <w:b/>
          <w:bCs/>
          <w:lang w:eastAsia="es-MX"/>
        </w:rPr>
        <w:t>Definición Clara del Propósito:</w:t>
      </w:r>
      <w:r w:rsidRPr="001A550C">
        <w:rPr>
          <w:rFonts w:eastAsia="Times New Roman"/>
          <w:lang w:eastAsia="es-MX"/>
        </w:rPr>
        <w:t xml:space="preserve"> El objetivo principal de implementar un sistema de compensación variable es alinear los esfuerzos individuales de los empleados con los objetivos estratégicos globales de la empresa, incentivando comportamientos y resultados que directamente contribuyen al éxito y crecimiento de la organización. Este sistema busca no solo recompensar el pasado desempeño sino también motivar la mejora continua y el compromiso con los futuros éxitos de la empresa.</w:t>
      </w:r>
    </w:p>
    <w:p w:rsidR="001A550C" w:rsidRPr="001A550C" w:rsidRDefault="001A550C" w:rsidP="001A550C">
      <w:pPr>
        <w:spacing w:before="100" w:beforeAutospacing="1" w:after="100" w:afterAutospacing="1" w:line="240" w:lineRule="auto"/>
        <w:outlineLvl w:val="2"/>
        <w:rPr>
          <w:rFonts w:eastAsia="Times New Roman"/>
          <w:b/>
          <w:bCs/>
          <w:sz w:val="27"/>
          <w:szCs w:val="27"/>
          <w:lang w:eastAsia="es-MX"/>
        </w:rPr>
      </w:pPr>
      <w:r w:rsidRPr="001A550C">
        <w:rPr>
          <w:rFonts w:eastAsia="Times New Roman"/>
          <w:b/>
          <w:bCs/>
          <w:sz w:val="27"/>
          <w:szCs w:val="27"/>
          <w:lang w:eastAsia="es-MX"/>
        </w:rPr>
        <w:t>Subobjetivos</w:t>
      </w:r>
    </w:p>
    <w:p w:rsidR="001A550C" w:rsidRPr="001A550C" w:rsidRDefault="001A550C" w:rsidP="001A550C">
      <w:pPr>
        <w:numPr>
          <w:ilvl w:val="0"/>
          <w:numId w:val="9"/>
        </w:numPr>
        <w:spacing w:before="100" w:beforeAutospacing="1" w:after="100" w:afterAutospacing="1" w:line="240" w:lineRule="auto"/>
        <w:rPr>
          <w:rFonts w:eastAsia="Times New Roman"/>
          <w:lang w:eastAsia="es-MX"/>
        </w:rPr>
      </w:pPr>
      <w:r w:rsidRPr="001A550C">
        <w:rPr>
          <w:rFonts w:eastAsia="Times New Roman"/>
          <w:b/>
          <w:bCs/>
          <w:lang w:eastAsia="es-MX"/>
        </w:rPr>
        <w:t>Motivación y Rendimiento:</w:t>
      </w:r>
    </w:p>
    <w:p w:rsidR="001A550C" w:rsidRPr="001A550C" w:rsidRDefault="001A550C" w:rsidP="001A550C">
      <w:pPr>
        <w:numPr>
          <w:ilvl w:val="1"/>
          <w:numId w:val="9"/>
        </w:numPr>
        <w:spacing w:before="100" w:beforeAutospacing="1" w:after="100" w:afterAutospacing="1" w:line="240" w:lineRule="auto"/>
        <w:rPr>
          <w:rFonts w:eastAsia="Times New Roman"/>
          <w:lang w:eastAsia="es-MX"/>
        </w:rPr>
      </w:pPr>
      <w:r w:rsidRPr="001A550C">
        <w:rPr>
          <w:rFonts w:eastAsia="Times New Roman"/>
          <w:lang w:eastAsia="es-MX"/>
        </w:rPr>
        <w:t>Incrementar la motivación de los empleados al proporcionar recompensas tangibles por el logro de objetivos específicos.</w:t>
      </w:r>
    </w:p>
    <w:p w:rsidR="001A550C" w:rsidRPr="001A550C" w:rsidRDefault="001A550C" w:rsidP="001A550C">
      <w:pPr>
        <w:numPr>
          <w:ilvl w:val="1"/>
          <w:numId w:val="9"/>
        </w:numPr>
        <w:spacing w:before="100" w:beforeAutospacing="1" w:after="100" w:afterAutospacing="1" w:line="240" w:lineRule="auto"/>
        <w:rPr>
          <w:rFonts w:eastAsia="Times New Roman"/>
          <w:lang w:eastAsia="es-MX"/>
        </w:rPr>
      </w:pPr>
      <w:r w:rsidRPr="001A550C">
        <w:rPr>
          <w:rFonts w:eastAsia="Times New Roman"/>
          <w:lang w:eastAsia="es-MX"/>
        </w:rPr>
        <w:t>Fomentar un ambiente de alto rendimiento donde la excelencia es reconocida y premiada.</w:t>
      </w:r>
    </w:p>
    <w:p w:rsidR="001A550C" w:rsidRPr="001A550C" w:rsidRDefault="001A550C" w:rsidP="001A550C">
      <w:pPr>
        <w:numPr>
          <w:ilvl w:val="0"/>
          <w:numId w:val="9"/>
        </w:numPr>
        <w:spacing w:before="100" w:beforeAutospacing="1" w:after="100" w:afterAutospacing="1" w:line="240" w:lineRule="auto"/>
        <w:rPr>
          <w:rFonts w:eastAsia="Times New Roman"/>
          <w:lang w:eastAsia="es-MX"/>
        </w:rPr>
      </w:pPr>
      <w:r w:rsidRPr="001A550C">
        <w:rPr>
          <w:rFonts w:eastAsia="Times New Roman"/>
          <w:b/>
          <w:bCs/>
          <w:lang w:eastAsia="es-MX"/>
        </w:rPr>
        <w:t>Alineación de Objetivos:</w:t>
      </w:r>
    </w:p>
    <w:p w:rsidR="001A550C" w:rsidRPr="001A550C" w:rsidRDefault="001A550C" w:rsidP="001A550C">
      <w:pPr>
        <w:numPr>
          <w:ilvl w:val="1"/>
          <w:numId w:val="9"/>
        </w:numPr>
        <w:spacing w:before="100" w:beforeAutospacing="1" w:after="100" w:afterAutospacing="1" w:line="240" w:lineRule="auto"/>
        <w:rPr>
          <w:rFonts w:eastAsia="Times New Roman"/>
          <w:lang w:eastAsia="es-MX"/>
        </w:rPr>
      </w:pPr>
      <w:proofErr w:type="gramStart"/>
      <w:r w:rsidRPr="001A550C">
        <w:rPr>
          <w:rFonts w:eastAsia="Times New Roman"/>
          <w:lang w:eastAsia="es-MX"/>
        </w:rPr>
        <w:t>Asegurar</w:t>
      </w:r>
      <w:proofErr w:type="gramEnd"/>
      <w:r w:rsidRPr="001A550C">
        <w:rPr>
          <w:rFonts w:eastAsia="Times New Roman"/>
          <w:lang w:eastAsia="es-MX"/>
        </w:rPr>
        <w:t xml:space="preserve"> que todos los empleados comprendan cómo su trabajo contribuye a los objetivos generales de la empresa.</w:t>
      </w:r>
    </w:p>
    <w:p w:rsidR="001A550C" w:rsidRPr="001A550C" w:rsidRDefault="001A550C" w:rsidP="001A550C">
      <w:pPr>
        <w:numPr>
          <w:ilvl w:val="1"/>
          <w:numId w:val="9"/>
        </w:numPr>
        <w:spacing w:before="100" w:beforeAutospacing="1" w:after="100" w:afterAutospacing="1" w:line="240" w:lineRule="auto"/>
        <w:rPr>
          <w:rFonts w:eastAsia="Times New Roman"/>
          <w:lang w:eastAsia="es-MX"/>
        </w:rPr>
      </w:pPr>
      <w:r w:rsidRPr="001A550C">
        <w:rPr>
          <w:rFonts w:eastAsia="Times New Roman"/>
          <w:lang w:eastAsia="es-MX"/>
        </w:rPr>
        <w:t>Establecer metas claras y medibles que guíen las actividades diarias hacia los resultados deseados.</w:t>
      </w:r>
    </w:p>
    <w:p w:rsidR="001A550C" w:rsidRPr="001A550C" w:rsidRDefault="001A550C" w:rsidP="001A550C">
      <w:pPr>
        <w:numPr>
          <w:ilvl w:val="0"/>
          <w:numId w:val="9"/>
        </w:numPr>
        <w:spacing w:before="100" w:beforeAutospacing="1" w:after="100" w:afterAutospacing="1" w:line="240" w:lineRule="auto"/>
        <w:rPr>
          <w:rFonts w:eastAsia="Times New Roman"/>
          <w:lang w:eastAsia="es-MX"/>
        </w:rPr>
      </w:pPr>
      <w:r w:rsidRPr="001A550C">
        <w:rPr>
          <w:rFonts w:eastAsia="Times New Roman"/>
          <w:b/>
          <w:bCs/>
          <w:lang w:eastAsia="es-MX"/>
        </w:rPr>
        <w:t>Retención y Atracción de Talento:</w:t>
      </w:r>
    </w:p>
    <w:p w:rsidR="001A550C" w:rsidRPr="001A550C" w:rsidRDefault="001A550C" w:rsidP="001A550C">
      <w:pPr>
        <w:numPr>
          <w:ilvl w:val="1"/>
          <w:numId w:val="9"/>
        </w:numPr>
        <w:spacing w:before="100" w:beforeAutospacing="1" w:after="100" w:afterAutospacing="1" w:line="240" w:lineRule="auto"/>
        <w:rPr>
          <w:rFonts w:eastAsia="Times New Roman"/>
          <w:lang w:eastAsia="es-MX"/>
        </w:rPr>
      </w:pPr>
      <w:r w:rsidRPr="001A550C">
        <w:rPr>
          <w:rFonts w:eastAsia="Times New Roman"/>
          <w:lang w:eastAsia="es-MX"/>
        </w:rPr>
        <w:t>Ofrecer un paquete de compensación competitivo que atraiga a profesionales de alto calibre y retenga a los talentos actuales.</w:t>
      </w:r>
    </w:p>
    <w:p w:rsidR="001A550C" w:rsidRPr="001A550C" w:rsidRDefault="001A550C" w:rsidP="001A550C">
      <w:pPr>
        <w:numPr>
          <w:ilvl w:val="1"/>
          <w:numId w:val="9"/>
        </w:numPr>
        <w:spacing w:before="100" w:beforeAutospacing="1" w:after="100" w:afterAutospacing="1" w:line="240" w:lineRule="auto"/>
        <w:rPr>
          <w:rFonts w:eastAsia="Times New Roman"/>
          <w:lang w:eastAsia="es-MX"/>
        </w:rPr>
      </w:pPr>
      <w:r w:rsidRPr="001A550C">
        <w:rPr>
          <w:rFonts w:eastAsia="Times New Roman"/>
          <w:lang w:eastAsia="es-MX"/>
        </w:rPr>
        <w:t>Diferenciar la remuneración basada en el rendimiento individual y de equipo, reconociendo así la contribución única de cada empleado.</w:t>
      </w:r>
    </w:p>
    <w:p w:rsidR="001A550C" w:rsidRPr="001A550C" w:rsidRDefault="001A550C" w:rsidP="001A550C">
      <w:pPr>
        <w:numPr>
          <w:ilvl w:val="0"/>
          <w:numId w:val="9"/>
        </w:numPr>
        <w:spacing w:before="100" w:beforeAutospacing="1" w:after="100" w:afterAutospacing="1" w:line="240" w:lineRule="auto"/>
        <w:rPr>
          <w:rFonts w:eastAsia="Times New Roman"/>
          <w:lang w:eastAsia="es-MX"/>
        </w:rPr>
      </w:pPr>
      <w:r w:rsidRPr="001A550C">
        <w:rPr>
          <w:rFonts w:eastAsia="Times New Roman"/>
          <w:b/>
          <w:bCs/>
          <w:lang w:eastAsia="es-MX"/>
        </w:rPr>
        <w:t>Flexibilidad y Adaptabilidad:</w:t>
      </w:r>
    </w:p>
    <w:p w:rsidR="001A550C" w:rsidRPr="001A550C" w:rsidRDefault="001A550C" w:rsidP="001A550C">
      <w:pPr>
        <w:numPr>
          <w:ilvl w:val="1"/>
          <w:numId w:val="9"/>
        </w:numPr>
        <w:spacing w:before="100" w:beforeAutospacing="1" w:after="100" w:afterAutospacing="1" w:line="240" w:lineRule="auto"/>
        <w:rPr>
          <w:rFonts w:eastAsia="Times New Roman"/>
          <w:lang w:eastAsia="es-MX"/>
        </w:rPr>
      </w:pPr>
      <w:r w:rsidRPr="001A550C">
        <w:rPr>
          <w:rFonts w:eastAsia="Times New Roman"/>
          <w:lang w:eastAsia="es-MX"/>
        </w:rPr>
        <w:t>Implementar un sistema que pueda adaptarse a cambios en el entorno empresarial, los objetivos de la organización y las necesidades del personal.</w:t>
      </w:r>
    </w:p>
    <w:p w:rsidR="001A550C" w:rsidRPr="001A550C" w:rsidRDefault="001A550C" w:rsidP="001A550C">
      <w:pPr>
        <w:numPr>
          <w:ilvl w:val="1"/>
          <w:numId w:val="9"/>
        </w:numPr>
        <w:spacing w:before="100" w:beforeAutospacing="1" w:after="100" w:afterAutospacing="1" w:line="240" w:lineRule="auto"/>
        <w:rPr>
          <w:rFonts w:eastAsia="Times New Roman"/>
          <w:lang w:eastAsia="es-MX"/>
        </w:rPr>
      </w:pPr>
      <w:r w:rsidRPr="001A550C">
        <w:rPr>
          <w:rFonts w:eastAsia="Times New Roman"/>
          <w:lang w:eastAsia="es-MX"/>
        </w:rPr>
        <w:t>Permitir ajustes en la estrategia de compensación para mantener la relevancia y efectividad del sistema.</w:t>
      </w:r>
    </w:p>
    <w:p w:rsidR="001A550C" w:rsidRPr="001A550C" w:rsidRDefault="001A550C" w:rsidP="001A550C">
      <w:pPr>
        <w:numPr>
          <w:ilvl w:val="0"/>
          <w:numId w:val="9"/>
        </w:numPr>
        <w:spacing w:before="100" w:beforeAutospacing="1" w:after="100" w:afterAutospacing="1" w:line="240" w:lineRule="auto"/>
        <w:rPr>
          <w:rFonts w:eastAsia="Times New Roman"/>
          <w:lang w:eastAsia="es-MX"/>
        </w:rPr>
      </w:pPr>
      <w:r w:rsidRPr="001A550C">
        <w:rPr>
          <w:rFonts w:eastAsia="Times New Roman"/>
          <w:b/>
          <w:bCs/>
          <w:lang w:eastAsia="es-MX"/>
        </w:rPr>
        <w:t>Cultura de Empresa y Valores:</w:t>
      </w:r>
    </w:p>
    <w:p w:rsidR="001A550C" w:rsidRPr="001A550C" w:rsidRDefault="001A550C" w:rsidP="001A550C">
      <w:pPr>
        <w:numPr>
          <w:ilvl w:val="1"/>
          <w:numId w:val="9"/>
        </w:numPr>
        <w:spacing w:before="100" w:beforeAutospacing="1" w:after="100" w:afterAutospacing="1" w:line="240" w:lineRule="auto"/>
        <w:rPr>
          <w:rFonts w:eastAsia="Times New Roman"/>
          <w:lang w:eastAsia="es-MX"/>
        </w:rPr>
      </w:pPr>
      <w:r w:rsidRPr="001A550C">
        <w:rPr>
          <w:rFonts w:eastAsia="Times New Roman"/>
          <w:lang w:eastAsia="es-MX"/>
        </w:rPr>
        <w:t>Reforzar la cultura de empresa y sus valores fundamentales a través del reconocimiento y recompensa de comportamientos y resultados que los reflejen.</w:t>
      </w:r>
    </w:p>
    <w:p w:rsidR="001A550C" w:rsidRPr="001A550C" w:rsidRDefault="001A550C" w:rsidP="001A550C">
      <w:pPr>
        <w:numPr>
          <w:ilvl w:val="1"/>
          <w:numId w:val="9"/>
        </w:numPr>
        <w:spacing w:before="100" w:beforeAutospacing="1" w:after="100" w:afterAutospacing="1" w:line="240" w:lineRule="auto"/>
        <w:rPr>
          <w:rFonts w:eastAsia="Times New Roman"/>
          <w:lang w:eastAsia="es-MX"/>
        </w:rPr>
      </w:pPr>
      <w:r w:rsidRPr="001A550C">
        <w:rPr>
          <w:rFonts w:eastAsia="Times New Roman"/>
          <w:lang w:eastAsia="es-MX"/>
        </w:rPr>
        <w:t>Promover la colaboración, la innovación y la responsabilidad personal hacia el éxito colectivo.</w:t>
      </w:r>
    </w:p>
    <w:p w:rsidR="001A550C" w:rsidRPr="001A550C" w:rsidRDefault="001A550C" w:rsidP="001A550C">
      <w:pPr>
        <w:spacing w:before="100" w:beforeAutospacing="1" w:after="100" w:afterAutospacing="1" w:line="240" w:lineRule="auto"/>
        <w:outlineLvl w:val="2"/>
        <w:rPr>
          <w:rFonts w:eastAsia="Times New Roman"/>
          <w:b/>
          <w:bCs/>
          <w:sz w:val="27"/>
          <w:szCs w:val="27"/>
          <w:lang w:eastAsia="es-MX"/>
        </w:rPr>
      </w:pPr>
      <w:r w:rsidRPr="001A550C">
        <w:rPr>
          <w:rFonts w:eastAsia="Times New Roman"/>
          <w:b/>
          <w:bCs/>
          <w:sz w:val="27"/>
          <w:szCs w:val="27"/>
          <w:lang w:eastAsia="es-MX"/>
        </w:rPr>
        <w:lastRenderedPageBreak/>
        <w:t>Implementación Estratégica</w:t>
      </w:r>
    </w:p>
    <w:p w:rsidR="001A550C" w:rsidRPr="001A550C" w:rsidRDefault="001A550C" w:rsidP="001A550C">
      <w:pPr>
        <w:spacing w:before="100" w:beforeAutospacing="1" w:after="100" w:afterAutospacing="1" w:line="240" w:lineRule="auto"/>
        <w:rPr>
          <w:rFonts w:eastAsia="Times New Roman"/>
          <w:lang w:eastAsia="es-MX"/>
        </w:rPr>
      </w:pPr>
      <w:r w:rsidRPr="001A550C">
        <w:rPr>
          <w:rFonts w:eastAsia="Times New Roman"/>
          <w:lang w:eastAsia="es-MX"/>
        </w:rPr>
        <w:t>Para alcanzar estos subobjetivos, la implementación del sistema de compensación variable debe ser estratégica, incluyendo:</w:t>
      </w:r>
    </w:p>
    <w:p w:rsidR="001A550C" w:rsidRPr="001A550C" w:rsidRDefault="001A550C" w:rsidP="001A550C">
      <w:pPr>
        <w:numPr>
          <w:ilvl w:val="0"/>
          <w:numId w:val="10"/>
        </w:numPr>
        <w:spacing w:before="100" w:beforeAutospacing="1" w:after="100" w:afterAutospacing="1" w:line="240" w:lineRule="auto"/>
        <w:rPr>
          <w:rFonts w:eastAsia="Times New Roman"/>
          <w:lang w:eastAsia="es-MX"/>
        </w:rPr>
      </w:pPr>
      <w:r w:rsidRPr="001A550C">
        <w:rPr>
          <w:rFonts w:eastAsia="Times New Roman"/>
          <w:b/>
          <w:bCs/>
          <w:lang w:eastAsia="es-MX"/>
        </w:rPr>
        <w:t>Comunicación Clara:</w:t>
      </w:r>
      <w:r w:rsidRPr="001A550C">
        <w:rPr>
          <w:rFonts w:eastAsia="Times New Roman"/>
          <w:lang w:eastAsia="es-MX"/>
        </w:rPr>
        <w:t xml:space="preserve"> Garantizar que todos los empleados entiendan cómo funciona el sistema, cómo pueden influir en su compensación y cómo sus acciones contribuyen al éxito de la empresa.</w:t>
      </w:r>
    </w:p>
    <w:p w:rsidR="001A550C" w:rsidRPr="001A550C" w:rsidRDefault="001A550C" w:rsidP="001A550C">
      <w:pPr>
        <w:numPr>
          <w:ilvl w:val="0"/>
          <w:numId w:val="10"/>
        </w:numPr>
        <w:spacing w:before="100" w:beforeAutospacing="1" w:after="100" w:afterAutospacing="1" w:line="240" w:lineRule="auto"/>
        <w:rPr>
          <w:rFonts w:eastAsia="Times New Roman"/>
          <w:lang w:eastAsia="es-MX"/>
        </w:rPr>
      </w:pPr>
      <w:proofErr w:type="spellStart"/>
      <w:r w:rsidRPr="001A550C">
        <w:rPr>
          <w:rFonts w:eastAsia="Times New Roman"/>
          <w:b/>
          <w:bCs/>
          <w:lang w:eastAsia="es-MX"/>
        </w:rPr>
        <w:t>Feedback</w:t>
      </w:r>
      <w:proofErr w:type="spellEnd"/>
      <w:r w:rsidRPr="001A550C">
        <w:rPr>
          <w:rFonts w:eastAsia="Times New Roman"/>
          <w:b/>
          <w:bCs/>
          <w:lang w:eastAsia="es-MX"/>
        </w:rPr>
        <w:t xml:space="preserve"> Continuo:</w:t>
      </w:r>
      <w:r w:rsidRPr="001A550C">
        <w:rPr>
          <w:rFonts w:eastAsia="Times New Roman"/>
          <w:lang w:eastAsia="es-MX"/>
        </w:rPr>
        <w:t xml:space="preserve"> Proporcionar evaluaciones regulares del desempeño para ofrecer orientación y reconocimiento oportunos, así como ajustar objetivos según sea necesario.</w:t>
      </w:r>
    </w:p>
    <w:p w:rsidR="001A550C" w:rsidRPr="001A550C" w:rsidRDefault="001A550C" w:rsidP="001A550C">
      <w:pPr>
        <w:numPr>
          <w:ilvl w:val="0"/>
          <w:numId w:val="10"/>
        </w:numPr>
        <w:spacing w:before="100" w:beforeAutospacing="1" w:after="100" w:afterAutospacing="1" w:line="240" w:lineRule="auto"/>
        <w:rPr>
          <w:rFonts w:eastAsia="Times New Roman"/>
          <w:lang w:eastAsia="es-MX"/>
        </w:rPr>
      </w:pPr>
      <w:r w:rsidRPr="001A550C">
        <w:rPr>
          <w:rFonts w:eastAsia="Times New Roman"/>
          <w:b/>
          <w:bCs/>
          <w:lang w:eastAsia="es-MX"/>
        </w:rPr>
        <w:t>Gestión del Cambio:</w:t>
      </w:r>
      <w:r w:rsidRPr="001A550C">
        <w:rPr>
          <w:rFonts w:eastAsia="Times New Roman"/>
          <w:lang w:eastAsia="es-MX"/>
        </w:rPr>
        <w:t xml:space="preserve"> Preparar a la organización para adaptarse a este sistema, abordando preocupaciones y capacitando a líderes y empleados en cómo maximizar sus beneficios.</w:t>
      </w:r>
    </w:p>
    <w:p w:rsidR="001A550C" w:rsidRDefault="001A550C" w:rsidP="001A550C">
      <w:pPr>
        <w:spacing w:before="100" w:beforeAutospacing="1" w:after="100" w:afterAutospacing="1" w:line="240" w:lineRule="auto"/>
        <w:rPr>
          <w:rFonts w:eastAsia="Times New Roman"/>
          <w:lang w:eastAsia="es-MX"/>
        </w:rPr>
      </w:pPr>
      <w:r w:rsidRPr="001A550C">
        <w:rPr>
          <w:rFonts w:eastAsia="Times New Roman"/>
          <w:lang w:eastAsia="es-MX"/>
        </w:rPr>
        <w:t>En resumen, el objetivo de un sistema de compensación variable detallado es crear un marco de trabajo que no solo recompense el éxito pasado, sino que también motive la contribución activa al futuro éxito de la empresa, alineando los esfuerzos individuales con la visión y estrategia global de la organización.</w:t>
      </w:r>
    </w:p>
    <w:p w:rsidR="00833003" w:rsidRDefault="00833003" w:rsidP="001A550C">
      <w:pPr>
        <w:spacing w:before="100" w:beforeAutospacing="1" w:after="100" w:afterAutospacing="1" w:line="240" w:lineRule="auto"/>
        <w:rPr>
          <w:rFonts w:eastAsia="Times New Roman"/>
          <w:lang w:eastAsia="es-MX"/>
        </w:rPr>
      </w:pPr>
    </w:p>
    <w:p w:rsidR="00833003" w:rsidRDefault="00833003" w:rsidP="001A550C">
      <w:pPr>
        <w:spacing w:before="100" w:beforeAutospacing="1" w:after="100" w:afterAutospacing="1" w:line="240" w:lineRule="auto"/>
        <w:rPr>
          <w:rFonts w:eastAsia="Times New Roman"/>
          <w:lang w:eastAsia="es-MX"/>
        </w:rPr>
      </w:pPr>
    </w:p>
    <w:p w:rsidR="00833003" w:rsidRDefault="00833003" w:rsidP="001A550C">
      <w:pPr>
        <w:spacing w:before="100" w:beforeAutospacing="1" w:after="100" w:afterAutospacing="1" w:line="240" w:lineRule="auto"/>
        <w:rPr>
          <w:rFonts w:eastAsia="Times New Roman"/>
          <w:lang w:eastAsia="es-MX"/>
        </w:rPr>
      </w:pPr>
    </w:p>
    <w:p w:rsidR="00833003" w:rsidRDefault="00833003" w:rsidP="001A550C">
      <w:pPr>
        <w:spacing w:before="100" w:beforeAutospacing="1" w:after="100" w:afterAutospacing="1" w:line="240" w:lineRule="auto"/>
        <w:rPr>
          <w:rFonts w:eastAsia="Times New Roman"/>
          <w:lang w:eastAsia="es-MX"/>
        </w:rPr>
      </w:pPr>
    </w:p>
    <w:p w:rsidR="00833003" w:rsidRDefault="00833003" w:rsidP="001A550C">
      <w:pPr>
        <w:spacing w:before="100" w:beforeAutospacing="1" w:after="100" w:afterAutospacing="1" w:line="240" w:lineRule="auto"/>
        <w:rPr>
          <w:rFonts w:eastAsia="Times New Roman"/>
          <w:lang w:eastAsia="es-MX"/>
        </w:rPr>
      </w:pPr>
    </w:p>
    <w:p w:rsidR="00833003" w:rsidRDefault="00833003" w:rsidP="001A550C">
      <w:pPr>
        <w:spacing w:before="100" w:beforeAutospacing="1" w:after="100" w:afterAutospacing="1" w:line="240" w:lineRule="auto"/>
        <w:rPr>
          <w:rFonts w:eastAsia="Times New Roman"/>
          <w:lang w:eastAsia="es-MX"/>
        </w:rPr>
      </w:pPr>
    </w:p>
    <w:p w:rsidR="00833003" w:rsidRDefault="00833003" w:rsidP="001A550C">
      <w:pPr>
        <w:spacing w:before="100" w:beforeAutospacing="1" w:after="100" w:afterAutospacing="1" w:line="240" w:lineRule="auto"/>
        <w:rPr>
          <w:rFonts w:eastAsia="Times New Roman"/>
          <w:lang w:eastAsia="es-MX"/>
        </w:rPr>
      </w:pPr>
    </w:p>
    <w:p w:rsidR="00833003" w:rsidRDefault="00833003" w:rsidP="001A550C">
      <w:pPr>
        <w:spacing w:before="100" w:beforeAutospacing="1" w:after="100" w:afterAutospacing="1" w:line="240" w:lineRule="auto"/>
        <w:rPr>
          <w:rFonts w:eastAsia="Times New Roman"/>
          <w:lang w:eastAsia="es-MX"/>
        </w:rPr>
      </w:pPr>
    </w:p>
    <w:p w:rsidR="00833003" w:rsidRDefault="00833003" w:rsidP="001A550C">
      <w:pPr>
        <w:spacing w:before="100" w:beforeAutospacing="1" w:after="100" w:afterAutospacing="1" w:line="240" w:lineRule="auto"/>
        <w:rPr>
          <w:rFonts w:eastAsia="Times New Roman"/>
          <w:lang w:eastAsia="es-MX"/>
        </w:rPr>
      </w:pPr>
    </w:p>
    <w:p w:rsidR="00833003" w:rsidRDefault="00833003" w:rsidP="001A550C">
      <w:pPr>
        <w:spacing w:before="100" w:beforeAutospacing="1" w:after="100" w:afterAutospacing="1" w:line="240" w:lineRule="auto"/>
        <w:rPr>
          <w:rFonts w:eastAsia="Times New Roman"/>
          <w:lang w:eastAsia="es-MX"/>
        </w:rPr>
      </w:pPr>
    </w:p>
    <w:p w:rsidR="00833003" w:rsidRDefault="00833003" w:rsidP="001A550C">
      <w:pPr>
        <w:spacing w:before="100" w:beforeAutospacing="1" w:after="100" w:afterAutospacing="1" w:line="240" w:lineRule="auto"/>
        <w:rPr>
          <w:rFonts w:eastAsia="Times New Roman"/>
          <w:lang w:eastAsia="es-MX"/>
        </w:rPr>
      </w:pPr>
    </w:p>
    <w:p w:rsidR="00833003" w:rsidRDefault="00833003" w:rsidP="001A550C">
      <w:pPr>
        <w:spacing w:before="100" w:beforeAutospacing="1" w:after="100" w:afterAutospacing="1" w:line="240" w:lineRule="auto"/>
        <w:rPr>
          <w:rFonts w:eastAsia="Times New Roman"/>
          <w:lang w:eastAsia="es-MX"/>
        </w:rPr>
      </w:pPr>
    </w:p>
    <w:p w:rsidR="00833003" w:rsidRDefault="00833003" w:rsidP="001A550C">
      <w:pPr>
        <w:spacing w:before="100" w:beforeAutospacing="1" w:after="100" w:afterAutospacing="1" w:line="240" w:lineRule="auto"/>
        <w:rPr>
          <w:rFonts w:eastAsia="Times New Roman"/>
          <w:lang w:eastAsia="es-MX"/>
        </w:rPr>
      </w:pPr>
    </w:p>
    <w:p w:rsidR="00833003" w:rsidRDefault="00833003" w:rsidP="001A550C">
      <w:pPr>
        <w:spacing w:before="100" w:beforeAutospacing="1" w:after="100" w:afterAutospacing="1" w:line="240" w:lineRule="auto"/>
        <w:rPr>
          <w:rFonts w:eastAsia="Times New Roman"/>
          <w:lang w:eastAsia="es-MX"/>
        </w:rPr>
      </w:pPr>
    </w:p>
    <w:p w:rsidR="00833003" w:rsidRPr="001A550C" w:rsidRDefault="00833003" w:rsidP="001A550C">
      <w:pPr>
        <w:spacing w:before="100" w:beforeAutospacing="1" w:after="100" w:afterAutospacing="1" w:line="240" w:lineRule="auto"/>
        <w:rPr>
          <w:rFonts w:eastAsia="Times New Roman"/>
          <w:lang w:eastAsia="es-MX"/>
        </w:rPr>
      </w:pPr>
    </w:p>
    <w:p w:rsidR="001A550C" w:rsidRPr="001A550C" w:rsidRDefault="001A550C" w:rsidP="00833003">
      <w:pPr>
        <w:shd w:val="clear" w:color="auto" w:fill="002060"/>
        <w:spacing w:after="0" w:line="240" w:lineRule="auto"/>
        <w:rPr>
          <w:rFonts w:eastAsia="Times New Roman"/>
          <w:lang w:eastAsia="es-MX"/>
        </w:rPr>
      </w:pPr>
    </w:p>
    <w:p w:rsidR="001A550C" w:rsidRPr="001A550C" w:rsidRDefault="00064655" w:rsidP="001A550C">
      <w:pPr>
        <w:spacing w:before="100" w:beforeAutospacing="1" w:after="100" w:afterAutospacing="1" w:line="240" w:lineRule="auto"/>
        <w:rPr>
          <w:rFonts w:eastAsia="Times New Roman"/>
          <w:lang w:eastAsia="es-MX"/>
        </w:rPr>
      </w:pPr>
      <w:r w:rsidRPr="00064655">
        <w:rPr>
          <w:rFonts w:eastAsia="Times New Roman"/>
          <w:lang w:eastAsia="es-MX"/>
        </w:rPr>
        <w:t>Alcance: Aplicable a todos los empleados elegibles, con diferenciación según el nivel de responsabilidad, área de trabajo y contribución directa a los objetivos estratégicos.</w:t>
      </w:r>
      <w:r>
        <w:rPr>
          <w:rFonts w:eastAsia="Times New Roman"/>
          <w:lang w:eastAsia="es-MX"/>
        </w:rPr>
        <w:br/>
      </w:r>
      <w:r>
        <w:rPr>
          <w:rFonts w:eastAsia="Times New Roman"/>
          <w:lang w:eastAsia="es-MX"/>
        </w:rPr>
        <w:br/>
      </w:r>
      <w:r w:rsidR="001A550C" w:rsidRPr="001A550C">
        <w:rPr>
          <w:rFonts w:eastAsia="Times New Roman"/>
          <w:lang w:eastAsia="es-MX"/>
        </w:rPr>
        <w:t xml:space="preserve">El alcance de un sistema de compensación variable define claramente a quién se dirige, qué roles o niveles dentro de la organización están incluidos, y </w:t>
      </w:r>
      <w:proofErr w:type="gramStart"/>
      <w:r w:rsidR="001A550C" w:rsidRPr="001A550C">
        <w:rPr>
          <w:rFonts w:eastAsia="Times New Roman"/>
          <w:lang w:eastAsia="es-MX"/>
        </w:rPr>
        <w:t>bajo qué condiciones</w:t>
      </w:r>
      <w:proofErr w:type="gramEnd"/>
      <w:r w:rsidR="001A550C" w:rsidRPr="001A550C">
        <w:rPr>
          <w:rFonts w:eastAsia="Times New Roman"/>
          <w:lang w:eastAsia="es-MX"/>
        </w:rPr>
        <w:t xml:space="preserve"> los empleados son elegibles para participar en el programa. Este alcance debe ser diseñado para asegurar que el sistema sea inclusivo, equitativo y alinee los esfuerzos de todos hacia los objetivos comunes de la empresa. Aquí se detalla el alcance:</w:t>
      </w:r>
    </w:p>
    <w:p w:rsidR="001A550C" w:rsidRPr="001A550C" w:rsidRDefault="001A550C" w:rsidP="001A550C">
      <w:pPr>
        <w:spacing w:before="100" w:beforeAutospacing="1" w:after="100" w:afterAutospacing="1" w:line="240" w:lineRule="auto"/>
        <w:outlineLvl w:val="2"/>
        <w:rPr>
          <w:rFonts w:eastAsia="Times New Roman"/>
          <w:b/>
          <w:bCs/>
          <w:sz w:val="27"/>
          <w:szCs w:val="27"/>
          <w:lang w:eastAsia="es-MX"/>
        </w:rPr>
      </w:pPr>
      <w:r w:rsidRPr="001A550C">
        <w:rPr>
          <w:rFonts w:eastAsia="Times New Roman"/>
          <w:b/>
          <w:bCs/>
          <w:sz w:val="27"/>
          <w:szCs w:val="27"/>
          <w:lang w:eastAsia="es-MX"/>
        </w:rPr>
        <w:t>Alcance General del Sistema</w:t>
      </w:r>
    </w:p>
    <w:p w:rsidR="001A550C" w:rsidRPr="001A550C" w:rsidRDefault="001A550C" w:rsidP="001A550C">
      <w:pPr>
        <w:numPr>
          <w:ilvl w:val="0"/>
          <w:numId w:val="11"/>
        </w:numPr>
        <w:spacing w:before="100" w:beforeAutospacing="1" w:after="100" w:afterAutospacing="1" w:line="240" w:lineRule="auto"/>
        <w:rPr>
          <w:rFonts w:eastAsia="Times New Roman"/>
          <w:lang w:eastAsia="es-MX"/>
        </w:rPr>
      </w:pPr>
      <w:r w:rsidRPr="001A550C">
        <w:rPr>
          <w:rFonts w:eastAsia="Times New Roman"/>
          <w:b/>
          <w:bCs/>
          <w:lang w:eastAsia="es-MX"/>
        </w:rPr>
        <w:t>Aplicabilidad Universal:</w:t>
      </w:r>
      <w:r w:rsidRPr="001A550C">
        <w:rPr>
          <w:rFonts w:eastAsia="Times New Roman"/>
          <w:lang w:eastAsia="es-MX"/>
        </w:rPr>
        <w:t xml:space="preserve"> El sistema está diseñado para cubrir a todos los empleados de la organización, desde la alta dirección hasta los niveles operativos, adaptándose a las diversas funciones y responsabilidades dentro de la empresa.</w:t>
      </w:r>
    </w:p>
    <w:p w:rsidR="001A550C" w:rsidRPr="001A550C" w:rsidRDefault="001A550C" w:rsidP="001A550C">
      <w:pPr>
        <w:numPr>
          <w:ilvl w:val="0"/>
          <w:numId w:val="11"/>
        </w:numPr>
        <w:spacing w:before="100" w:beforeAutospacing="1" w:after="100" w:afterAutospacing="1" w:line="240" w:lineRule="auto"/>
        <w:rPr>
          <w:rFonts w:eastAsia="Times New Roman"/>
          <w:lang w:eastAsia="es-MX"/>
        </w:rPr>
      </w:pPr>
      <w:r w:rsidRPr="001A550C">
        <w:rPr>
          <w:rFonts w:eastAsia="Times New Roman"/>
          <w:b/>
          <w:bCs/>
          <w:lang w:eastAsia="es-MX"/>
        </w:rPr>
        <w:t>Diferenciación por Roles:</w:t>
      </w:r>
      <w:r w:rsidRPr="001A550C">
        <w:rPr>
          <w:rFonts w:eastAsia="Times New Roman"/>
          <w:lang w:eastAsia="es-MX"/>
        </w:rPr>
        <w:t xml:space="preserve"> Reconocer que diferentes roles pueden requerir diferentes tipos de incentivos. Por ejemplo, las bonificaciones pueden ser más relevantes para roles de gestión, mientras que las comisiones pueden ser aplicables principalmente a los equipos de ventas.</w:t>
      </w:r>
    </w:p>
    <w:p w:rsidR="001A550C" w:rsidRPr="001A550C" w:rsidRDefault="001A550C" w:rsidP="001A550C">
      <w:pPr>
        <w:numPr>
          <w:ilvl w:val="0"/>
          <w:numId w:val="11"/>
        </w:numPr>
        <w:spacing w:before="100" w:beforeAutospacing="1" w:after="100" w:afterAutospacing="1" w:line="240" w:lineRule="auto"/>
        <w:rPr>
          <w:rFonts w:eastAsia="Times New Roman"/>
          <w:lang w:eastAsia="es-MX"/>
        </w:rPr>
      </w:pPr>
      <w:r w:rsidRPr="001A550C">
        <w:rPr>
          <w:rFonts w:eastAsia="Times New Roman"/>
          <w:b/>
          <w:bCs/>
          <w:lang w:eastAsia="es-MX"/>
        </w:rPr>
        <w:t>Inclusión de Equipos Multidisciplinarios:</w:t>
      </w:r>
      <w:r w:rsidRPr="001A550C">
        <w:rPr>
          <w:rFonts w:eastAsia="Times New Roman"/>
          <w:lang w:eastAsia="es-MX"/>
        </w:rPr>
        <w:t xml:space="preserve"> Asegurar que equipos que trabajan en proyectos transversales o iniciativas de innovación también sean considerados dentro del sistema, promoviendo la colaboración y el logro de objetivos compartidos.</w:t>
      </w:r>
    </w:p>
    <w:p w:rsidR="001A550C" w:rsidRPr="001A550C" w:rsidRDefault="001A550C" w:rsidP="001A550C">
      <w:pPr>
        <w:spacing w:before="100" w:beforeAutospacing="1" w:after="100" w:afterAutospacing="1" w:line="240" w:lineRule="auto"/>
        <w:outlineLvl w:val="2"/>
        <w:rPr>
          <w:rFonts w:eastAsia="Times New Roman"/>
          <w:b/>
          <w:bCs/>
          <w:sz w:val="27"/>
          <w:szCs w:val="27"/>
          <w:lang w:eastAsia="es-MX"/>
        </w:rPr>
      </w:pPr>
      <w:r w:rsidRPr="001A550C">
        <w:rPr>
          <w:rFonts w:eastAsia="Times New Roman"/>
          <w:b/>
          <w:bCs/>
          <w:sz w:val="27"/>
          <w:szCs w:val="27"/>
          <w:lang w:eastAsia="es-MX"/>
        </w:rPr>
        <w:t>Criterios de Elegibilidad</w:t>
      </w:r>
    </w:p>
    <w:p w:rsidR="001A550C" w:rsidRPr="001A550C" w:rsidRDefault="001A550C" w:rsidP="001A550C">
      <w:pPr>
        <w:numPr>
          <w:ilvl w:val="0"/>
          <w:numId w:val="12"/>
        </w:numPr>
        <w:spacing w:before="100" w:beforeAutospacing="1" w:after="100" w:afterAutospacing="1" w:line="240" w:lineRule="auto"/>
        <w:rPr>
          <w:rFonts w:eastAsia="Times New Roman"/>
          <w:lang w:eastAsia="es-MX"/>
        </w:rPr>
      </w:pPr>
      <w:r w:rsidRPr="001A550C">
        <w:rPr>
          <w:rFonts w:eastAsia="Times New Roman"/>
          <w:b/>
          <w:bCs/>
          <w:lang w:eastAsia="es-MX"/>
        </w:rPr>
        <w:t>Antigüedad en la Empresa:</w:t>
      </w:r>
      <w:r w:rsidRPr="001A550C">
        <w:rPr>
          <w:rFonts w:eastAsia="Times New Roman"/>
          <w:lang w:eastAsia="es-MX"/>
        </w:rPr>
        <w:t xml:space="preserve"> Establecer un periodo mínimo de tiempo que el empleado debe haber trabajado en la empresa para ser elegible, asegurando un compromiso básico con la organización.</w:t>
      </w:r>
    </w:p>
    <w:p w:rsidR="001A550C" w:rsidRPr="001A550C" w:rsidRDefault="001A550C" w:rsidP="001A550C">
      <w:pPr>
        <w:numPr>
          <w:ilvl w:val="0"/>
          <w:numId w:val="12"/>
        </w:numPr>
        <w:spacing w:before="100" w:beforeAutospacing="1" w:after="100" w:afterAutospacing="1" w:line="240" w:lineRule="auto"/>
        <w:rPr>
          <w:rFonts w:eastAsia="Times New Roman"/>
          <w:lang w:eastAsia="es-MX"/>
        </w:rPr>
      </w:pPr>
      <w:r w:rsidRPr="001A550C">
        <w:rPr>
          <w:rFonts w:eastAsia="Times New Roman"/>
          <w:b/>
          <w:bCs/>
          <w:lang w:eastAsia="es-MX"/>
        </w:rPr>
        <w:t>Desempeño:</w:t>
      </w:r>
      <w:r w:rsidRPr="001A550C">
        <w:rPr>
          <w:rFonts w:eastAsia="Times New Roman"/>
          <w:lang w:eastAsia="es-MX"/>
        </w:rPr>
        <w:t xml:space="preserve"> La elegibilidad puede estar también vinculada al desempeño, donde los empleados que alcanzan o superan ciertos estándares de rendimiento son elegibles para la compensación variable.</w:t>
      </w:r>
    </w:p>
    <w:p w:rsidR="001A550C" w:rsidRPr="001A550C" w:rsidRDefault="001A550C" w:rsidP="001A550C">
      <w:pPr>
        <w:numPr>
          <w:ilvl w:val="0"/>
          <w:numId w:val="12"/>
        </w:numPr>
        <w:spacing w:before="100" w:beforeAutospacing="1" w:after="100" w:afterAutospacing="1" w:line="240" w:lineRule="auto"/>
        <w:rPr>
          <w:rFonts w:eastAsia="Times New Roman"/>
          <w:lang w:eastAsia="es-MX"/>
        </w:rPr>
      </w:pPr>
      <w:r w:rsidRPr="001A550C">
        <w:rPr>
          <w:rFonts w:eastAsia="Times New Roman"/>
          <w:b/>
          <w:bCs/>
          <w:lang w:eastAsia="es-MX"/>
        </w:rPr>
        <w:t>Estatus de Empleo:</w:t>
      </w:r>
      <w:r w:rsidRPr="001A550C">
        <w:rPr>
          <w:rFonts w:eastAsia="Times New Roman"/>
          <w:lang w:eastAsia="es-MX"/>
        </w:rPr>
        <w:t xml:space="preserve"> Definir claramente si el sistema incluye a tiempo completo, medio tiempo, y empleados temporales, y cómo cada categoría es elegible para diferentes tipos de compensación variable.</w:t>
      </w:r>
    </w:p>
    <w:p w:rsidR="001A550C" w:rsidRPr="001A550C" w:rsidRDefault="001A550C" w:rsidP="001A550C">
      <w:pPr>
        <w:spacing w:before="100" w:beforeAutospacing="1" w:after="100" w:afterAutospacing="1" w:line="240" w:lineRule="auto"/>
        <w:outlineLvl w:val="2"/>
        <w:rPr>
          <w:rFonts w:eastAsia="Times New Roman"/>
          <w:b/>
          <w:bCs/>
          <w:sz w:val="27"/>
          <w:szCs w:val="27"/>
          <w:lang w:eastAsia="es-MX"/>
        </w:rPr>
      </w:pPr>
      <w:r w:rsidRPr="001A550C">
        <w:rPr>
          <w:rFonts w:eastAsia="Times New Roman"/>
          <w:b/>
          <w:bCs/>
          <w:sz w:val="27"/>
          <w:szCs w:val="27"/>
          <w:lang w:eastAsia="es-MX"/>
        </w:rPr>
        <w:t>Exclusiones Específicas</w:t>
      </w:r>
    </w:p>
    <w:p w:rsidR="001A550C" w:rsidRPr="001A550C" w:rsidRDefault="001A550C" w:rsidP="001A550C">
      <w:pPr>
        <w:numPr>
          <w:ilvl w:val="0"/>
          <w:numId w:val="13"/>
        </w:numPr>
        <w:spacing w:before="100" w:beforeAutospacing="1" w:after="100" w:afterAutospacing="1" w:line="240" w:lineRule="auto"/>
        <w:rPr>
          <w:rFonts w:eastAsia="Times New Roman"/>
          <w:lang w:eastAsia="es-MX"/>
        </w:rPr>
      </w:pPr>
      <w:r w:rsidRPr="001A550C">
        <w:rPr>
          <w:rFonts w:eastAsia="Times New Roman"/>
          <w:lang w:eastAsia="es-MX"/>
        </w:rPr>
        <w:t>Identificar cualquier rol o situación donde la compensación variable no aplicaría, como posiciones que ya cuentan con un sistema de incentivos muy específico o roles donde la medición del desempeño no es directamente atribuible a resultados individuales o de equipo.</w:t>
      </w:r>
    </w:p>
    <w:p w:rsidR="001A550C" w:rsidRPr="001A550C" w:rsidRDefault="001A550C" w:rsidP="001A550C">
      <w:pPr>
        <w:spacing w:before="100" w:beforeAutospacing="1" w:after="100" w:afterAutospacing="1" w:line="240" w:lineRule="auto"/>
        <w:outlineLvl w:val="2"/>
        <w:rPr>
          <w:rFonts w:eastAsia="Times New Roman"/>
          <w:b/>
          <w:bCs/>
          <w:sz w:val="27"/>
          <w:szCs w:val="27"/>
          <w:lang w:eastAsia="es-MX"/>
        </w:rPr>
      </w:pPr>
      <w:r w:rsidRPr="001A550C">
        <w:rPr>
          <w:rFonts w:eastAsia="Times New Roman"/>
          <w:b/>
          <w:bCs/>
          <w:sz w:val="27"/>
          <w:szCs w:val="27"/>
          <w:lang w:eastAsia="es-MX"/>
        </w:rPr>
        <w:t>Evaluación y Revisión</w:t>
      </w:r>
    </w:p>
    <w:p w:rsidR="001A550C" w:rsidRPr="001A550C" w:rsidRDefault="001A550C" w:rsidP="001A550C">
      <w:pPr>
        <w:numPr>
          <w:ilvl w:val="0"/>
          <w:numId w:val="14"/>
        </w:numPr>
        <w:spacing w:before="100" w:beforeAutospacing="1" w:after="100" w:afterAutospacing="1" w:line="240" w:lineRule="auto"/>
        <w:rPr>
          <w:rFonts w:eastAsia="Times New Roman"/>
          <w:lang w:eastAsia="es-MX"/>
        </w:rPr>
      </w:pPr>
      <w:r w:rsidRPr="001A550C">
        <w:rPr>
          <w:rFonts w:eastAsia="Times New Roman"/>
          <w:b/>
          <w:bCs/>
          <w:lang w:eastAsia="es-MX"/>
        </w:rPr>
        <w:t>Revisión Periódica:</w:t>
      </w:r>
      <w:r w:rsidRPr="001A550C">
        <w:rPr>
          <w:rFonts w:eastAsia="Times New Roman"/>
          <w:lang w:eastAsia="es-MX"/>
        </w:rPr>
        <w:t xml:space="preserve"> El alcance del sistema debe ser revisado periódicamente para asegurar que sigue siendo relevante y efectivo frente a los cambios organizacionales o de mercado.</w:t>
      </w:r>
    </w:p>
    <w:p w:rsidR="001A550C" w:rsidRPr="001A550C" w:rsidRDefault="001A550C" w:rsidP="001A550C">
      <w:pPr>
        <w:numPr>
          <w:ilvl w:val="0"/>
          <w:numId w:val="14"/>
        </w:numPr>
        <w:spacing w:before="100" w:beforeAutospacing="1" w:after="100" w:afterAutospacing="1" w:line="240" w:lineRule="auto"/>
        <w:rPr>
          <w:rFonts w:eastAsia="Times New Roman"/>
          <w:lang w:eastAsia="es-MX"/>
        </w:rPr>
      </w:pPr>
      <w:proofErr w:type="spellStart"/>
      <w:r w:rsidRPr="001A550C">
        <w:rPr>
          <w:rFonts w:eastAsia="Times New Roman"/>
          <w:b/>
          <w:bCs/>
          <w:lang w:eastAsia="es-MX"/>
        </w:rPr>
        <w:lastRenderedPageBreak/>
        <w:t>Feedback</w:t>
      </w:r>
      <w:proofErr w:type="spellEnd"/>
      <w:r w:rsidRPr="001A550C">
        <w:rPr>
          <w:rFonts w:eastAsia="Times New Roman"/>
          <w:b/>
          <w:bCs/>
          <w:lang w:eastAsia="es-MX"/>
        </w:rPr>
        <w:t xml:space="preserve"> de los Empleados:</w:t>
      </w:r>
      <w:r w:rsidRPr="001A550C">
        <w:rPr>
          <w:rFonts w:eastAsia="Times New Roman"/>
          <w:lang w:eastAsia="es-MX"/>
        </w:rPr>
        <w:t xml:space="preserve"> Incorporar las opiniones y experiencias de los empleados para ajustar el alcance y asegurar que el sistema sea percibido como justo y motivador.</w:t>
      </w:r>
    </w:p>
    <w:p w:rsidR="001A550C" w:rsidRPr="001A550C" w:rsidRDefault="001A550C" w:rsidP="001A550C">
      <w:pPr>
        <w:spacing w:before="100" w:beforeAutospacing="1" w:after="100" w:afterAutospacing="1" w:line="240" w:lineRule="auto"/>
        <w:outlineLvl w:val="2"/>
        <w:rPr>
          <w:rFonts w:eastAsia="Times New Roman"/>
          <w:b/>
          <w:bCs/>
          <w:sz w:val="27"/>
          <w:szCs w:val="27"/>
          <w:lang w:eastAsia="es-MX"/>
        </w:rPr>
      </w:pPr>
      <w:r w:rsidRPr="001A550C">
        <w:rPr>
          <w:rFonts w:eastAsia="Times New Roman"/>
          <w:b/>
          <w:bCs/>
          <w:sz w:val="27"/>
          <w:szCs w:val="27"/>
          <w:lang w:eastAsia="es-MX"/>
        </w:rPr>
        <w:t>Comunicación</w:t>
      </w:r>
    </w:p>
    <w:p w:rsidR="001A550C" w:rsidRPr="001A550C" w:rsidRDefault="001A550C" w:rsidP="001A550C">
      <w:pPr>
        <w:numPr>
          <w:ilvl w:val="0"/>
          <w:numId w:val="15"/>
        </w:numPr>
        <w:spacing w:before="100" w:beforeAutospacing="1" w:after="100" w:afterAutospacing="1" w:line="240" w:lineRule="auto"/>
        <w:rPr>
          <w:rFonts w:eastAsia="Times New Roman"/>
          <w:lang w:eastAsia="es-MX"/>
        </w:rPr>
      </w:pPr>
      <w:r w:rsidRPr="001A550C">
        <w:rPr>
          <w:rFonts w:eastAsia="Times New Roman"/>
          <w:b/>
          <w:bCs/>
          <w:lang w:eastAsia="es-MX"/>
        </w:rPr>
        <w:t>Transparencia:</w:t>
      </w:r>
      <w:r w:rsidRPr="001A550C">
        <w:rPr>
          <w:rFonts w:eastAsia="Times New Roman"/>
          <w:lang w:eastAsia="es-MX"/>
        </w:rPr>
        <w:t xml:space="preserve"> Comunicar claramente el alcance del sistema a todos los empleados, incluyendo quiénes son elegibles, bajo qué criterios y cómo pueden influir en su elegibilidad y compensación.</w:t>
      </w:r>
    </w:p>
    <w:p w:rsidR="001A550C" w:rsidRPr="001A550C" w:rsidRDefault="001A550C" w:rsidP="001A550C">
      <w:pPr>
        <w:numPr>
          <w:ilvl w:val="0"/>
          <w:numId w:val="15"/>
        </w:numPr>
        <w:spacing w:before="100" w:beforeAutospacing="1" w:after="100" w:afterAutospacing="1" w:line="240" w:lineRule="auto"/>
        <w:rPr>
          <w:rFonts w:eastAsia="Times New Roman"/>
          <w:lang w:eastAsia="es-MX"/>
        </w:rPr>
      </w:pPr>
      <w:r w:rsidRPr="001A550C">
        <w:rPr>
          <w:rFonts w:eastAsia="Times New Roman"/>
          <w:b/>
          <w:bCs/>
          <w:lang w:eastAsia="es-MX"/>
        </w:rPr>
        <w:t>Formación y Soporte:</w:t>
      </w:r>
      <w:r w:rsidRPr="001A550C">
        <w:rPr>
          <w:rFonts w:eastAsia="Times New Roman"/>
          <w:lang w:eastAsia="es-MX"/>
        </w:rPr>
        <w:t xml:space="preserve"> Ofrecer formación y recursos para ayudar a los empleados a entender y maximizar su participación en el sistema de compensación variable.</w:t>
      </w:r>
    </w:p>
    <w:p w:rsidR="001A550C" w:rsidRPr="001A550C" w:rsidRDefault="001A550C" w:rsidP="001A550C">
      <w:pPr>
        <w:spacing w:before="100" w:beforeAutospacing="1" w:after="100" w:afterAutospacing="1" w:line="240" w:lineRule="auto"/>
        <w:outlineLvl w:val="2"/>
        <w:rPr>
          <w:rFonts w:eastAsia="Times New Roman"/>
          <w:b/>
          <w:bCs/>
          <w:sz w:val="27"/>
          <w:szCs w:val="27"/>
          <w:lang w:eastAsia="es-MX"/>
        </w:rPr>
      </w:pPr>
      <w:r w:rsidRPr="001A550C">
        <w:rPr>
          <w:rFonts w:eastAsia="Times New Roman"/>
          <w:b/>
          <w:bCs/>
          <w:sz w:val="27"/>
          <w:szCs w:val="27"/>
          <w:lang w:eastAsia="es-MX"/>
        </w:rPr>
        <w:t>Flexibilidad y Adaptabilidad</w:t>
      </w:r>
    </w:p>
    <w:p w:rsidR="001A550C" w:rsidRPr="001A550C" w:rsidRDefault="001A550C" w:rsidP="001A550C">
      <w:pPr>
        <w:numPr>
          <w:ilvl w:val="0"/>
          <w:numId w:val="16"/>
        </w:numPr>
        <w:spacing w:before="100" w:beforeAutospacing="1" w:after="100" w:afterAutospacing="1" w:line="240" w:lineRule="auto"/>
        <w:rPr>
          <w:rFonts w:eastAsia="Times New Roman"/>
          <w:lang w:eastAsia="es-MX"/>
        </w:rPr>
      </w:pPr>
      <w:r w:rsidRPr="001A550C">
        <w:rPr>
          <w:rFonts w:eastAsia="Times New Roman"/>
          <w:b/>
          <w:bCs/>
          <w:lang w:eastAsia="es-MX"/>
        </w:rPr>
        <w:t>Adaptación a Cambios Internos y Externos:</w:t>
      </w:r>
      <w:r w:rsidRPr="001A550C">
        <w:rPr>
          <w:rFonts w:eastAsia="Times New Roman"/>
          <w:lang w:eastAsia="es-MX"/>
        </w:rPr>
        <w:t xml:space="preserve"> El alcance debe permitir cierta flexibilidad para adaptarse a cambios significativos dentro de la empresa o en el entorno de mercado, asegurando que el sistema permanezca alineado con los objetivos estratégicos y las necesidades de la fuerza laboral.</w:t>
      </w:r>
    </w:p>
    <w:p w:rsidR="001A550C" w:rsidRPr="001A550C" w:rsidRDefault="001A550C" w:rsidP="001A550C">
      <w:pPr>
        <w:spacing w:before="100" w:beforeAutospacing="1" w:after="100" w:afterAutospacing="1" w:line="240" w:lineRule="auto"/>
        <w:rPr>
          <w:rFonts w:eastAsia="Times New Roman"/>
          <w:lang w:eastAsia="es-MX"/>
        </w:rPr>
      </w:pPr>
      <w:r w:rsidRPr="001A550C">
        <w:rPr>
          <w:rFonts w:eastAsia="Times New Roman"/>
          <w:lang w:eastAsia="es-MX"/>
        </w:rPr>
        <w:t>Definir el alcance de un sistema de compensación variable de manera detallada y clara es crucial para su éxito. Esto no solo ayuda a alinear las expectativas de los empleados con los objetivos de la empresa, sino que también asegura que el sistema sea percibido como justo y equitativo, aumentando la motivación y el compromiso de los empleados hacia el logro de resultados sobresalientes.</w:t>
      </w:r>
    </w:p>
    <w:p w:rsidR="001A550C" w:rsidRDefault="001A550C"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Default="00833003" w:rsidP="001A550C">
      <w:pPr>
        <w:spacing w:after="0" w:line="240" w:lineRule="auto"/>
        <w:rPr>
          <w:rFonts w:eastAsia="Times New Roman"/>
          <w:lang w:eastAsia="es-MX"/>
        </w:rPr>
      </w:pPr>
    </w:p>
    <w:p w:rsidR="00833003" w:rsidRPr="001A550C" w:rsidRDefault="00833003" w:rsidP="001A550C">
      <w:pPr>
        <w:spacing w:after="0" w:line="240" w:lineRule="auto"/>
        <w:rPr>
          <w:rFonts w:eastAsia="Times New Roman"/>
          <w:lang w:eastAsia="es-MX"/>
        </w:rPr>
      </w:pPr>
      <w:bookmarkStart w:id="0" w:name="_GoBack"/>
      <w:bookmarkEnd w:id="0"/>
    </w:p>
    <w:sectPr w:rsidR="00833003" w:rsidRPr="001A550C"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12451"/>
    <w:multiLevelType w:val="multilevel"/>
    <w:tmpl w:val="C6ECF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E2304"/>
    <w:multiLevelType w:val="multilevel"/>
    <w:tmpl w:val="229AC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AE63DF"/>
    <w:multiLevelType w:val="multilevel"/>
    <w:tmpl w:val="7FA0B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0535A1"/>
    <w:multiLevelType w:val="multilevel"/>
    <w:tmpl w:val="5D307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852AC"/>
    <w:multiLevelType w:val="multilevel"/>
    <w:tmpl w:val="B860E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522356"/>
    <w:multiLevelType w:val="multilevel"/>
    <w:tmpl w:val="CA88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FE39F5"/>
    <w:multiLevelType w:val="multilevel"/>
    <w:tmpl w:val="7BC22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400A20"/>
    <w:multiLevelType w:val="multilevel"/>
    <w:tmpl w:val="419C6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035932"/>
    <w:multiLevelType w:val="multilevel"/>
    <w:tmpl w:val="49D49A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B73D54"/>
    <w:multiLevelType w:val="multilevel"/>
    <w:tmpl w:val="F026A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07624"/>
    <w:multiLevelType w:val="multilevel"/>
    <w:tmpl w:val="39EED0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983A7A"/>
    <w:multiLevelType w:val="multilevel"/>
    <w:tmpl w:val="306053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E42699"/>
    <w:multiLevelType w:val="multilevel"/>
    <w:tmpl w:val="0368F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E404E8"/>
    <w:multiLevelType w:val="multilevel"/>
    <w:tmpl w:val="C5B0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5B0F9D"/>
    <w:multiLevelType w:val="multilevel"/>
    <w:tmpl w:val="3800C7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C406EB3"/>
    <w:multiLevelType w:val="multilevel"/>
    <w:tmpl w:val="3B8CB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E8354F"/>
    <w:multiLevelType w:val="multilevel"/>
    <w:tmpl w:val="A118B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2CA4919"/>
    <w:multiLevelType w:val="multilevel"/>
    <w:tmpl w:val="1D0CD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3F80BD9"/>
    <w:multiLevelType w:val="multilevel"/>
    <w:tmpl w:val="4E7EC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86A2D56"/>
    <w:multiLevelType w:val="multilevel"/>
    <w:tmpl w:val="F09C0F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87E232D"/>
    <w:multiLevelType w:val="multilevel"/>
    <w:tmpl w:val="69FA1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3519A0"/>
    <w:multiLevelType w:val="multilevel"/>
    <w:tmpl w:val="81C0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962C44"/>
    <w:multiLevelType w:val="multilevel"/>
    <w:tmpl w:val="B9A69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9A7A0B"/>
    <w:multiLevelType w:val="multilevel"/>
    <w:tmpl w:val="978A2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B33E08"/>
    <w:multiLevelType w:val="multilevel"/>
    <w:tmpl w:val="D1AC55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EFD5024"/>
    <w:multiLevelType w:val="multilevel"/>
    <w:tmpl w:val="82C8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0585487"/>
    <w:multiLevelType w:val="multilevel"/>
    <w:tmpl w:val="334C5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173C3F"/>
    <w:multiLevelType w:val="multilevel"/>
    <w:tmpl w:val="E1204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36D1B99"/>
    <w:multiLevelType w:val="multilevel"/>
    <w:tmpl w:val="F32EC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45677D5"/>
    <w:multiLevelType w:val="multilevel"/>
    <w:tmpl w:val="EB1AE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9D2736B"/>
    <w:multiLevelType w:val="multilevel"/>
    <w:tmpl w:val="31C23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AE400DF"/>
    <w:multiLevelType w:val="multilevel"/>
    <w:tmpl w:val="3D1CE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BB01DBC"/>
    <w:multiLevelType w:val="multilevel"/>
    <w:tmpl w:val="C3AC2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DEE26B6"/>
    <w:multiLevelType w:val="multilevel"/>
    <w:tmpl w:val="BFA4A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F7A6938"/>
    <w:multiLevelType w:val="multilevel"/>
    <w:tmpl w:val="BAA28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FB4148B"/>
    <w:multiLevelType w:val="multilevel"/>
    <w:tmpl w:val="A4D87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1AD3D08"/>
    <w:multiLevelType w:val="multilevel"/>
    <w:tmpl w:val="1630B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2CA7AF3"/>
    <w:multiLevelType w:val="multilevel"/>
    <w:tmpl w:val="063ED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AD93955"/>
    <w:multiLevelType w:val="multilevel"/>
    <w:tmpl w:val="4C0A8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D23065B"/>
    <w:multiLevelType w:val="multilevel"/>
    <w:tmpl w:val="1E8665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3ED6D60"/>
    <w:multiLevelType w:val="multilevel"/>
    <w:tmpl w:val="9ADEE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41D194F"/>
    <w:multiLevelType w:val="multilevel"/>
    <w:tmpl w:val="2396B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809180B"/>
    <w:multiLevelType w:val="multilevel"/>
    <w:tmpl w:val="12686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88C49DB"/>
    <w:multiLevelType w:val="multilevel"/>
    <w:tmpl w:val="50927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E634F13"/>
    <w:multiLevelType w:val="multilevel"/>
    <w:tmpl w:val="7E2E4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0B130A3"/>
    <w:multiLevelType w:val="multilevel"/>
    <w:tmpl w:val="381020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1694FCD"/>
    <w:multiLevelType w:val="multilevel"/>
    <w:tmpl w:val="87346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34C3070"/>
    <w:multiLevelType w:val="multilevel"/>
    <w:tmpl w:val="F3B63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62B5D50"/>
    <w:multiLevelType w:val="multilevel"/>
    <w:tmpl w:val="10D65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7377C0E"/>
    <w:multiLevelType w:val="multilevel"/>
    <w:tmpl w:val="FA8E9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BCE0B4A"/>
    <w:multiLevelType w:val="multilevel"/>
    <w:tmpl w:val="AE047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BF20312"/>
    <w:multiLevelType w:val="multilevel"/>
    <w:tmpl w:val="E0B4E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D0C337B"/>
    <w:multiLevelType w:val="multilevel"/>
    <w:tmpl w:val="40E61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5B73A57"/>
    <w:multiLevelType w:val="multilevel"/>
    <w:tmpl w:val="A176C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CDD7BCA"/>
    <w:multiLevelType w:val="multilevel"/>
    <w:tmpl w:val="866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D7714D2"/>
    <w:multiLevelType w:val="multilevel"/>
    <w:tmpl w:val="06B6D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DB84194"/>
    <w:multiLevelType w:val="multilevel"/>
    <w:tmpl w:val="1AAC8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F727CA3"/>
    <w:multiLevelType w:val="multilevel"/>
    <w:tmpl w:val="9C4A4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F744EFF"/>
    <w:multiLevelType w:val="multilevel"/>
    <w:tmpl w:val="A4C6E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3"/>
  </w:num>
  <w:num w:numId="3">
    <w:abstractNumId w:val="11"/>
  </w:num>
  <w:num w:numId="4">
    <w:abstractNumId w:val="15"/>
  </w:num>
  <w:num w:numId="5">
    <w:abstractNumId w:val="46"/>
  </w:num>
  <w:num w:numId="6">
    <w:abstractNumId w:val="47"/>
  </w:num>
  <w:num w:numId="7">
    <w:abstractNumId w:val="44"/>
  </w:num>
  <w:num w:numId="8">
    <w:abstractNumId w:val="50"/>
  </w:num>
  <w:num w:numId="9">
    <w:abstractNumId w:val="37"/>
  </w:num>
  <w:num w:numId="10">
    <w:abstractNumId w:val="54"/>
  </w:num>
  <w:num w:numId="11">
    <w:abstractNumId w:val="26"/>
  </w:num>
  <w:num w:numId="12">
    <w:abstractNumId w:val="29"/>
  </w:num>
  <w:num w:numId="13">
    <w:abstractNumId w:val="3"/>
  </w:num>
  <w:num w:numId="14">
    <w:abstractNumId w:val="22"/>
  </w:num>
  <w:num w:numId="15">
    <w:abstractNumId w:val="21"/>
  </w:num>
  <w:num w:numId="16">
    <w:abstractNumId w:val="48"/>
  </w:num>
  <w:num w:numId="17">
    <w:abstractNumId w:val="20"/>
  </w:num>
  <w:num w:numId="18">
    <w:abstractNumId w:val="49"/>
  </w:num>
  <w:num w:numId="19">
    <w:abstractNumId w:val="31"/>
  </w:num>
  <w:num w:numId="20">
    <w:abstractNumId w:val="25"/>
  </w:num>
  <w:num w:numId="21">
    <w:abstractNumId w:val="4"/>
  </w:num>
  <w:num w:numId="22">
    <w:abstractNumId w:val="27"/>
  </w:num>
  <w:num w:numId="23">
    <w:abstractNumId w:val="5"/>
  </w:num>
  <w:num w:numId="24">
    <w:abstractNumId w:val="6"/>
  </w:num>
  <w:num w:numId="25">
    <w:abstractNumId w:val="23"/>
  </w:num>
  <w:num w:numId="26">
    <w:abstractNumId w:val="0"/>
  </w:num>
  <w:num w:numId="27">
    <w:abstractNumId w:val="32"/>
  </w:num>
  <w:num w:numId="28">
    <w:abstractNumId w:val="2"/>
  </w:num>
  <w:num w:numId="29">
    <w:abstractNumId w:val="36"/>
  </w:num>
  <w:num w:numId="30">
    <w:abstractNumId w:val="43"/>
  </w:num>
  <w:num w:numId="31">
    <w:abstractNumId w:val="42"/>
  </w:num>
  <w:num w:numId="32">
    <w:abstractNumId w:val="57"/>
  </w:num>
  <w:num w:numId="33">
    <w:abstractNumId w:val="38"/>
  </w:num>
  <w:num w:numId="34">
    <w:abstractNumId w:val="14"/>
  </w:num>
  <w:num w:numId="35">
    <w:abstractNumId w:val="8"/>
  </w:num>
  <w:num w:numId="36">
    <w:abstractNumId w:val="35"/>
  </w:num>
  <w:num w:numId="37">
    <w:abstractNumId w:val="10"/>
  </w:num>
  <w:num w:numId="38">
    <w:abstractNumId w:val="45"/>
  </w:num>
  <w:num w:numId="39">
    <w:abstractNumId w:val="52"/>
  </w:num>
  <w:num w:numId="40">
    <w:abstractNumId w:val="13"/>
  </w:num>
  <w:num w:numId="41">
    <w:abstractNumId w:val="24"/>
  </w:num>
  <w:num w:numId="42">
    <w:abstractNumId w:val="51"/>
  </w:num>
  <w:num w:numId="43">
    <w:abstractNumId w:val="34"/>
  </w:num>
  <w:num w:numId="44">
    <w:abstractNumId w:val="19"/>
  </w:num>
  <w:num w:numId="45">
    <w:abstractNumId w:val="12"/>
  </w:num>
  <w:num w:numId="46">
    <w:abstractNumId w:val="39"/>
  </w:num>
  <w:num w:numId="47">
    <w:abstractNumId w:val="9"/>
  </w:num>
  <w:num w:numId="48">
    <w:abstractNumId w:val="58"/>
  </w:num>
  <w:num w:numId="49">
    <w:abstractNumId w:val="41"/>
  </w:num>
  <w:num w:numId="50">
    <w:abstractNumId w:val="16"/>
  </w:num>
  <w:num w:numId="51">
    <w:abstractNumId w:val="1"/>
  </w:num>
  <w:num w:numId="52">
    <w:abstractNumId w:val="28"/>
  </w:num>
  <w:num w:numId="53">
    <w:abstractNumId w:val="53"/>
  </w:num>
  <w:num w:numId="54">
    <w:abstractNumId w:val="7"/>
  </w:num>
  <w:num w:numId="55">
    <w:abstractNumId w:val="40"/>
  </w:num>
  <w:num w:numId="56">
    <w:abstractNumId w:val="18"/>
  </w:num>
  <w:num w:numId="57">
    <w:abstractNumId w:val="17"/>
  </w:num>
  <w:num w:numId="58">
    <w:abstractNumId w:val="55"/>
  </w:num>
  <w:num w:numId="59">
    <w:abstractNumId w:val="5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64655"/>
    <w:rsid w:val="000B13EA"/>
    <w:rsid w:val="000F32B8"/>
    <w:rsid w:val="001522A2"/>
    <w:rsid w:val="001A550C"/>
    <w:rsid w:val="001B3EFE"/>
    <w:rsid w:val="001C329F"/>
    <w:rsid w:val="002A02A0"/>
    <w:rsid w:val="002E05F4"/>
    <w:rsid w:val="00395361"/>
    <w:rsid w:val="003E043A"/>
    <w:rsid w:val="00425CCD"/>
    <w:rsid w:val="00437705"/>
    <w:rsid w:val="004C13FE"/>
    <w:rsid w:val="004C32F1"/>
    <w:rsid w:val="00557634"/>
    <w:rsid w:val="00594434"/>
    <w:rsid w:val="005B125C"/>
    <w:rsid w:val="006515C4"/>
    <w:rsid w:val="00736C56"/>
    <w:rsid w:val="00762B63"/>
    <w:rsid w:val="00783C71"/>
    <w:rsid w:val="007D1306"/>
    <w:rsid w:val="0081676B"/>
    <w:rsid w:val="00830B98"/>
    <w:rsid w:val="00833003"/>
    <w:rsid w:val="00867CB3"/>
    <w:rsid w:val="008A6815"/>
    <w:rsid w:val="00A33199"/>
    <w:rsid w:val="00A36425"/>
    <w:rsid w:val="00AF4F47"/>
    <w:rsid w:val="00B0043B"/>
    <w:rsid w:val="00B60CD9"/>
    <w:rsid w:val="00B972E1"/>
    <w:rsid w:val="00BB31CA"/>
    <w:rsid w:val="00C27A1C"/>
    <w:rsid w:val="00C33AC4"/>
    <w:rsid w:val="00C81DD4"/>
    <w:rsid w:val="00CF5166"/>
    <w:rsid w:val="00D328B7"/>
    <w:rsid w:val="00D77BE1"/>
    <w:rsid w:val="00E21459"/>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1A550C"/>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1A550C"/>
    <w:rPr>
      <w:rFonts w:ascii="Times New Roman" w:eastAsia="Times New Roman" w:hAnsi="Times New Roman" w:cs="Times New Roman"/>
      <w:b/>
      <w:bCs/>
      <w:sz w:val="27"/>
      <w:szCs w:val="27"/>
      <w:lang w:eastAsia="es-MX"/>
    </w:rPr>
  </w:style>
  <w:style w:type="character" w:customStyle="1" w:styleId="flex-grow">
    <w:name w:val="flex-grow"/>
    <w:basedOn w:val="Fuentedeprrafopredeter"/>
    <w:rsid w:val="001A550C"/>
  </w:style>
  <w:style w:type="paragraph" w:styleId="z-Principiodelformulario">
    <w:name w:val="HTML Top of Form"/>
    <w:basedOn w:val="Normal"/>
    <w:next w:val="Normal"/>
    <w:link w:val="z-PrincipiodelformularioCar"/>
    <w:hidden/>
    <w:uiPriority w:val="99"/>
    <w:semiHidden/>
    <w:unhideWhenUsed/>
    <w:rsid w:val="001A550C"/>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1A550C"/>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1A550C"/>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1A550C"/>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228370">
      <w:bodyDiv w:val="1"/>
      <w:marLeft w:val="0"/>
      <w:marRight w:val="0"/>
      <w:marTop w:val="0"/>
      <w:marBottom w:val="0"/>
      <w:divBdr>
        <w:top w:val="none" w:sz="0" w:space="0" w:color="auto"/>
        <w:left w:val="none" w:sz="0" w:space="0" w:color="auto"/>
        <w:bottom w:val="none" w:sz="0" w:space="0" w:color="auto"/>
        <w:right w:val="none" w:sz="0" w:space="0" w:color="auto"/>
      </w:divBdr>
      <w:divsChild>
        <w:div w:id="1463815437">
          <w:marLeft w:val="0"/>
          <w:marRight w:val="0"/>
          <w:marTop w:val="0"/>
          <w:marBottom w:val="0"/>
          <w:divBdr>
            <w:top w:val="none" w:sz="0" w:space="0" w:color="auto"/>
            <w:left w:val="none" w:sz="0" w:space="0" w:color="auto"/>
            <w:bottom w:val="none" w:sz="0" w:space="0" w:color="auto"/>
            <w:right w:val="none" w:sz="0" w:space="0" w:color="auto"/>
          </w:divBdr>
          <w:divsChild>
            <w:div w:id="60762848">
              <w:marLeft w:val="0"/>
              <w:marRight w:val="0"/>
              <w:marTop w:val="0"/>
              <w:marBottom w:val="0"/>
              <w:divBdr>
                <w:top w:val="none" w:sz="0" w:space="0" w:color="auto"/>
                <w:left w:val="none" w:sz="0" w:space="0" w:color="auto"/>
                <w:bottom w:val="none" w:sz="0" w:space="0" w:color="auto"/>
                <w:right w:val="none" w:sz="0" w:space="0" w:color="auto"/>
              </w:divBdr>
              <w:divsChild>
                <w:div w:id="529102326">
                  <w:marLeft w:val="0"/>
                  <w:marRight w:val="0"/>
                  <w:marTop w:val="0"/>
                  <w:marBottom w:val="0"/>
                  <w:divBdr>
                    <w:top w:val="none" w:sz="0" w:space="0" w:color="auto"/>
                    <w:left w:val="none" w:sz="0" w:space="0" w:color="auto"/>
                    <w:bottom w:val="none" w:sz="0" w:space="0" w:color="auto"/>
                    <w:right w:val="none" w:sz="0" w:space="0" w:color="auto"/>
                  </w:divBdr>
                  <w:divsChild>
                    <w:div w:id="112165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003553">
          <w:marLeft w:val="0"/>
          <w:marRight w:val="0"/>
          <w:marTop w:val="0"/>
          <w:marBottom w:val="0"/>
          <w:divBdr>
            <w:top w:val="none" w:sz="0" w:space="0" w:color="auto"/>
            <w:left w:val="none" w:sz="0" w:space="0" w:color="auto"/>
            <w:bottom w:val="none" w:sz="0" w:space="0" w:color="auto"/>
            <w:right w:val="none" w:sz="0" w:space="0" w:color="auto"/>
          </w:divBdr>
          <w:divsChild>
            <w:div w:id="981884718">
              <w:marLeft w:val="0"/>
              <w:marRight w:val="0"/>
              <w:marTop w:val="0"/>
              <w:marBottom w:val="0"/>
              <w:divBdr>
                <w:top w:val="none" w:sz="0" w:space="0" w:color="auto"/>
                <w:left w:val="none" w:sz="0" w:space="0" w:color="auto"/>
                <w:bottom w:val="none" w:sz="0" w:space="0" w:color="auto"/>
                <w:right w:val="none" w:sz="0" w:space="0" w:color="auto"/>
              </w:divBdr>
              <w:divsChild>
                <w:div w:id="1392657911">
                  <w:marLeft w:val="0"/>
                  <w:marRight w:val="0"/>
                  <w:marTop w:val="0"/>
                  <w:marBottom w:val="0"/>
                  <w:divBdr>
                    <w:top w:val="none" w:sz="0" w:space="0" w:color="auto"/>
                    <w:left w:val="none" w:sz="0" w:space="0" w:color="auto"/>
                    <w:bottom w:val="none" w:sz="0" w:space="0" w:color="auto"/>
                    <w:right w:val="none" w:sz="0" w:space="0" w:color="auto"/>
                  </w:divBdr>
                  <w:divsChild>
                    <w:div w:id="1226143447">
                      <w:marLeft w:val="0"/>
                      <w:marRight w:val="0"/>
                      <w:marTop w:val="0"/>
                      <w:marBottom w:val="0"/>
                      <w:divBdr>
                        <w:top w:val="none" w:sz="0" w:space="0" w:color="auto"/>
                        <w:left w:val="none" w:sz="0" w:space="0" w:color="auto"/>
                        <w:bottom w:val="none" w:sz="0" w:space="0" w:color="auto"/>
                        <w:right w:val="none" w:sz="0" w:space="0" w:color="auto"/>
                      </w:divBdr>
                      <w:divsChild>
                        <w:div w:id="611136130">
                          <w:marLeft w:val="0"/>
                          <w:marRight w:val="0"/>
                          <w:marTop w:val="0"/>
                          <w:marBottom w:val="0"/>
                          <w:divBdr>
                            <w:top w:val="none" w:sz="0" w:space="0" w:color="auto"/>
                            <w:left w:val="none" w:sz="0" w:space="0" w:color="auto"/>
                            <w:bottom w:val="none" w:sz="0" w:space="0" w:color="auto"/>
                            <w:right w:val="none" w:sz="0" w:space="0" w:color="auto"/>
                          </w:divBdr>
                          <w:divsChild>
                            <w:div w:id="305548561">
                              <w:marLeft w:val="0"/>
                              <w:marRight w:val="0"/>
                              <w:marTop w:val="0"/>
                              <w:marBottom w:val="0"/>
                              <w:divBdr>
                                <w:top w:val="none" w:sz="0" w:space="0" w:color="auto"/>
                                <w:left w:val="none" w:sz="0" w:space="0" w:color="auto"/>
                                <w:bottom w:val="none" w:sz="0" w:space="0" w:color="auto"/>
                                <w:right w:val="none" w:sz="0" w:space="0" w:color="auto"/>
                              </w:divBdr>
                              <w:divsChild>
                                <w:div w:id="115507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4870312">
          <w:marLeft w:val="0"/>
          <w:marRight w:val="0"/>
          <w:marTop w:val="0"/>
          <w:marBottom w:val="0"/>
          <w:divBdr>
            <w:top w:val="none" w:sz="0" w:space="0" w:color="auto"/>
            <w:left w:val="none" w:sz="0" w:space="0" w:color="auto"/>
            <w:bottom w:val="none" w:sz="0" w:space="0" w:color="auto"/>
            <w:right w:val="none" w:sz="0" w:space="0" w:color="auto"/>
          </w:divBdr>
          <w:divsChild>
            <w:div w:id="66273222">
              <w:marLeft w:val="0"/>
              <w:marRight w:val="0"/>
              <w:marTop w:val="0"/>
              <w:marBottom w:val="0"/>
              <w:divBdr>
                <w:top w:val="none" w:sz="0" w:space="0" w:color="auto"/>
                <w:left w:val="none" w:sz="0" w:space="0" w:color="auto"/>
                <w:bottom w:val="none" w:sz="0" w:space="0" w:color="auto"/>
                <w:right w:val="none" w:sz="0" w:space="0" w:color="auto"/>
              </w:divBdr>
              <w:divsChild>
                <w:div w:id="56695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093942">
          <w:marLeft w:val="0"/>
          <w:marRight w:val="0"/>
          <w:marTop w:val="0"/>
          <w:marBottom w:val="0"/>
          <w:divBdr>
            <w:top w:val="none" w:sz="0" w:space="0" w:color="auto"/>
            <w:left w:val="none" w:sz="0" w:space="0" w:color="auto"/>
            <w:bottom w:val="none" w:sz="0" w:space="0" w:color="auto"/>
            <w:right w:val="none" w:sz="0" w:space="0" w:color="auto"/>
          </w:divBdr>
          <w:divsChild>
            <w:div w:id="1448963890">
              <w:marLeft w:val="0"/>
              <w:marRight w:val="0"/>
              <w:marTop w:val="0"/>
              <w:marBottom w:val="0"/>
              <w:divBdr>
                <w:top w:val="none" w:sz="0" w:space="0" w:color="auto"/>
                <w:left w:val="none" w:sz="0" w:space="0" w:color="auto"/>
                <w:bottom w:val="none" w:sz="0" w:space="0" w:color="auto"/>
                <w:right w:val="none" w:sz="0" w:space="0" w:color="auto"/>
              </w:divBdr>
              <w:divsChild>
                <w:div w:id="254943410">
                  <w:marLeft w:val="0"/>
                  <w:marRight w:val="0"/>
                  <w:marTop w:val="0"/>
                  <w:marBottom w:val="0"/>
                  <w:divBdr>
                    <w:top w:val="none" w:sz="0" w:space="0" w:color="auto"/>
                    <w:left w:val="none" w:sz="0" w:space="0" w:color="auto"/>
                    <w:bottom w:val="none" w:sz="0" w:space="0" w:color="auto"/>
                    <w:right w:val="none" w:sz="0" w:space="0" w:color="auto"/>
                  </w:divBdr>
                  <w:divsChild>
                    <w:div w:id="1754163648">
                      <w:marLeft w:val="0"/>
                      <w:marRight w:val="0"/>
                      <w:marTop w:val="0"/>
                      <w:marBottom w:val="0"/>
                      <w:divBdr>
                        <w:top w:val="none" w:sz="0" w:space="0" w:color="auto"/>
                        <w:left w:val="none" w:sz="0" w:space="0" w:color="auto"/>
                        <w:bottom w:val="none" w:sz="0" w:space="0" w:color="auto"/>
                        <w:right w:val="none" w:sz="0" w:space="0" w:color="auto"/>
                      </w:divBdr>
                      <w:divsChild>
                        <w:div w:id="2111077668">
                          <w:marLeft w:val="0"/>
                          <w:marRight w:val="0"/>
                          <w:marTop w:val="0"/>
                          <w:marBottom w:val="0"/>
                          <w:divBdr>
                            <w:top w:val="none" w:sz="0" w:space="0" w:color="auto"/>
                            <w:left w:val="none" w:sz="0" w:space="0" w:color="auto"/>
                            <w:bottom w:val="none" w:sz="0" w:space="0" w:color="auto"/>
                            <w:right w:val="none" w:sz="0" w:space="0" w:color="auto"/>
                          </w:divBdr>
                          <w:divsChild>
                            <w:div w:id="1251811817">
                              <w:marLeft w:val="0"/>
                              <w:marRight w:val="0"/>
                              <w:marTop w:val="0"/>
                              <w:marBottom w:val="0"/>
                              <w:divBdr>
                                <w:top w:val="none" w:sz="0" w:space="0" w:color="auto"/>
                                <w:left w:val="none" w:sz="0" w:space="0" w:color="auto"/>
                                <w:bottom w:val="none" w:sz="0" w:space="0" w:color="auto"/>
                                <w:right w:val="none" w:sz="0" w:space="0" w:color="auto"/>
                              </w:divBdr>
                              <w:divsChild>
                                <w:div w:id="69292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5857149">
          <w:marLeft w:val="0"/>
          <w:marRight w:val="0"/>
          <w:marTop w:val="0"/>
          <w:marBottom w:val="0"/>
          <w:divBdr>
            <w:top w:val="none" w:sz="0" w:space="0" w:color="auto"/>
            <w:left w:val="none" w:sz="0" w:space="0" w:color="auto"/>
            <w:bottom w:val="none" w:sz="0" w:space="0" w:color="auto"/>
            <w:right w:val="none" w:sz="0" w:space="0" w:color="auto"/>
          </w:divBdr>
          <w:divsChild>
            <w:div w:id="2140880406">
              <w:marLeft w:val="0"/>
              <w:marRight w:val="0"/>
              <w:marTop w:val="0"/>
              <w:marBottom w:val="0"/>
              <w:divBdr>
                <w:top w:val="none" w:sz="0" w:space="0" w:color="auto"/>
                <w:left w:val="none" w:sz="0" w:space="0" w:color="auto"/>
                <w:bottom w:val="none" w:sz="0" w:space="0" w:color="auto"/>
                <w:right w:val="none" w:sz="0" w:space="0" w:color="auto"/>
              </w:divBdr>
              <w:divsChild>
                <w:div w:id="1316688193">
                  <w:marLeft w:val="0"/>
                  <w:marRight w:val="0"/>
                  <w:marTop w:val="0"/>
                  <w:marBottom w:val="0"/>
                  <w:divBdr>
                    <w:top w:val="none" w:sz="0" w:space="0" w:color="auto"/>
                    <w:left w:val="none" w:sz="0" w:space="0" w:color="auto"/>
                    <w:bottom w:val="none" w:sz="0" w:space="0" w:color="auto"/>
                    <w:right w:val="none" w:sz="0" w:space="0" w:color="auto"/>
                  </w:divBdr>
                  <w:divsChild>
                    <w:div w:id="117776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664154">
          <w:marLeft w:val="0"/>
          <w:marRight w:val="0"/>
          <w:marTop w:val="0"/>
          <w:marBottom w:val="0"/>
          <w:divBdr>
            <w:top w:val="none" w:sz="0" w:space="0" w:color="auto"/>
            <w:left w:val="none" w:sz="0" w:space="0" w:color="auto"/>
            <w:bottom w:val="none" w:sz="0" w:space="0" w:color="auto"/>
            <w:right w:val="none" w:sz="0" w:space="0" w:color="auto"/>
          </w:divBdr>
          <w:divsChild>
            <w:div w:id="1476336170">
              <w:marLeft w:val="0"/>
              <w:marRight w:val="0"/>
              <w:marTop w:val="0"/>
              <w:marBottom w:val="0"/>
              <w:divBdr>
                <w:top w:val="none" w:sz="0" w:space="0" w:color="auto"/>
                <w:left w:val="none" w:sz="0" w:space="0" w:color="auto"/>
                <w:bottom w:val="none" w:sz="0" w:space="0" w:color="auto"/>
                <w:right w:val="none" w:sz="0" w:space="0" w:color="auto"/>
              </w:divBdr>
              <w:divsChild>
                <w:div w:id="576287047">
                  <w:marLeft w:val="0"/>
                  <w:marRight w:val="0"/>
                  <w:marTop w:val="0"/>
                  <w:marBottom w:val="0"/>
                  <w:divBdr>
                    <w:top w:val="none" w:sz="0" w:space="0" w:color="auto"/>
                    <w:left w:val="none" w:sz="0" w:space="0" w:color="auto"/>
                    <w:bottom w:val="none" w:sz="0" w:space="0" w:color="auto"/>
                    <w:right w:val="none" w:sz="0" w:space="0" w:color="auto"/>
                  </w:divBdr>
                  <w:divsChild>
                    <w:div w:id="624891760">
                      <w:marLeft w:val="0"/>
                      <w:marRight w:val="0"/>
                      <w:marTop w:val="0"/>
                      <w:marBottom w:val="0"/>
                      <w:divBdr>
                        <w:top w:val="none" w:sz="0" w:space="0" w:color="auto"/>
                        <w:left w:val="none" w:sz="0" w:space="0" w:color="auto"/>
                        <w:bottom w:val="none" w:sz="0" w:space="0" w:color="auto"/>
                        <w:right w:val="none" w:sz="0" w:space="0" w:color="auto"/>
                      </w:divBdr>
                      <w:divsChild>
                        <w:div w:id="1777747377">
                          <w:marLeft w:val="0"/>
                          <w:marRight w:val="0"/>
                          <w:marTop w:val="0"/>
                          <w:marBottom w:val="0"/>
                          <w:divBdr>
                            <w:top w:val="none" w:sz="0" w:space="0" w:color="auto"/>
                            <w:left w:val="none" w:sz="0" w:space="0" w:color="auto"/>
                            <w:bottom w:val="none" w:sz="0" w:space="0" w:color="auto"/>
                            <w:right w:val="none" w:sz="0" w:space="0" w:color="auto"/>
                          </w:divBdr>
                          <w:divsChild>
                            <w:div w:id="609699124">
                              <w:marLeft w:val="0"/>
                              <w:marRight w:val="0"/>
                              <w:marTop w:val="0"/>
                              <w:marBottom w:val="0"/>
                              <w:divBdr>
                                <w:top w:val="none" w:sz="0" w:space="0" w:color="auto"/>
                                <w:left w:val="none" w:sz="0" w:space="0" w:color="auto"/>
                                <w:bottom w:val="none" w:sz="0" w:space="0" w:color="auto"/>
                                <w:right w:val="none" w:sz="0" w:space="0" w:color="auto"/>
                              </w:divBdr>
                              <w:divsChild>
                                <w:div w:id="29729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8827189">
          <w:marLeft w:val="0"/>
          <w:marRight w:val="0"/>
          <w:marTop w:val="0"/>
          <w:marBottom w:val="0"/>
          <w:divBdr>
            <w:top w:val="none" w:sz="0" w:space="0" w:color="auto"/>
            <w:left w:val="none" w:sz="0" w:space="0" w:color="auto"/>
            <w:bottom w:val="none" w:sz="0" w:space="0" w:color="auto"/>
            <w:right w:val="none" w:sz="0" w:space="0" w:color="auto"/>
          </w:divBdr>
          <w:divsChild>
            <w:div w:id="469982298">
              <w:marLeft w:val="0"/>
              <w:marRight w:val="0"/>
              <w:marTop w:val="0"/>
              <w:marBottom w:val="0"/>
              <w:divBdr>
                <w:top w:val="none" w:sz="0" w:space="0" w:color="auto"/>
                <w:left w:val="none" w:sz="0" w:space="0" w:color="auto"/>
                <w:bottom w:val="none" w:sz="0" w:space="0" w:color="auto"/>
                <w:right w:val="none" w:sz="0" w:space="0" w:color="auto"/>
              </w:divBdr>
              <w:divsChild>
                <w:div w:id="17203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292020">
          <w:marLeft w:val="0"/>
          <w:marRight w:val="0"/>
          <w:marTop w:val="0"/>
          <w:marBottom w:val="0"/>
          <w:divBdr>
            <w:top w:val="none" w:sz="0" w:space="0" w:color="auto"/>
            <w:left w:val="none" w:sz="0" w:space="0" w:color="auto"/>
            <w:bottom w:val="none" w:sz="0" w:space="0" w:color="auto"/>
            <w:right w:val="none" w:sz="0" w:space="0" w:color="auto"/>
          </w:divBdr>
          <w:divsChild>
            <w:div w:id="376006677">
              <w:marLeft w:val="0"/>
              <w:marRight w:val="0"/>
              <w:marTop w:val="0"/>
              <w:marBottom w:val="0"/>
              <w:divBdr>
                <w:top w:val="none" w:sz="0" w:space="0" w:color="auto"/>
                <w:left w:val="none" w:sz="0" w:space="0" w:color="auto"/>
                <w:bottom w:val="none" w:sz="0" w:space="0" w:color="auto"/>
                <w:right w:val="none" w:sz="0" w:space="0" w:color="auto"/>
              </w:divBdr>
              <w:divsChild>
                <w:div w:id="1812213403">
                  <w:marLeft w:val="0"/>
                  <w:marRight w:val="0"/>
                  <w:marTop w:val="0"/>
                  <w:marBottom w:val="0"/>
                  <w:divBdr>
                    <w:top w:val="none" w:sz="0" w:space="0" w:color="auto"/>
                    <w:left w:val="none" w:sz="0" w:space="0" w:color="auto"/>
                    <w:bottom w:val="none" w:sz="0" w:space="0" w:color="auto"/>
                    <w:right w:val="none" w:sz="0" w:space="0" w:color="auto"/>
                  </w:divBdr>
                  <w:divsChild>
                    <w:div w:id="674457346">
                      <w:marLeft w:val="0"/>
                      <w:marRight w:val="0"/>
                      <w:marTop w:val="0"/>
                      <w:marBottom w:val="0"/>
                      <w:divBdr>
                        <w:top w:val="none" w:sz="0" w:space="0" w:color="auto"/>
                        <w:left w:val="none" w:sz="0" w:space="0" w:color="auto"/>
                        <w:bottom w:val="none" w:sz="0" w:space="0" w:color="auto"/>
                        <w:right w:val="none" w:sz="0" w:space="0" w:color="auto"/>
                      </w:divBdr>
                      <w:divsChild>
                        <w:div w:id="1701737618">
                          <w:marLeft w:val="0"/>
                          <w:marRight w:val="0"/>
                          <w:marTop w:val="0"/>
                          <w:marBottom w:val="0"/>
                          <w:divBdr>
                            <w:top w:val="none" w:sz="0" w:space="0" w:color="auto"/>
                            <w:left w:val="none" w:sz="0" w:space="0" w:color="auto"/>
                            <w:bottom w:val="none" w:sz="0" w:space="0" w:color="auto"/>
                            <w:right w:val="none" w:sz="0" w:space="0" w:color="auto"/>
                          </w:divBdr>
                          <w:divsChild>
                            <w:div w:id="184516333">
                              <w:marLeft w:val="0"/>
                              <w:marRight w:val="0"/>
                              <w:marTop w:val="0"/>
                              <w:marBottom w:val="0"/>
                              <w:divBdr>
                                <w:top w:val="none" w:sz="0" w:space="0" w:color="auto"/>
                                <w:left w:val="none" w:sz="0" w:space="0" w:color="auto"/>
                                <w:bottom w:val="none" w:sz="0" w:space="0" w:color="auto"/>
                                <w:right w:val="none" w:sz="0" w:space="0" w:color="auto"/>
                              </w:divBdr>
                              <w:divsChild>
                                <w:div w:id="101688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422465">
          <w:marLeft w:val="0"/>
          <w:marRight w:val="0"/>
          <w:marTop w:val="0"/>
          <w:marBottom w:val="0"/>
          <w:divBdr>
            <w:top w:val="none" w:sz="0" w:space="0" w:color="auto"/>
            <w:left w:val="none" w:sz="0" w:space="0" w:color="auto"/>
            <w:bottom w:val="none" w:sz="0" w:space="0" w:color="auto"/>
            <w:right w:val="none" w:sz="0" w:space="0" w:color="auto"/>
          </w:divBdr>
          <w:divsChild>
            <w:div w:id="1607495443">
              <w:marLeft w:val="0"/>
              <w:marRight w:val="0"/>
              <w:marTop w:val="0"/>
              <w:marBottom w:val="0"/>
              <w:divBdr>
                <w:top w:val="none" w:sz="0" w:space="0" w:color="auto"/>
                <w:left w:val="none" w:sz="0" w:space="0" w:color="auto"/>
                <w:bottom w:val="none" w:sz="0" w:space="0" w:color="auto"/>
                <w:right w:val="none" w:sz="0" w:space="0" w:color="auto"/>
              </w:divBdr>
              <w:divsChild>
                <w:div w:id="789394551">
                  <w:marLeft w:val="0"/>
                  <w:marRight w:val="0"/>
                  <w:marTop w:val="0"/>
                  <w:marBottom w:val="0"/>
                  <w:divBdr>
                    <w:top w:val="none" w:sz="0" w:space="0" w:color="auto"/>
                    <w:left w:val="none" w:sz="0" w:space="0" w:color="auto"/>
                    <w:bottom w:val="none" w:sz="0" w:space="0" w:color="auto"/>
                    <w:right w:val="none" w:sz="0" w:space="0" w:color="auto"/>
                  </w:divBdr>
                  <w:divsChild>
                    <w:div w:id="71199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468026">
          <w:marLeft w:val="0"/>
          <w:marRight w:val="0"/>
          <w:marTop w:val="0"/>
          <w:marBottom w:val="0"/>
          <w:divBdr>
            <w:top w:val="none" w:sz="0" w:space="0" w:color="auto"/>
            <w:left w:val="none" w:sz="0" w:space="0" w:color="auto"/>
            <w:bottom w:val="none" w:sz="0" w:space="0" w:color="auto"/>
            <w:right w:val="none" w:sz="0" w:space="0" w:color="auto"/>
          </w:divBdr>
          <w:divsChild>
            <w:div w:id="1992975443">
              <w:marLeft w:val="0"/>
              <w:marRight w:val="0"/>
              <w:marTop w:val="0"/>
              <w:marBottom w:val="0"/>
              <w:divBdr>
                <w:top w:val="none" w:sz="0" w:space="0" w:color="auto"/>
                <w:left w:val="none" w:sz="0" w:space="0" w:color="auto"/>
                <w:bottom w:val="none" w:sz="0" w:space="0" w:color="auto"/>
                <w:right w:val="none" w:sz="0" w:space="0" w:color="auto"/>
              </w:divBdr>
              <w:divsChild>
                <w:div w:id="1518697037">
                  <w:marLeft w:val="0"/>
                  <w:marRight w:val="0"/>
                  <w:marTop w:val="0"/>
                  <w:marBottom w:val="0"/>
                  <w:divBdr>
                    <w:top w:val="none" w:sz="0" w:space="0" w:color="auto"/>
                    <w:left w:val="none" w:sz="0" w:space="0" w:color="auto"/>
                    <w:bottom w:val="none" w:sz="0" w:space="0" w:color="auto"/>
                    <w:right w:val="none" w:sz="0" w:space="0" w:color="auto"/>
                  </w:divBdr>
                  <w:divsChild>
                    <w:div w:id="1213881523">
                      <w:marLeft w:val="0"/>
                      <w:marRight w:val="0"/>
                      <w:marTop w:val="0"/>
                      <w:marBottom w:val="0"/>
                      <w:divBdr>
                        <w:top w:val="none" w:sz="0" w:space="0" w:color="auto"/>
                        <w:left w:val="none" w:sz="0" w:space="0" w:color="auto"/>
                        <w:bottom w:val="none" w:sz="0" w:space="0" w:color="auto"/>
                        <w:right w:val="none" w:sz="0" w:space="0" w:color="auto"/>
                      </w:divBdr>
                      <w:divsChild>
                        <w:div w:id="1859926165">
                          <w:marLeft w:val="0"/>
                          <w:marRight w:val="0"/>
                          <w:marTop w:val="0"/>
                          <w:marBottom w:val="0"/>
                          <w:divBdr>
                            <w:top w:val="none" w:sz="0" w:space="0" w:color="auto"/>
                            <w:left w:val="none" w:sz="0" w:space="0" w:color="auto"/>
                            <w:bottom w:val="none" w:sz="0" w:space="0" w:color="auto"/>
                            <w:right w:val="none" w:sz="0" w:space="0" w:color="auto"/>
                          </w:divBdr>
                          <w:divsChild>
                            <w:div w:id="2131315747">
                              <w:marLeft w:val="0"/>
                              <w:marRight w:val="0"/>
                              <w:marTop w:val="0"/>
                              <w:marBottom w:val="0"/>
                              <w:divBdr>
                                <w:top w:val="none" w:sz="0" w:space="0" w:color="auto"/>
                                <w:left w:val="none" w:sz="0" w:space="0" w:color="auto"/>
                                <w:bottom w:val="none" w:sz="0" w:space="0" w:color="auto"/>
                                <w:right w:val="none" w:sz="0" w:space="0" w:color="auto"/>
                              </w:divBdr>
                              <w:divsChild>
                                <w:div w:id="118417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8683">
          <w:marLeft w:val="0"/>
          <w:marRight w:val="0"/>
          <w:marTop w:val="0"/>
          <w:marBottom w:val="0"/>
          <w:divBdr>
            <w:top w:val="none" w:sz="0" w:space="0" w:color="auto"/>
            <w:left w:val="none" w:sz="0" w:space="0" w:color="auto"/>
            <w:bottom w:val="none" w:sz="0" w:space="0" w:color="auto"/>
            <w:right w:val="none" w:sz="0" w:space="0" w:color="auto"/>
          </w:divBdr>
          <w:divsChild>
            <w:div w:id="1490708074">
              <w:marLeft w:val="0"/>
              <w:marRight w:val="0"/>
              <w:marTop w:val="0"/>
              <w:marBottom w:val="0"/>
              <w:divBdr>
                <w:top w:val="none" w:sz="0" w:space="0" w:color="auto"/>
                <w:left w:val="none" w:sz="0" w:space="0" w:color="auto"/>
                <w:bottom w:val="none" w:sz="0" w:space="0" w:color="auto"/>
                <w:right w:val="none" w:sz="0" w:space="0" w:color="auto"/>
              </w:divBdr>
              <w:divsChild>
                <w:div w:id="55084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651018">
          <w:marLeft w:val="0"/>
          <w:marRight w:val="0"/>
          <w:marTop w:val="0"/>
          <w:marBottom w:val="0"/>
          <w:divBdr>
            <w:top w:val="none" w:sz="0" w:space="0" w:color="auto"/>
            <w:left w:val="none" w:sz="0" w:space="0" w:color="auto"/>
            <w:bottom w:val="none" w:sz="0" w:space="0" w:color="auto"/>
            <w:right w:val="none" w:sz="0" w:space="0" w:color="auto"/>
          </w:divBdr>
          <w:divsChild>
            <w:div w:id="99224787">
              <w:marLeft w:val="0"/>
              <w:marRight w:val="0"/>
              <w:marTop w:val="0"/>
              <w:marBottom w:val="0"/>
              <w:divBdr>
                <w:top w:val="none" w:sz="0" w:space="0" w:color="auto"/>
                <w:left w:val="none" w:sz="0" w:space="0" w:color="auto"/>
                <w:bottom w:val="none" w:sz="0" w:space="0" w:color="auto"/>
                <w:right w:val="none" w:sz="0" w:space="0" w:color="auto"/>
              </w:divBdr>
              <w:divsChild>
                <w:div w:id="733436107">
                  <w:marLeft w:val="0"/>
                  <w:marRight w:val="0"/>
                  <w:marTop w:val="0"/>
                  <w:marBottom w:val="0"/>
                  <w:divBdr>
                    <w:top w:val="none" w:sz="0" w:space="0" w:color="auto"/>
                    <w:left w:val="none" w:sz="0" w:space="0" w:color="auto"/>
                    <w:bottom w:val="none" w:sz="0" w:space="0" w:color="auto"/>
                    <w:right w:val="none" w:sz="0" w:space="0" w:color="auto"/>
                  </w:divBdr>
                  <w:divsChild>
                    <w:div w:id="821389584">
                      <w:marLeft w:val="0"/>
                      <w:marRight w:val="0"/>
                      <w:marTop w:val="0"/>
                      <w:marBottom w:val="0"/>
                      <w:divBdr>
                        <w:top w:val="none" w:sz="0" w:space="0" w:color="auto"/>
                        <w:left w:val="none" w:sz="0" w:space="0" w:color="auto"/>
                        <w:bottom w:val="none" w:sz="0" w:space="0" w:color="auto"/>
                        <w:right w:val="none" w:sz="0" w:space="0" w:color="auto"/>
                      </w:divBdr>
                      <w:divsChild>
                        <w:div w:id="1487937973">
                          <w:marLeft w:val="0"/>
                          <w:marRight w:val="0"/>
                          <w:marTop w:val="0"/>
                          <w:marBottom w:val="0"/>
                          <w:divBdr>
                            <w:top w:val="none" w:sz="0" w:space="0" w:color="auto"/>
                            <w:left w:val="none" w:sz="0" w:space="0" w:color="auto"/>
                            <w:bottom w:val="none" w:sz="0" w:space="0" w:color="auto"/>
                            <w:right w:val="none" w:sz="0" w:space="0" w:color="auto"/>
                          </w:divBdr>
                          <w:divsChild>
                            <w:div w:id="1747722985">
                              <w:marLeft w:val="0"/>
                              <w:marRight w:val="0"/>
                              <w:marTop w:val="0"/>
                              <w:marBottom w:val="0"/>
                              <w:divBdr>
                                <w:top w:val="none" w:sz="0" w:space="0" w:color="auto"/>
                                <w:left w:val="none" w:sz="0" w:space="0" w:color="auto"/>
                                <w:bottom w:val="none" w:sz="0" w:space="0" w:color="auto"/>
                                <w:right w:val="none" w:sz="0" w:space="0" w:color="auto"/>
                              </w:divBdr>
                              <w:divsChild>
                                <w:div w:id="90611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102385">
          <w:marLeft w:val="0"/>
          <w:marRight w:val="0"/>
          <w:marTop w:val="0"/>
          <w:marBottom w:val="0"/>
          <w:divBdr>
            <w:top w:val="none" w:sz="0" w:space="0" w:color="auto"/>
            <w:left w:val="none" w:sz="0" w:space="0" w:color="auto"/>
            <w:bottom w:val="none" w:sz="0" w:space="0" w:color="auto"/>
            <w:right w:val="none" w:sz="0" w:space="0" w:color="auto"/>
          </w:divBdr>
          <w:divsChild>
            <w:div w:id="524251167">
              <w:marLeft w:val="0"/>
              <w:marRight w:val="0"/>
              <w:marTop w:val="0"/>
              <w:marBottom w:val="0"/>
              <w:divBdr>
                <w:top w:val="none" w:sz="0" w:space="0" w:color="auto"/>
                <w:left w:val="none" w:sz="0" w:space="0" w:color="auto"/>
                <w:bottom w:val="none" w:sz="0" w:space="0" w:color="auto"/>
                <w:right w:val="none" w:sz="0" w:space="0" w:color="auto"/>
              </w:divBdr>
              <w:divsChild>
                <w:div w:id="1972786943">
                  <w:marLeft w:val="0"/>
                  <w:marRight w:val="0"/>
                  <w:marTop w:val="0"/>
                  <w:marBottom w:val="0"/>
                  <w:divBdr>
                    <w:top w:val="none" w:sz="0" w:space="0" w:color="auto"/>
                    <w:left w:val="none" w:sz="0" w:space="0" w:color="auto"/>
                    <w:bottom w:val="none" w:sz="0" w:space="0" w:color="auto"/>
                    <w:right w:val="none" w:sz="0" w:space="0" w:color="auto"/>
                  </w:divBdr>
                  <w:divsChild>
                    <w:div w:id="1251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501979">
          <w:marLeft w:val="0"/>
          <w:marRight w:val="0"/>
          <w:marTop w:val="0"/>
          <w:marBottom w:val="0"/>
          <w:divBdr>
            <w:top w:val="none" w:sz="0" w:space="0" w:color="auto"/>
            <w:left w:val="none" w:sz="0" w:space="0" w:color="auto"/>
            <w:bottom w:val="none" w:sz="0" w:space="0" w:color="auto"/>
            <w:right w:val="none" w:sz="0" w:space="0" w:color="auto"/>
          </w:divBdr>
          <w:divsChild>
            <w:div w:id="1924993420">
              <w:marLeft w:val="0"/>
              <w:marRight w:val="0"/>
              <w:marTop w:val="0"/>
              <w:marBottom w:val="0"/>
              <w:divBdr>
                <w:top w:val="none" w:sz="0" w:space="0" w:color="auto"/>
                <w:left w:val="none" w:sz="0" w:space="0" w:color="auto"/>
                <w:bottom w:val="none" w:sz="0" w:space="0" w:color="auto"/>
                <w:right w:val="none" w:sz="0" w:space="0" w:color="auto"/>
              </w:divBdr>
              <w:divsChild>
                <w:div w:id="1334140247">
                  <w:marLeft w:val="0"/>
                  <w:marRight w:val="0"/>
                  <w:marTop w:val="0"/>
                  <w:marBottom w:val="0"/>
                  <w:divBdr>
                    <w:top w:val="none" w:sz="0" w:space="0" w:color="auto"/>
                    <w:left w:val="none" w:sz="0" w:space="0" w:color="auto"/>
                    <w:bottom w:val="none" w:sz="0" w:space="0" w:color="auto"/>
                    <w:right w:val="none" w:sz="0" w:space="0" w:color="auto"/>
                  </w:divBdr>
                  <w:divsChild>
                    <w:div w:id="1174340540">
                      <w:marLeft w:val="0"/>
                      <w:marRight w:val="0"/>
                      <w:marTop w:val="0"/>
                      <w:marBottom w:val="0"/>
                      <w:divBdr>
                        <w:top w:val="none" w:sz="0" w:space="0" w:color="auto"/>
                        <w:left w:val="none" w:sz="0" w:space="0" w:color="auto"/>
                        <w:bottom w:val="none" w:sz="0" w:space="0" w:color="auto"/>
                        <w:right w:val="none" w:sz="0" w:space="0" w:color="auto"/>
                      </w:divBdr>
                      <w:divsChild>
                        <w:div w:id="942035765">
                          <w:marLeft w:val="0"/>
                          <w:marRight w:val="0"/>
                          <w:marTop w:val="0"/>
                          <w:marBottom w:val="0"/>
                          <w:divBdr>
                            <w:top w:val="none" w:sz="0" w:space="0" w:color="auto"/>
                            <w:left w:val="none" w:sz="0" w:space="0" w:color="auto"/>
                            <w:bottom w:val="none" w:sz="0" w:space="0" w:color="auto"/>
                            <w:right w:val="none" w:sz="0" w:space="0" w:color="auto"/>
                          </w:divBdr>
                          <w:divsChild>
                            <w:div w:id="1466701547">
                              <w:marLeft w:val="0"/>
                              <w:marRight w:val="0"/>
                              <w:marTop w:val="0"/>
                              <w:marBottom w:val="0"/>
                              <w:divBdr>
                                <w:top w:val="none" w:sz="0" w:space="0" w:color="auto"/>
                                <w:left w:val="none" w:sz="0" w:space="0" w:color="auto"/>
                                <w:bottom w:val="none" w:sz="0" w:space="0" w:color="auto"/>
                                <w:right w:val="none" w:sz="0" w:space="0" w:color="auto"/>
                              </w:divBdr>
                              <w:divsChild>
                                <w:div w:id="132412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9741441">
          <w:marLeft w:val="0"/>
          <w:marRight w:val="0"/>
          <w:marTop w:val="0"/>
          <w:marBottom w:val="0"/>
          <w:divBdr>
            <w:top w:val="none" w:sz="0" w:space="0" w:color="auto"/>
            <w:left w:val="none" w:sz="0" w:space="0" w:color="auto"/>
            <w:bottom w:val="none" w:sz="0" w:space="0" w:color="auto"/>
            <w:right w:val="none" w:sz="0" w:space="0" w:color="auto"/>
          </w:divBdr>
          <w:divsChild>
            <w:div w:id="2088721835">
              <w:marLeft w:val="0"/>
              <w:marRight w:val="0"/>
              <w:marTop w:val="0"/>
              <w:marBottom w:val="0"/>
              <w:divBdr>
                <w:top w:val="none" w:sz="0" w:space="0" w:color="auto"/>
                <w:left w:val="none" w:sz="0" w:space="0" w:color="auto"/>
                <w:bottom w:val="none" w:sz="0" w:space="0" w:color="auto"/>
                <w:right w:val="none" w:sz="0" w:space="0" w:color="auto"/>
              </w:divBdr>
              <w:divsChild>
                <w:div w:id="211566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22432">
          <w:marLeft w:val="0"/>
          <w:marRight w:val="0"/>
          <w:marTop w:val="0"/>
          <w:marBottom w:val="0"/>
          <w:divBdr>
            <w:top w:val="none" w:sz="0" w:space="0" w:color="auto"/>
            <w:left w:val="none" w:sz="0" w:space="0" w:color="auto"/>
            <w:bottom w:val="none" w:sz="0" w:space="0" w:color="auto"/>
            <w:right w:val="none" w:sz="0" w:space="0" w:color="auto"/>
          </w:divBdr>
          <w:divsChild>
            <w:div w:id="137380995">
              <w:marLeft w:val="0"/>
              <w:marRight w:val="0"/>
              <w:marTop w:val="0"/>
              <w:marBottom w:val="0"/>
              <w:divBdr>
                <w:top w:val="none" w:sz="0" w:space="0" w:color="auto"/>
                <w:left w:val="none" w:sz="0" w:space="0" w:color="auto"/>
                <w:bottom w:val="none" w:sz="0" w:space="0" w:color="auto"/>
                <w:right w:val="none" w:sz="0" w:space="0" w:color="auto"/>
              </w:divBdr>
              <w:divsChild>
                <w:div w:id="308369504">
                  <w:marLeft w:val="0"/>
                  <w:marRight w:val="0"/>
                  <w:marTop w:val="0"/>
                  <w:marBottom w:val="0"/>
                  <w:divBdr>
                    <w:top w:val="none" w:sz="0" w:space="0" w:color="auto"/>
                    <w:left w:val="none" w:sz="0" w:space="0" w:color="auto"/>
                    <w:bottom w:val="none" w:sz="0" w:space="0" w:color="auto"/>
                    <w:right w:val="none" w:sz="0" w:space="0" w:color="auto"/>
                  </w:divBdr>
                  <w:divsChild>
                    <w:div w:id="1231038594">
                      <w:marLeft w:val="0"/>
                      <w:marRight w:val="0"/>
                      <w:marTop w:val="0"/>
                      <w:marBottom w:val="0"/>
                      <w:divBdr>
                        <w:top w:val="none" w:sz="0" w:space="0" w:color="auto"/>
                        <w:left w:val="none" w:sz="0" w:space="0" w:color="auto"/>
                        <w:bottom w:val="none" w:sz="0" w:space="0" w:color="auto"/>
                        <w:right w:val="none" w:sz="0" w:space="0" w:color="auto"/>
                      </w:divBdr>
                      <w:divsChild>
                        <w:div w:id="1200047915">
                          <w:marLeft w:val="0"/>
                          <w:marRight w:val="0"/>
                          <w:marTop w:val="0"/>
                          <w:marBottom w:val="0"/>
                          <w:divBdr>
                            <w:top w:val="none" w:sz="0" w:space="0" w:color="auto"/>
                            <w:left w:val="none" w:sz="0" w:space="0" w:color="auto"/>
                            <w:bottom w:val="none" w:sz="0" w:space="0" w:color="auto"/>
                            <w:right w:val="none" w:sz="0" w:space="0" w:color="auto"/>
                          </w:divBdr>
                          <w:divsChild>
                            <w:div w:id="156114191">
                              <w:marLeft w:val="0"/>
                              <w:marRight w:val="0"/>
                              <w:marTop w:val="0"/>
                              <w:marBottom w:val="0"/>
                              <w:divBdr>
                                <w:top w:val="none" w:sz="0" w:space="0" w:color="auto"/>
                                <w:left w:val="none" w:sz="0" w:space="0" w:color="auto"/>
                                <w:bottom w:val="none" w:sz="0" w:space="0" w:color="auto"/>
                                <w:right w:val="none" w:sz="0" w:space="0" w:color="auto"/>
                              </w:divBdr>
                              <w:divsChild>
                                <w:div w:id="73246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380558">
          <w:marLeft w:val="0"/>
          <w:marRight w:val="0"/>
          <w:marTop w:val="0"/>
          <w:marBottom w:val="0"/>
          <w:divBdr>
            <w:top w:val="none" w:sz="0" w:space="0" w:color="auto"/>
            <w:left w:val="none" w:sz="0" w:space="0" w:color="auto"/>
            <w:bottom w:val="none" w:sz="0" w:space="0" w:color="auto"/>
            <w:right w:val="none" w:sz="0" w:space="0" w:color="auto"/>
          </w:divBdr>
          <w:divsChild>
            <w:div w:id="1656370733">
              <w:marLeft w:val="0"/>
              <w:marRight w:val="0"/>
              <w:marTop w:val="0"/>
              <w:marBottom w:val="0"/>
              <w:divBdr>
                <w:top w:val="none" w:sz="0" w:space="0" w:color="auto"/>
                <w:left w:val="none" w:sz="0" w:space="0" w:color="auto"/>
                <w:bottom w:val="none" w:sz="0" w:space="0" w:color="auto"/>
                <w:right w:val="none" w:sz="0" w:space="0" w:color="auto"/>
              </w:divBdr>
              <w:divsChild>
                <w:div w:id="1177113241">
                  <w:marLeft w:val="0"/>
                  <w:marRight w:val="0"/>
                  <w:marTop w:val="0"/>
                  <w:marBottom w:val="0"/>
                  <w:divBdr>
                    <w:top w:val="none" w:sz="0" w:space="0" w:color="auto"/>
                    <w:left w:val="none" w:sz="0" w:space="0" w:color="auto"/>
                    <w:bottom w:val="none" w:sz="0" w:space="0" w:color="auto"/>
                    <w:right w:val="none" w:sz="0" w:space="0" w:color="auto"/>
                  </w:divBdr>
                  <w:divsChild>
                    <w:div w:id="115345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686109">
          <w:marLeft w:val="0"/>
          <w:marRight w:val="0"/>
          <w:marTop w:val="0"/>
          <w:marBottom w:val="0"/>
          <w:divBdr>
            <w:top w:val="none" w:sz="0" w:space="0" w:color="auto"/>
            <w:left w:val="none" w:sz="0" w:space="0" w:color="auto"/>
            <w:bottom w:val="none" w:sz="0" w:space="0" w:color="auto"/>
            <w:right w:val="none" w:sz="0" w:space="0" w:color="auto"/>
          </w:divBdr>
          <w:divsChild>
            <w:div w:id="406464646">
              <w:marLeft w:val="0"/>
              <w:marRight w:val="0"/>
              <w:marTop w:val="0"/>
              <w:marBottom w:val="0"/>
              <w:divBdr>
                <w:top w:val="none" w:sz="0" w:space="0" w:color="auto"/>
                <w:left w:val="none" w:sz="0" w:space="0" w:color="auto"/>
                <w:bottom w:val="none" w:sz="0" w:space="0" w:color="auto"/>
                <w:right w:val="none" w:sz="0" w:space="0" w:color="auto"/>
              </w:divBdr>
              <w:divsChild>
                <w:div w:id="155345794">
                  <w:marLeft w:val="0"/>
                  <w:marRight w:val="0"/>
                  <w:marTop w:val="0"/>
                  <w:marBottom w:val="0"/>
                  <w:divBdr>
                    <w:top w:val="none" w:sz="0" w:space="0" w:color="auto"/>
                    <w:left w:val="none" w:sz="0" w:space="0" w:color="auto"/>
                    <w:bottom w:val="none" w:sz="0" w:space="0" w:color="auto"/>
                    <w:right w:val="none" w:sz="0" w:space="0" w:color="auto"/>
                  </w:divBdr>
                  <w:divsChild>
                    <w:div w:id="2074157692">
                      <w:marLeft w:val="0"/>
                      <w:marRight w:val="0"/>
                      <w:marTop w:val="0"/>
                      <w:marBottom w:val="0"/>
                      <w:divBdr>
                        <w:top w:val="none" w:sz="0" w:space="0" w:color="auto"/>
                        <w:left w:val="none" w:sz="0" w:space="0" w:color="auto"/>
                        <w:bottom w:val="none" w:sz="0" w:space="0" w:color="auto"/>
                        <w:right w:val="none" w:sz="0" w:space="0" w:color="auto"/>
                      </w:divBdr>
                      <w:divsChild>
                        <w:div w:id="1136221684">
                          <w:marLeft w:val="0"/>
                          <w:marRight w:val="0"/>
                          <w:marTop w:val="0"/>
                          <w:marBottom w:val="0"/>
                          <w:divBdr>
                            <w:top w:val="none" w:sz="0" w:space="0" w:color="auto"/>
                            <w:left w:val="none" w:sz="0" w:space="0" w:color="auto"/>
                            <w:bottom w:val="none" w:sz="0" w:space="0" w:color="auto"/>
                            <w:right w:val="none" w:sz="0" w:space="0" w:color="auto"/>
                          </w:divBdr>
                          <w:divsChild>
                            <w:div w:id="2058043321">
                              <w:marLeft w:val="0"/>
                              <w:marRight w:val="0"/>
                              <w:marTop w:val="0"/>
                              <w:marBottom w:val="0"/>
                              <w:divBdr>
                                <w:top w:val="none" w:sz="0" w:space="0" w:color="auto"/>
                                <w:left w:val="none" w:sz="0" w:space="0" w:color="auto"/>
                                <w:bottom w:val="none" w:sz="0" w:space="0" w:color="auto"/>
                                <w:right w:val="none" w:sz="0" w:space="0" w:color="auto"/>
                              </w:divBdr>
                              <w:divsChild>
                                <w:div w:id="187369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7597128">
          <w:marLeft w:val="0"/>
          <w:marRight w:val="0"/>
          <w:marTop w:val="0"/>
          <w:marBottom w:val="0"/>
          <w:divBdr>
            <w:top w:val="none" w:sz="0" w:space="0" w:color="auto"/>
            <w:left w:val="none" w:sz="0" w:space="0" w:color="auto"/>
            <w:bottom w:val="none" w:sz="0" w:space="0" w:color="auto"/>
            <w:right w:val="none" w:sz="0" w:space="0" w:color="auto"/>
          </w:divBdr>
          <w:divsChild>
            <w:div w:id="440606733">
              <w:marLeft w:val="0"/>
              <w:marRight w:val="0"/>
              <w:marTop w:val="0"/>
              <w:marBottom w:val="0"/>
              <w:divBdr>
                <w:top w:val="none" w:sz="0" w:space="0" w:color="auto"/>
                <w:left w:val="none" w:sz="0" w:space="0" w:color="auto"/>
                <w:bottom w:val="none" w:sz="0" w:space="0" w:color="auto"/>
                <w:right w:val="none" w:sz="0" w:space="0" w:color="auto"/>
              </w:divBdr>
              <w:divsChild>
                <w:div w:id="97467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465895">
          <w:marLeft w:val="0"/>
          <w:marRight w:val="0"/>
          <w:marTop w:val="0"/>
          <w:marBottom w:val="0"/>
          <w:divBdr>
            <w:top w:val="none" w:sz="0" w:space="0" w:color="auto"/>
            <w:left w:val="none" w:sz="0" w:space="0" w:color="auto"/>
            <w:bottom w:val="none" w:sz="0" w:space="0" w:color="auto"/>
            <w:right w:val="none" w:sz="0" w:space="0" w:color="auto"/>
          </w:divBdr>
          <w:divsChild>
            <w:div w:id="53893981">
              <w:marLeft w:val="0"/>
              <w:marRight w:val="0"/>
              <w:marTop w:val="0"/>
              <w:marBottom w:val="0"/>
              <w:divBdr>
                <w:top w:val="none" w:sz="0" w:space="0" w:color="auto"/>
                <w:left w:val="none" w:sz="0" w:space="0" w:color="auto"/>
                <w:bottom w:val="none" w:sz="0" w:space="0" w:color="auto"/>
                <w:right w:val="none" w:sz="0" w:space="0" w:color="auto"/>
              </w:divBdr>
              <w:divsChild>
                <w:div w:id="285702192">
                  <w:marLeft w:val="0"/>
                  <w:marRight w:val="0"/>
                  <w:marTop w:val="0"/>
                  <w:marBottom w:val="0"/>
                  <w:divBdr>
                    <w:top w:val="none" w:sz="0" w:space="0" w:color="auto"/>
                    <w:left w:val="none" w:sz="0" w:space="0" w:color="auto"/>
                    <w:bottom w:val="none" w:sz="0" w:space="0" w:color="auto"/>
                    <w:right w:val="none" w:sz="0" w:space="0" w:color="auto"/>
                  </w:divBdr>
                  <w:divsChild>
                    <w:div w:id="1741781371">
                      <w:marLeft w:val="0"/>
                      <w:marRight w:val="0"/>
                      <w:marTop w:val="0"/>
                      <w:marBottom w:val="0"/>
                      <w:divBdr>
                        <w:top w:val="none" w:sz="0" w:space="0" w:color="auto"/>
                        <w:left w:val="none" w:sz="0" w:space="0" w:color="auto"/>
                        <w:bottom w:val="none" w:sz="0" w:space="0" w:color="auto"/>
                        <w:right w:val="none" w:sz="0" w:space="0" w:color="auto"/>
                      </w:divBdr>
                      <w:divsChild>
                        <w:div w:id="828864239">
                          <w:marLeft w:val="0"/>
                          <w:marRight w:val="0"/>
                          <w:marTop w:val="0"/>
                          <w:marBottom w:val="0"/>
                          <w:divBdr>
                            <w:top w:val="none" w:sz="0" w:space="0" w:color="auto"/>
                            <w:left w:val="none" w:sz="0" w:space="0" w:color="auto"/>
                            <w:bottom w:val="none" w:sz="0" w:space="0" w:color="auto"/>
                            <w:right w:val="none" w:sz="0" w:space="0" w:color="auto"/>
                          </w:divBdr>
                          <w:divsChild>
                            <w:div w:id="944775168">
                              <w:marLeft w:val="0"/>
                              <w:marRight w:val="0"/>
                              <w:marTop w:val="0"/>
                              <w:marBottom w:val="0"/>
                              <w:divBdr>
                                <w:top w:val="none" w:sz="0" w:space="0" w:color="auto"/>
                                <w:left w:val="none" w:sz="0" w:space="0" w:color="auto"/>
                                <w:bottom w:val="none" w:sz="0" w:space="0" w:color="auto"/>
                                <w:right w:val="none" w:sz="0" w:space="0" w:color="auto"/>
                              </w:divBdr>
                              <w:divsChild>
                                <w:div w:id="94982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0534128">
          <w:marLeft w:val="0"/>
          <w:marRight w:val="0"/>
          <w:marTop w:val="0"/>
          <w:marBottom w:val="0"/>
          <w:divBdr>
            <w:top w:val="none" w:sz="0" w:space="0" w:color="auto"/>
            <w:left w:val="none" w:sz="0" w:space="0" w:color="auto"/>
            <w:bottom w:val="none" w:sz="0" w:space="0" w:color="auto"/>
            <w:right w:val="none" w:sz="0" w:space="0" w:color="auto"/>
          </w:divBdr>
          <w:divsChild>
            <w:div w:id="427894541">
              <w:marLeft w:val="0"/>
              <w:marRight w:val="0"/>
              <w:marTop w:val="0"/>
              <w:marBottom w:val="0"/>
              <w:divBdr>
                <w:top w:val="none" w:sz="0" w:space="0" w:color="auto"/>
                <w:left w:val="none" w:sz="0" w:space="0" w:color="auto"/>
                <w:bottom w:val="none" w:sz="0" w:space="0" w:color="auto"/>
                <w:right w:val="none" w:sz="0" w:space="0" w:color="auto"/>
              </w:divBdr>
              <w:divsChild>
                <w:div w:id="40634479">
                  <w:marLeft w:val="0"/>
                  <w:marRight w:val="0"/>
                  <w:marTop w:val="0"/>
                  <w:marBottom w:val="0"/>
                  <w:divBdr>
                    <w:top w:val="none" w:sz="0" w:space="0" w:color="auto"/>
                    <w:left w:val="none" w:sz="0" w:space="0" w:color="auto"/>
                    <w:bottom w:val="none" w:sz="0" w:space="0" w:color="auto"/>
                    <w:right w:val="none" w:sz="0" w:space="0" w:color="auto"/>
                  </w:divBdr>
                  <w:divsChild>
                    <w:div w:id="133807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607503">
          <w:marLeft w:val="0"/>
          <w:marRight w:val="0"/>
          <w:marTop w:val="0"/>
          <w:marBottom w:val="0"/>
          <w:divBdr>
            <w:top w:val="none" w:sz="0" w:space="0" w:color="auto"/>
            <w:left w:val="none" w:sz="0" w:space="0" w:color="auto"/>
            <w:bottom w:val="none" w:sz="0" w:space="0" w:color="auto"/>
            <w:right w:val="none" w:sz="0" w:space="0" w:color="auto"/>
          </w:divBdr>
          <w:divsChild>
            <w:div w:id="1438939042">
              <w:marLeft w:val="0"/>
              <w:marRight w:val="0"/>
              <w:marTop w:val="0"/>
              <w:marBottom w:val="0"/>
              <w:divBdr>
                <w:top w:val="none" w:sz="0" w:space="0" w:color="auto"/>
                <w:left w:val="none" w:sz="0" w:space="0" w:color="auto"/>
                <w:bottom w:val="none" w:sz="0" w:space="0" w:color="auto"/>
                <w:right w:val="none" w:sz="0" w:space="0" w:color="auto"/>
              </w:divBdr>
              <w:divsChild>
                <w:div w:id="811557704">
                  <w:marLeft w:val="0"/>
                  <w:marRight w:val="0"/>
                  <w:marTop w:val="0"/>
                  <w:marBottom w:val="0"/>
                  <w:divBdr>
                    <w:top w:val="none" w:sz="0" w:space="0" w:color="auto"/>
                    <w:left w:val="none" w:sz="0" w:space="0" w:color="auto"/>
                    <w:bottom w:val="none" w:sz="0" w:space="0" w:color="auto"/>
                    <w:right w:val="none" w:sz="0" w:space="0" w:color="auto"/>
                  </w:divBdr>
                  <w:divsChild>
                    <w:div w:id="995956665">
                      <w:marLeft w:val="0"/>
                      <w:marRight w:val="0"/>
                      <w:marTop w:val="0"/>
                      <w:marBottom w:val="0"/>
                      <w:divBdr>
                        <w:top w:val="none" w:sz="0" w:space="0" w:color="auto"/>
                        <w:left w:val="none" w:sz="0" w:space="0" w:color="auto"/>
                        <w:bottom w:val="none" w:sz="0" w:space="0" w:color="auto"/>
                        <w:right w:val="none" w:sz="0" w:space="0" w:color="auto"/>
                      </w:divBdr>
                      <w:divsChild>
                        <w:div w:id="491600021">
                          <w:marLeft w:val="0"/>
                          <w:marRight w:val="0"/>
                          <w:marTop w:val="0"/>
                          <w:marBottom w:val="0"/>
                          <w:divBdr>
                            <w:top w:val="none" w:sz="0" w:space="0" w:color="auto"/>
                            <w:left w:val="none" w:sz="0" w:space="0" w:color="auto"/>
                            <w:bottom w:val="none" w:sz="0" w:space="0" w:color="auto"/>
                            <w:right w:val="none" w:sz="0" w:space="0" w:color="auto"/>
                          </w:divBdr>
                          <w:divsChild>
                            <w:div w:id="1640450814">
                              <w:marLeft w:val="0"/>
                              <w:marRight w:val="0"/>
                              <w:marTop w:val="0"/>
                              <w:marBottom w:val="0"/>
                              <w:divBdr>
                                <w:top w:val="none" w:sz="0" w:space="0" w:color="auto"/>
                                <w:left w:val="none" w:sz="0" w:space="0" w:color="auto"/>
                                <w:bottom w:val="none" w:sz="0" w:space="0" w:color="auto"/>
                                <w:right w:val="none" w:sz="0" w:space="0" w:color="auto"/>
                              </w:divBdr>
                              <w:divsChild>
                                <w:div w:id="164045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181831">
          <w:marLeft w:val="0"/>
          <w:marRight w:val="0"/>
          <w:marTop w:val="0"/>
          <w:marBottom w:val="0"/>
          <w:divBdr>
            <w:top w:val="none" w:sz="0" w:space="0" w:color="auto"/>
            <w:left w:val="none" w:sz="0" w:space="0" w:color="auto"/>
            <w:bottom w:val="none" w:sz="0" w:space="0" w:color="auto"/>
            <w:right w:val="none" w:sz="0" w:space="0" w:color="auto"/>
          </w:divBdr>
          <w:divsChild>
            <w:div w:id="1997876399">
              <w:marLeft w:val="0"/>
              <w:marRight w:val="0"/>
              <w:marTop w:val="0"/>
              <w:marBottom w:val="0"/>
              <w:divBdr>
                <w:top w:val="none" w:sz="0" w:space="0" w:color="auto"/>
                <w:left w:val="none" w:sz="0" w:space="0" w:color="auto"/>
                <w:bottom w:val="none" w:sz="0" w:space="0" w:color="auto"/>
                <w:right w:val="none" w:sz="0" w:space="0" w:color="auto"/>
              </w:divBdr>
              <w:divsChild>
                <w:div w:id="198465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022493">
          <w:marLeft w:val="0"/>
          <w:marRight w:val="0"/>
          <w:marTop w:val="0"/>
          <w:marBottom w:val="0"/>
          <w:divBdr>
            <w:top w:val="none" w:sz="0" w:space="0" w:color="auto"/>
            <w:left w:val="none" w:sz="0" w:space="0" w:color="auto"/>
            <w:bottom w:val="none" w:sz="0" w:space="0" w:color="auto"/>
            <w:right w:val="none" w:sz="0" w:space="0" w:color="auto"/>
          </w:divBdr>
          <w:divsChild>
            <w:div w:id="1154224801">
              <w:marLeft w:val="0"/>
              <w:marRight w:val="0"/>
              <w:marTop w:val="0"/>
              <w:marBottom w:val="0"/>
              <w:divBdr>
                <w:top w:val="none" w:sz="0" w:space="0" w:color="auto"/>
                <w:left w:val="none" w:sz="0" w:space="0" w:color="auto"/>
                <w:bottom w:val="none" w:sz="0" w:space="0" w:color="auto"/>
                <w:right w:val="none" w:sz="0" w:space="0" w:color="auto"/>
              </w:divBdr>
              <w:divsChild>
                <w:div w:id="366217208">
                  <w:marLeft w:val="0"/>
                  <w:marRight w:val="0"/>
                  <w:marTop w:val="0"/>
                  <w:marBottom w:val="0"/>
                  <w:divBdr>
                    <w:top w:val="none" w:sz="0" w:space="0" w:color="auto"/>
                    <w:left w:val="none" w:sz="0" w:space="0" w:color="auto"/>
                    <w:bottom w:val="none" w:sz="0" w:space="0" w:color="auto"/>
                    <w:right w:val="none" w:sz="0" w:space="0" w:color="auto"/>
                  </w:divBdr>
                  <w:divsChild>
                    <w:div w:id="1215776657">
                      <w:marLeft w:val="0"/>
                      <w:marRight w:val="0"/>
                      <w:marTop w:val="0"/>
                      <w:marBottom w:val="0"/>
                      <w:divBdr>
                        <w:top w:val="none" w:sz="0" w:space="0" w:color="auto"/>
                        <w:left w:val="none" w:sz="0" w:space="0" w:color="auto"/>
                        <w:bottom w:val="none" w:sz="0" w:space="0" w:color="auto"/>
                        <w:right w:val="none" w:sz="0" w:space="0" w:color="auto"/>
                      </w:divBdr>
                      <w:divsChild>
                        <w:div w:id="33431229">
                          <w:marLeft w:val="0"/>
                          <w:marRight w:val="0"/>
                          <w:marTop w:val="0"/>
                          <w:marBottom w:val="0"/>
                          <w:divBdr>
                            <w:top w:val="none" w:sz="0" w:space="0" w:color="auto"/>
                            <w:left w:val="none" w:sz="0" w:space="0" w:color="auto"/>
                            <w:bottom w:val="none" w:sz="0" w:space="0" w:color="auto"/>
                            <w:right w:val="none" w:sz="0" w:space="0" w:color="auto"/>
                          </w:divBdr>
                          <w:divsChild>
                            <w:div w:id="845677465">
                              <w:marLeft w:val="0"/>
                              <w:marRight w:val="0"/>
                              <w:marTop w:val="0"/>
                              <w:marBottom w:val="0"/>
                              <w:divBdr>
                                <w:top w:val="none" w:sz="0" w:space="0" w:color="auto"/>
                                <w:left w:val="none" w:sz="0" w:space="0" w:color="auto"/>
                                <w:bottom w:val="none" w:sz="0" w:space="0" w:color="auto"/>
                                <w:right w:val="none" w:sz="0" w:space="0" w:color="auto"/>
                              </w:divBdr>
                              <w:divsChild>
                                <w:div w:id="90538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1424736">
          <w:marLeft w:val="0"/>
          <w:marRight w:val="0"/>
          <w:marTop w:val="0"/>
          <w:marBottom w:val="0"/>
          <w:divBdr>
            <w:top w:val="none" w:sz="0" w:space="0" w:color="auto"/>
            <w:left w:val="none" w:sz="0" w:space="0" w:color="auto"/>
            <w:bottom w:val="none" w:sz="0" w:space="0" w:color="auto"/>
            <w:right w:val="none" w:sz="0" w:space="0" w:color="auto"/>
          </w:divBdr>
          <w:divsChild>
            <w:div w:id="1614358863">
              <w:marLeft w:val="0"/>
              <w:marRight w:val="0"/>
              <w:marTop w:val="0"/>
              <w:marBottom w:val="0"/>
              <w:divBdr>
                <w:top w:val="none" w:sz="0" w:space="0" w:color="auto"/>
                <w:left w:val="none" w:sz="0" w:space="0" w:color="auto"/>
                <w:bottom w:val="none" w:sz="0" w:space="0" w:color="auto"/>
                <w:right w:val="none" w:sz="0" w:space="0" w:color="auto"/>
              </w:divBdr>
              <w:divsChild>
                <w:div w:id="1798328148">
                  <w:marLeft w:val="0"/>
                  <w:marRight w:val="0"/>
                  <w:marTop w:val="0"/>
                  <w:marBottom w:val="0"/>
                  <w:divBdr>
                    <w:top w:val="none" w:sz="0" w:space="0" w:color="auto"/>
                    <w:left w:val="none" w:sz="0" w:space="0" w:color="auto"/>
                    <w:bottom w:val="none" w:sz="0" w:space="0" w:color="auto"/>
                    <w:right w:val="none" w:sz="0" w:space="0" w:color="auto"/>
                  </w:divBdr>
                  <w:divsChild>
                    <w:div w:id="41093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58126">
          <w:marLeft w:val="0"/>
          <w:marRight w:val="0"/>
          <w:marTop w:val="0"/>
          <w:marBottom w:val="0"/>
          <w:divBdr>
            <w:top w:val="none" w:sz="0" w:space="0" w:color="auto"/>
            <w:left w:val="none" w:sz="0" w:space="0" w:color="auto"/>
            <w:bottom w:val="none" w:sz="0" w:space="0" w:color="auto"/>
            <w:right w:val="none" w:sz="0" w:space="0" w:color="auto"/>
          </w:divBdr>
          <w:divsChild>
            <w:div w:id="1381394373">
              <w:marLeft w:val="0"/>
              <w:marRight w:val="0"/>
              <w:marTop w:val="0"/>
              <w:marBottom w:val="0"/>
              <w:divBdr>
                <w:top w:val="none" w:sz="0" w:space="0" w:color="auto"/>
                <w:left w:val="none" w:sz="0" w:space="0" w:color="auto"/>
                <w:bottom w:val="none" w:sz="0" w:space="0" w:color="auto"/>
                <w:right w:val="none" w:sz="0" w:space="0" w:color="auto"/>
              </w:divBdr>
              <w:divsChild>
                <w:div w:id="683631835">
                  <w:marLeft w:val="0"/>
                  <w:marRight w:val="0"/>
                  <w:marTop w:val="0"/>
                  <w:marBottom w:val="0"/>
                  <w:divBdr>
                    <w:top w:val="none" w:sz="0" w:space="0" w:color="auto"/>
                    <w:left w:val="none" w:sz="0" w:space="0" w:color="auto"/>
                    <w:bottom w:val="none" w:sz="0" w:space="0" w:color="auto"/>
                    <w:right w:val="none" w:sz="0" w:space="0" w:color="auto"/>
                  </w:divBdr>
                  <w:divsChild>
                    <w:div w:id="1281692261">
                      <w:marLeft w:val="0"/>
                      <w:marRight w:val="0"/>
                      <w:marTop w:val="0"/>
                      <w:marBottom w:val="0"/>
                      <w:divBdr>
                        <w:top w:val="none" w:sz="0" w:space="0" w:color="auto"/>
                        <w:left w:val="none" w:sz="0" w:space="0" w:color="auto"/>
                        <w:bottom w:val="none" w:sz="0" w:space="0" w:color="auto"/>
                        <w:right w:val="none" w:sz="0" w:space="0" w:color="auto"/>
                      </w:divBdr>
                      <w:divsChild>
                        <w:div w:id="1723365133">
                          <w:marLeft w:val="0"/>
                          <w:marRight w:val="0"/>
                          <w:marTop w:val="0"/>
                          <w:marBottom w:val="0"/>
                          <w:divBdr>
                            <w:top w:val="none" w:sz="0" w:space="0" w:color="auto"/>
                            <w:left w:val="none" w:sz="0" w:space="0" w:color="auto"/>
                            <w:bottom w:val="none" w:sz="0" w:space="0" w:color="auto"/>
                            <w:right w:val="none" w:sz="0" w:space="0" w:color="auto"/>
                          </w:divBdr>
                          <w:divsChild>
                            <w:div w:id="1691831047">
                              <w:marLeft w:val="0"/>
                              <w:marRight w:val="0"/>
                              <w:marTop w:val="0"/>
                              <w:marBottom w:val="0"/>
                              <w:divBdr>
                                <w:top w:val="none" w:sz="0" w:space="0" w:color="auto"/>
                                <w:left w:val="none" w:sz="0" w:space="0" w:color="auto"/>
                                <w:bottom w:val="none" w:sz="0" w:space="0" w:color="auto"/>
                                <w:right w:val="none" w:sz="0" w:space="0" w:color="auto"/>
                              </w:divBdr>
                              <w:divsChild>
                                <w:div w:id="12238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607950">
          <w:marLeft w:val="0"/>
          <w:marRight w:val="0"/>
          <w:marTop w:val="0"/>
          <w:marBottom w:val="0"/>
          <w:divBdr>
            <w:top w:val="none" w:sz="0" w:space="0" w:color="auto"/>
            <w:left w:val="none" w:sz="0" w:space="0" w:color="auto"/>
            <w:bottom w:val="none" w:sz="0" w:space="0" w:color="auto"/>
            <w:right w:val="none" w:sz="0" w:space="0" w:color="auto"/>
          </w:divBdr>
          <w:divsChild>
            <w:div w:id="1025908117">
              <w:marLeft w:val="0"/>
              <w:marRight w:val="0"/>
              <w:marTop w:val="0"/>
              <w:marBottom w:val="0"/>
              <w:divBdr>
                <w:top w:val="none" w:sz="0" w:space="0" w:color="auto"/>
                <w:left w:val="none" w:sz="0" w:space="0" w:color="auto"/>
                <w:bottom w:val="none" w:sz="0" w:space="0" w:color="auto"/>
                <w:right w:val="none" w:sz="0" w:space="0" w:color="auto"/>
              </w:divBdr>
              <w:divsChild>
                <w:div w:id="182539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985249">
          <w:marLeft w:val="0"/>
          <w:marRight w:val="0"/>
          <w:marTop w:val="0"/>
          <w:marBottom w:val="0"/>
          <w:divBdr>
            <w:top w:val="none" w:sz="0" w:space="0" w:color="auto"/>
            <w:left w:val="none" w:sz="0" w:space="0" w:color="auto"/>
            <w:bottom w:val="none" w:sz="0" w:space="0" w:color="auto"/>
            <w:right w:val="none" w:sz="0" w:space="0" w:color="auto"/>
          </w:divBdr>
          <w:divsChild>
            <w:div w:id="641616985">
              <w:marLeft w:val="0"/>
              <w:marRight w:val="0"/>
              <w:marTop w:val="0"/>
              <w:marBottom w:val="0"/>
              <w:divBdr>
                <w:top w:val="none" w:sz="0" w:space="0" w:color="auto"/>
                <w:left w:val="none" w:sz="0" w:space="0" w:color="auto"/>
                <w:bottom w:val="none" w:sz="0" w:space="0" w:color="auto"/>
                <w:right w:val="none" w:sz="0" w:space="0" w:color="auto"/>
              </w:divBdr>
              <w:divsChild>
                <w:div w:id="508369075">
                  <w:marLeft w:val="0"/>
                  <w:marRight w:val="0"/>
                  <w:marTop w:val="0"/>
                  <w:marBottom w:val="0"/>
                  <w:divBdr>
                    <w:top w:val="none" w:sz="0" w:space="0" w:color="auto"/>
                    <w:left w:val="none" w:sz="0" w:space="0" w:color="auto"/>
                    <w:bottom w:val="none" w:sz="0" w:space="0" w:color="auto"/>
                    <w:right w:val="none" w:sz="0" w:space="0" w:color="auto"/>
                  </w:divBdr>
                  <w:divsChild>
                    <w:div w:id="117839287">
                      <w:marLeft w:val="0"/>
                      <w:marRight w:val="0"/>
                      <w:marTop w:val="0"/>
                      <w:marBottom w:val="0"/>
                      <w:divBdr>
                        <w:top w:val="none" w:sz="0" w:space="0" w:color="auto"/>
                        <w:left w:val="none" w:sz="0" w:space="0" w:color="auto"/>
                        <w:bottom w:val="none" w:sz="0" w:space="0" w:color="auto"/>
                        <w:right w:val="none" w:sz="0" w:space="0" w:color="auto"/>
                      </w:divBdr>
                      <w:divsChild>
                        <w:div w:id="1160541849">
                          <w:marLeft w:val="0"/>
                          <w:marRight w:val="0"/>
                          <w:marTop w:val="0"/>
                          <w:marBottom w:val="0"/>
                          <w:divBdr>
                            <w:top w:val="none" w:sz="0" w:space="0" w:color="auto"/>
                            <w:left w:val="none" w:sz="0" w:space="0" w:color="auto"/>
                            <w:bottom w:val="none" w:sz="0" w:space="0" w:color="auto"/>
                            <w:right w:val="none" w:sz="0" w:space="0" w:color="auto"/>
                          </w:divBdr>
                          <w:divsChild>
                            <w:div w:id="967706516">
                              <w:marLeft w:val="0"/>
                              <w:marRight w:val="0"/>
                              <w:marTop w:val="0"/>
                              <w:marBottom w:val="0"/>
                              <w:divBdr>
                                <w:top w:val="none" w:sz="0" w:space="0" w:color="auto"/>
                                <w:left w:val="none" w:sz="0" w:space="0" w:color="auto"/>
                                <w:bottom w:val="none" w:sz="0" w:space="0" w:color="auto"/>
                                <w:right w:val="none" w:sz="0" w:space="0" w:color="auto"/>
                              </w:divBdr>
                              <w:divsChild>
                                <w:div w:id="78049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57131">
          <w:marLeft w:val="0"/>
          <w:marRight w:val="0"/>
          <w:marTop w:val="0"/>
          <w:marBottom w:val="0"/>
          <w:divBdr>
            <w:top w:val="none" w:sz="0" w:space="0" w:color="auto"/>
            <w:left w:val="none" w:sz="0" w:space="0" w:color="auto"/>
            <w:bottom w:val="none" w:sz="0" w:space="0" w:color="auto"/>
            <w:right w:val="none" w:sz="0" w:space="0" w:color="auto"/>
          </w:divBdr>
          <w:divsChild>
            <w:div w:id="521018237">
              <w:marLeft w:val="0"/>
              <w:marRight w:val="0"/>
              <w:marTop w:val="0"/>
              <w:marBottom w:val="0"/>
              <w:divBdr>
                <w:top w:val="none" w:sz="0" w:space="0" w:color="auto"/>
                <w:left w:val="none" w:sz="0" w:space="0" w:color="auto"/>
                <w:bottom w:val="none" w:sz="0" w:space="0" w:color="auto"/>
                <w:right w:val="none" w:sz="0" w:space="0" w:color="auto"/>
              </w:divBdr>
              <w:divsChild>
                <w:div w:id="403457089">
                  <w:marLeft w:val="0"/>
                  <w:marRight w:val="0"/>
                  <w:marTop w:val="0"/>
                  <w:marBottom w:val="0"/>
                  <w:divBdr>
                    <w:top w:val="none" w:sz="0" w:space="0" w:color="auto"/>
                    <w:left w:val="none" w:sz="0" w:space="0" w:color="auto"/>
                    <w:bottom w:val="none" w:sz="0" w:space="0" w:color="auto"/>
                    <w:right w:val="none" w:sz="0" w:space="0" w:color="auto"/>
                  </w:divBdr>
                  <w:divsChild>
                    <w:div w:id="92572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21237">
          <w:marLeft w:val="0"/>
          <w:marRight w:val="0"/>
          <w:marTop w:val="0"/>
          <w:marBottom w:val="0"/>
          <w:divBdr>
            <w:top w:val="none" w:sz="0" w:space="0" w:color="auto"/>
            <w:left w:val="none" w:sz="0" w:space="0" w:color="auto"/>
            <w:bottom w:val="none" w:sz="0" w:space="0" w:color="auto"/>
            <w:right w:val="none" w:sz="0" w:space="0" w:color="auto"/>
          </w:divBdr>
          <w:divsChild>
            <w:div w:id="1253969548">
              <w:marLeft w:val="0"/>
              <w:marRight w:val="0"/>
              <w:marTop w:val="0"/>
              <w:marBottom w:val="0"/>
              <w:divBdr>
                <w:top w:val="none" w:sz="0" w:space="0" w:color="auto"/>
                <w:left w:val="none" w:sz="0" w:space="0" w:color="auto"/>
                <w:bottom w:val="none" w:sz="0" w:space="0" w:color="auto"/>
                <w:right w:val="none" w:sz="0" w:space="0" w:color="auto"/>
              </w:divBdr>
              <w:divsChild>
                <w:div w:id="1555434102">
                  <w:marLeft w:val="0"/>
                  <w:marRight w:val="0"/>
                  <w:marTop w:val="0"/>
                  <w:marBottom w:val="0"/>
                  <w:divBdr>
                    <w:top w:val="none" w:sz="0" w:space="0" w:color="auto"/>
                    <w:left w:val="none" w:sz="0" w:space="0" w:color="auto"/>
                    <w:bottom w:val="none" w:sz="0" w:space="0" w:color="auto"/>
                    <w:right w:val="none" w:sz="0" w:space="0" w:color="auto"/>
                  </w:divBdr>
                  <w:divsChild>
                    <w:div w:id="210195638">
                      <w:marLeft w:val="0"/>
                      <w:marRight w:val="0"/>
                      <w:marTop w:val="0"/>
                      <w:marBottom w:val="0"/>
                      <w:divBdr>
                        <w:top w:val="none" w:sz="0" w:space="0" w:color="auto"/>
                        <w:left w:val="none" w:sz="0" w:space="0" w:color="auto"/>
                        <w:bottom w:val="none" w:sz="0" w:space="0" w:color="auto"/>
                        <w:right w:val="none" w:sz="0" w:space="0" w:color="auto"/>
                      </w:divBdr>
                      <w:divsChild>
                        <w:div w:id="63258388">
                          <w:marLeft w:val="0"/>
                          <w:marRight w:val="0"/>
                          <w:marTop w:val="0"/>
                          <w:marBottom w:val="0"/>
                          <w:divBdr>
                            <w:top w:val="none" w:sz="0" w:space="0" w:color="auto"/>
                            <w:left w:val="none" w:sz="0" w:space="0" w:color="auto"/>
                            <w:bottom w:val="none" w:sz="0" w:space="0" w:color="auto"/>
                            <w:right w:val="none" w:sz="0" w:space="0" w:color="auto"/>
                          </w:divBdr>
                          <w:divsChild>
                            <w:div w:id="1880313094">
                              <w:marLeft w:val="0"/>
                              <w:marRight w:val="0"/>
                              <w:marTop w:val="0"/>
                              <w:marBottom w:val="0"/>
                              <w:divBdr>
                                <w:top w:val="none" w:sz="0" w:space="0" w:color="auto"/>
                                <w:left w:val="none" w:sz="0" w:space="0" w:color="auto"/>
                                <w:bottom w:val="none" w:sz="0" w:space="0" w:color="auto"/>
                                <w:right w:val="none" w:sz="0" w:space="0" w:color="auto"/>
                              </w:divBdr>
                              <w:divsChild>
                                <w:div w:id="206814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1250078">
          <w:marLeft w:val="0"/>
          <w:marRight w:val="0"/>
          <w:marTop w:val="0"/>
          <w:marBottom w:val="0"/>
          <w:divBdr>
            <w:top w:val="none" w:sz="0" w:space="0" w:color="auto"/>
            <w:left w:val="none" w:sz="0" w:space="0" w:color="auto"/>
            <w:bottom w:val="none" w:sz="0" w:space="0" w:color="auto"/>
            <w:right w:val="none" w:sz="0" w:space="0" w:color="auto"/>
          </w:divBdr>
          <w:divsChild>
            <w:div w:id="831339316">
              <w:marLeft w:val="0"/>
              <w:marRight w:val="0"/>
              <w:marTop w:val="0"/>
              <w:marBottom w:val="0"/>
              <w:divBdr>
                <w:top w:val="none" w:sz="0" w:space="0" w:color="auto"/>
                <w:left w:val="none" w:sz="0" w:space="0" w:color="auto"/>
                <w:bottom w:val="none" w:sz="0" w:space="0" w:color="auto"/>
                <w:right w:val="none" w:sz="0" w:space="0" w:color="auto"/>
              </w:divBdr>
              <w:divsChild>
                <w:div w:id="71435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519570">
          <w:marLeft w:val="0"/>
          <w:marRight w:val="0"/>
          <w:marTop w:val="0"/>
          <w:marBottom w:val="0"/>
          <w:divBdr>
            <w:top w:val="none" w:sz="0" w:space="0" w:color="auto"/>
            <w:left w:val="none" w:sz="0" w:space="0" w:color="auto"/>
            <w:bottom w:val="none" w:sz="0" w:space="0" w:color="auto"/>
            <w:right w:val="none" w:sz="0" w:space="0" w:color="auto"/>
          </w:divBdr>
          <w:divsChild>
            <w:div w:id="1229339494">
              <w:marLeft w:val="0"/>
              <w:marRight w:val="0"/>
              <w:marTop w:val="0"/>
              <w:marBottom w:val="0"/>
              <w:divBdr>
                <w:top w:val="none" w:sz="0" w:space="0" w:color="auto"/>
                <w:left w:val="none" w:sz="0" w:space="0" w:color="auto"/>
                <w:bottom w:val="none" w:sz="0" w:space="0" w:color="auto"/>
                <w:right w:val="none" w:sz="0" w:space="0" w:color="auto"/>
              </w:divBdr>
              <w:divsChild>
                <w:div w:id="1709259719">
                  <w:marLeft w:val="0"/>
                  <w:marRight w:val="0"/>
                  <w:marTop w:val="0"/>
                  <w:marBottom w:val="0"/>
                  <w:divBdr>
                    <w:top w:val="none" w:sz="0" w:space="0" w:color="auto"/>
                    <w:left w:val="none" w:sz="0" w:space="0" w:color="auto"/>
                    <w:bottom w:val="none" w:sz="0" w:space="0" w:color="auto"/>
                    <w:right w:val="none" w:sz="0" w:space="0" w:color="auto"/>
                  </w:divBdr>
                  <w:divsChild>
                    <w:div w:id="1134368118">
                      <w:marLeft w:val="0"/>
                      <w:marRight w:val="0"/>
                      <w:marTop w:val="0"/>
                      <w:marBottom w:val="0"/>
                      <w:divBdr>
                        <w:top w:val="none" w:sz="0" w:space="0" w:color="auto"/>
                        <w:left w:val="none" w:sz="0" w:space="0" w:color="auto"/>
                        <w:bottom w:val="none" w:sz="0" w:space="0" w:color="auto"/>
                        <w:right w:val="none" w:sz="0" w:space="0" w:color="auto"/>
                      </w:divBdr>
                      <w:divsChild>
                        <w:div w:id="1200625831">
                          <w:marLeft w:val="0"/>
                          <w:marRight w:val="0"/>
                          <w:marTop w:val="0"/>
                          <w:marBottom w:val="0"/>
                          <w:divBdr>
                            <w:top w:val="none" w:sz="0" w:space="0" w:color="auto"/>
                            <w:left w:val="none" w:sz="0" w:space="0" w:color="auto"/>
                            <w:bottom w:val="none" w:sz="0" w:space="0" w:color="auto"/>
                            <w:right w:val="none" w:sz="0" w:space="0" w:color="auto"/>
                          </w:divBdr>
                          <w:divsChild>
                            <w:div w:id="1379696534">
                              <w:marLeft w:val="0"/>
                              <w:marRight w:val="0"/>
                              <w:marTop w:val="0"/>
                              <w:marBottom w:val="0"/>
                              <w:divBdr>
                                <w:top w:val="none" w:sz="0" w:space="0" w:color="auto"/>
                                <w:left w:val="none" w:sz="0" w:space="0" w:color="auto"/>
                                <w:bottom w:val="none" w:sz="0" w:space="0" w:color="auto"/>
                                <w:right w:val="none" w:sz="0" w:space="0" w:color="auto"/>
                              </w:divBdr>
                              <w:divsChild>
                                <w:div w:id="38044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5477271">
          <w:marLeft w:val="0"/>
          <w:marRight w:val="0"/>
          <w:marTop w:val="0"/>
          <w:marBottom w:val="0"/>
          <w:divBdr>
            <w:top w:val="none" w:sz="0" w:space="0" w:color="auto"/>
            <w:left w:val="none" w:sz="0" w:space="0" w:color="auto"/>
            <w:bottom w:val="none" w:sz="0" w:space="0" w:color="auto"/>
            <w:right w:val="none" w:sz="0" w:space="0" w:color="auto"/>
          </w:divBdr>
          <w:divsChild>
            <w:div w:id="1748726445">
              <w:marLeft w:val="0"/>
              <w:marRight w:val="0"/>
              <w:marTop w:val="0"/>
              <w:marBottom w:val="0"/>
              <w:divBdr>
                <w:top w:val="none" w:sz="0" w:space="0" w:color="auto"/>
                <w:left w:val="none" w:sz="0" w:space="0" w:color="auto"/>
                <w:bottom w:val="none" w:sz="0" w:space="0" w:color="auto"/>
                <w:right w:val="none" w:sz="0" w:space="0" w:color="auto"/>
              </w:divBdr>
              <w:divsChild>
                <w:div w:id="1905796425">
                  <w:marLeft w:val="0"/>
                  <w:marRight w:val="0"/>
                  <w:marTop w:val="0"/>
                  <w:marBottom w:val="0"/>
                  <w:divBdr>
                    <w:top w:val="none" w:sz="0" w:space="0" w:color="auto"/>
                    <w:left w:val="none" w:sz="0" w:space="0" w:color="auto"/>
                    <w:bottom w:val="none" w:sz="0" w:space="0" w:color="auto"/>
                    <w:right w:val="none" w:sz="0" w:space="0" w:color="auto"/>
                  </w:divBdr>
                  <w:divsChild>
                    <w:div w:id="58565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417692">
          <w:marLeft w:val="0"/>
          <w:marRight w:val="0"/>
          <w:marTop w:val="0"/>
          <w:marBottom w:val="0"/>
          <w:divBdr>
            <w:top w:val="none" w:sz="0" w:space="0" w:color="auto"/>
            <w:left w:val="none" w:sz="0" w:space="0" w:color="auto"/>
            <w:bottom w:val="none" w:sz="0" w:space="0" w:color="auto"/>
            <w:right w:val="none" w:sz="0" w:space="0" w:color="auto"/>
          </w:divBdr>
          <w:divsChild>
            <w:div w:id="182792423">
              <w:marLeft w:val="0"/>
              <w:marRight w:val="0"/>
              <w:marTop w:val="0"/>
              <w:marBottom w:val="0"/>
              <w:divBdr>
                <w:top w:val="none" w:sz="0" w:space="0" w:color="auto"/>
                <w:left w:val="none" w:sz="0" w:space="0" w:color="auto"/>
                <w:bottom w:val="none" w:sz="0" w:space="0" w:color="auto"/>
                <w:right w:val="none" w:sz="0" w:space="0" w:color="auto"/>
              </w:divBdr>
              <w:divsChild>
                <w:div w:id="153448653">
                  <w:marLeft w:val="0"/>
                  <w:marRight w:val="0"/>
                  <w:marTop w:val="0"/>
                  <w:marBottom w:val="0"/>
                  <w:divBdr>
                    <w:top w:val="none" w:sz="0" w:space="0" w:color="auto"/>
                    <w:left w:val="none" w:sz="0" w:space="0" w:color="auto"/>
                    <w:bottom w:val="none" w:sz="0" w:space="0" w:color="auto"/>
                    <w:right w:val="none" w:sz="0" w:space="0" w:color="auto"/>
                  </w:divBdr>
                  <w:divsChild>
                    <w:div w:id="1234317816">
                      <w:marLeft w:val="0"/>
                      <w:marRight w:val="0"/>
                      <w:marTop w:val="0"/>
                      <w:marBottom w:val="0"/>
                      <w:divBdr>
                        <w:top w:val="none" w:sz="0" w:space="0" w:color="auto"/>
                        <w:left w:val="none" w:sz="0" w:space="0" w:color="auto"/>
                        <w:bottom w:val="none" w:sz="0" w:space="0" w:color="auto"/>
                        <w:right w:val="none" w:sz="0" w:space="0" w:color="auto"/>
                      </w:divBdr>
                      <w:divsChild>
                        <w:div w:id="277180789">
                          <w:marLeft w:val="0"/>
                          <w:marRight w:val="0"/>
                          <w:marTop w:val="0"/>
                          <w:marBottom w:val="0"/>
                          <w:divBdr>
                            <w:top w:val="none" w:sz="0" w:space="0" w:color="auto"/>
                            <w:left w:val="none" w:sz="0" w:space="0" w:color="auto"/>
                            <w:bottom w:val="none" w:sz="0" w:space="0" w:color="auto"/>
                            <w:right w:val="none" w:sz="0" w:space="0" w:color="auto"/>
                          </w:divBdr>
                          <w:divsChild>
                            <w:div w:id="367341788">
                              <w:marLeft w:val="0"/>
                              <w:marRight w:val="0"/>
                              <w:marTop w:val="0"/>
                              <w:marBottom w:val="0"/>
                              <w:divBdr>
                                <w:top w:val="none" w:sz="0" w:space="0" w:color="auto"/>
                                <w:left w:val="none" w:sz="0" w:space="0" w:color="auto"/>
                                <w:bottom w:val="none" w:sz="0" w:space="0" w:color="auto"/>
                                <w:right w:val="none" w:sz="0" w:space="0" w:color="auto"/>
                              </w:divBdr>
                              <w:divsChild>
                                <w:div w:id="131742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8107020">
          <w:marLeft w:val="0"/>
          <w:marRight w:val="0"/>
          <w:marTop w:val="0"/>
          <w:marBottom w:val="0"/>
          <w:divBdr>
            <w:top w:val="none" w:sz="0" w:space="0" w:color="auto"/>
            <w:left w:val="none" w:sz="0" w:space="0" w:color="auto"/>
            <w:bottom w:val="none" w:sz="0" w:space="0" w:color="auto"/>
            <w:right w:val="none" w:sz="0" w:space="0" w:color="auto"/>
          </w:divBdr>
          <w:divsChild>
            <w:div w:id="333916227">
              <w:marLeft w:val="0"/>
              <w:marRight w:val="0"/>
              <w:marTop w:val="0"/>
              <w:marBottom w:val="0"/>
              <w:divBdr>
                <w:top w:val="none" w:sz="0" w:space="0" w:color="auto"/>
                <w:left w:val="none" w:sz="0" w:space="0" w:color="auto"/>
                <w:bottom w:val="none" w:sz="0" w:space="0" w:color="auto"/>
                <w:right w:val="none" w:sz="0" w:space="0" w:color="auto"/>
              </w:divBdr>
              <w:divsChild>
                <w:div w:id="116982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403894">
          <w:marLeft w:val="0"/>
          <w:marRight w:val="0"/>
          <w:marTop w:val="0"/>
          <w:marBottom w:val="0"/>
          <w:divBdr>
            <w:top w:val="none" w:sz="0" w:space="0" w:color="auto"/>
            <w:left w:val="none" w:sz="0" w:space="0" w:color="auto"/>
            <w:bottom w:val="none" w:sz="0" w:space="0" w:color="auto"/>
            <w:right w:val="none" w:sz="0" w:space="0" w:color="auto"/>
          </w:divBdr>
          <w:divsChild>
            <w:div w:id="1513300169">
              <w:marLeft w:val="0"/>
              <w:marRight w:val="0"/>
              <w:marTop w:val="0"/>
              <w:marBottom w:val="0"/>
              <w:divBdr>
                <w:top w:val="none" w:sz="0" w:space="0" w:color="auto"/>
                <w:left w:val="none" w:sz="0" w:space="0" w:color="auto"/>
                <w:bottom w:val="none" w:sz="0" w:space="0" w:color="auto"/>
                <w:right w:val="none" w:sz="0" w:space="0" w:color="auto"/>
              </w:divBdr>
              <w:divsChild>
                <w:div w:id="1080523904">
                  <w:marLeft w:val="0"/>
                  <w:marRight w:val="0"/>
                  <w:marTop w:val="0"/>
                  <w:marBottom w:val="0"/>
                  <w:divBdr>
                    <w:top w:val="none" w:sz="0" w:space="0" w:color="auto"/>
                    <w:left w:val="none" w:sz="0" w:space="0" w:color="auto"/>
                    <w:bottom w:val="none" w:sz="0" w:space="0" w:color="auto"/>
                    <w:right w:val="none" w:sz="0" w:space="0" w:color="auto"/>
                  </w:divBdr>
                  <w:divsChild>
                    <w:div w:id="85543743">
                      <w:marLeft w:val="0"/>
                      <w:marRight w:val="0"/>
                      <w:marTop w:val="0"/>
                      <w:marBottom w:val="0"/>
                      <w:divBdr>
                        <w:top w:val="none" w:sz="0" w:space="0" w:color="auto"/>
                        <w:left w:val="none" w:sz="0" w:space="0" w:color="auto"/>
                        <w:bottom w:val="none" w:sz="0" w:space="0" w:color="auto"/>
                        <w:right w:val="none" w:sz="0" w:space="0" w:color="auto"/>
                      </w:divBdr>
                      <w:divsChild>
                        <w:div w:id="1470171233">
                          <w:marLeft w:val="0"/>
                          <w:marRight w:val="0"/>
                          <w:marTop w:val="0"/>
                          <w:marBottom w:val="0"/>
                          <w:divBdr>
                            <w:top w:val="none" w:sz="0" w:space="0" w:color="auto"/>
                            <w:left w:val="none" w:sz="0" w:space="0" w:color="auto"/>
                            <w:bottom w:val="none" w:sz="0" w:space="0" w:color="auto"/>
                            <w:right w:val="none" w:sz="0" w:space="0" w:color="auto"/>
                          </w:divBdr>
                          <w:divsChild>
                            <w:div w:id="773983028">
                              <w:marLeft w:val="0"/>
                              <w:marRight w:val="0"/>
                              <w:marTop w:val="0"/>
                              <w:marBottom w:val="0"/>
                              <w:divBdr>
                                <w:top w:val="none" w:sz="0" w:space="0" w:color="auto"/>
                                <w:left w:val="none" w:sz="0" w:space="0" w:color="auto"/>
                                <w:bottom w:val="none" w:sz="0" w:space="0" w:color="auto"/>
                                <w:right w:val="none" w:sz="0" w:space="0" w:color="auto"/>
                              </w:divBdr>
                              <w:divsChild>
                                <w:div w:id="15507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93191">
          <w:marLeft w:val="0"/>
          <w:marRight w:val="0"/>
          <w:marTop w:val="0"/>
          <w:marBottom w:val="0"/>
          <w:divBdr>
            <w:top w:val="none" w:sz="0" w:space="0" w:color="auto"/>
            <w:left w:val="none" w:sz="0" w:space="0" w:color="auto"/>
            <w:bottom w:val="none" w:sz="0" w:space="0" w:color="auto"/>
            <w:right w:val="none" w:sz="0" w:space="0" w:color="auto"/>
          </w:divBdr>
          <w:divsChild>
            <w:div w:id="1523082140">
              <w:marLeft w:val="0"/>
              <w:marRight w:val="0"/>
              <w:marTop w:val="0"/>
              <w:marBottom w:val="0"/>
              <w:divBdr>
                <w:top w:val="none" w:sz="0" w:space="0" w:color="auto"/>
                <w:left w:val="none" w:sz="0" w:space="0" w:color="auto"/>
                <w:bottom w:val="none" w:sz="0" w:space="0" w:color="auto"/>
                <w:right w:val="none" w:sz="0" w:space="0" w:color="auto"/>
              </w:divBdr>
              <w:divsChild>
                <w:div w:id="1086731166">
                  <w:marLeft w:val="0"/>
                  <w:marRight w:val="0"/>
                  <w:marTop w:val="0"/>
                  <w:marBottom w:val="0"/>
                  <w:divBdr>
                    <w:top w:val="none" w:sz="0" w:space="0" w:color="auto"/>
                    <w:left w:val="none" w:sz="0" w:space="0" w:color="auto"/>
                    <w:bottom w:val="none" w:sz="0" w:space="0" w:color="auto"/>
                    <w:right w:val="none" w:sz="0" w:space="0" w:color="auto"/>
                  </w:divBdr>
                  <w:divsChild>
                    <w:div w:id="202658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720229">
          <w:marLeft w:val="0"/>
          <w:marRight w:val="0"/>
          <w:marTop w:val="0"/>
          <w:marBottom w:val="0"/>
          <w:divBdr>
            <w:top w:val="none" w:sz="0" w:space="0" w:color="auto"/>
            <w:left w:val="none" w:sz="0" w:space="0" w:color="auto"/>
            <w:bottom w:val="none" w:sz="0" w:space="0" w:color="auto"/>
            <w:right w:val="none" w:sz="0" w:space="0" w:color="auto"/>
          </w:divBdr>
          <w:divsChild>
            <w:div w:id="1048531206">
              <w:marLeft w:val="0"/>
              <w:marRight w:val="0"/>
              <w:marTop w:val="0"/>
              <w:marBottom w:val="0"/>
              <w:divBdr>
                <w:top w:val="none" w:sz="0" w:space="0" w:color="auto"/>
                <w:left w:val="none" w:sz="0" w:space="0" w:color="auto"/>
                <w:bottom w:val="none" w:sz="0" w:space="0" w:color="auto"/>
                <w:right w:val="none" w:sz="0" w:space="0" w:color="auto"/>
              </w:divBdr>
              <w:divsChild>
                <w:div w:id="1276446859">
                  <w:marLeft w:val="0"/>
                  <w:marRight w:val="0"/>
                  <w:marTop w:val="0"/>
                  <w:marBottom w:val="0"/>
                  <w:divBdr>
                    <w:top w:val="none" w:sz="0" w:space="0" w:color="auto"/>
                    <w:left w:val="none" w:sz="0" w:space="0" w:color="auto"/>
                    <w:bottom w:val="none" w:sz="0" w:space="0" w:color="auto"/>
                    <w:right w:val="none" w:sz="0" w:space="0" w:color="auto"/>
                  </w:divBdr>
                  <w:divsChild>
                    <w:div w:id="1441293398">
                      <w:marLeft w:val="0"/>
                      <w:marRight w:val="0"/>
                      <w:marTop w:val="0"/>
                      <w:marBottom w:val="0"/>
                      <w:divBdr>
                        <w:top w:val="none" w:sz="0" w:space="0" w:color="auto"/>
                        <w:left w:val="none" w:sz="0" w:space="0" w:color="auto"/>
                        <w:bottom w:val="none" w:sz="0" w:space="0" w:color="auto"/>
                        <w:right w:val="none" w:sz="0" w:space="0" w:color="auto"/>
                      </w:divBdr>
                      <w:divsChild>
                        <w:div w:id="1049262574">
                          <w:marLeft w:val="0"/>
                          <w:marRight w:val="0"/>
                          <w:marTop w:val="0"/>
                          <w:marBottom w:val="0"/>
                          <w:divBdr>
                            <w:top w:val="none" w:sz="0" w:space="0" w:color="auto"/>
                            <w:left w:val="none" w:sz="0" w:space="0" w:color="auto"/>
                            <w:bottom w:val="none" w:sz="0" w:space="0" w:color="auto"/>
                            <w:right w:val="none" w:sz="0" w:space="0" w:color="auto"/>
                          </w:divBdr>
                          <w:divsChild>
                            <w:div w:id="1425882335">
                              <w:marLeft w:val="0"/>
                              <w:marRight w:val="0"/>
                              <w:marTop w:val="0"/>
                              <w:marBottom w:val="0"/>
                              <w:divBdr>
                                <w:top w:val="none" w:sz="0" w:space="0" w:color="auto"/>
                                <w:left w:val="none" w:sz="0" w:space="0" w:color="auto"/>
                                <w:bottom w:val="none" w:sz="0" w:space="0" w:color="auto"/>
                                <w:right w:val="none" w:sz="0" w:space="0" w:color="auto"/>
                              </w:divBdr>
                              <w:divsChild>
                                <w:div w:id="63491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3848622">
          <w:marLeft w:val="0"/>
          <w:marRight w:val="0"/>
          <w:marTop w:val="0"/>
          <w:marBottom w:val="0"/>
          <w:divBdr>
            <w:top w:val="none" w:sz="0" w:space="0" w:color="auto"/>
            <w:left w:val="none" w:sz="0" w:space="0" w:color="auto"/>
            <w:bottom w:val="none" w:sz="0" w:space="0" w:color="auto"/>
            <w:right w:val="none" w:sz="0" w:space="0" w:color="auto"/>
          </w:divBdr>
          <w:divsChild>
            <w:div w:id="181550718">
              <w:marLeft w:val="0"/>
              <w:marRight w:val="0"/>
              <w:marTop w:val="0"/>
              <w:marBottom w:val="0"/>
              <w:divBdr>
                <w:top w:val="none" w:sz="0" w:space="0" w:color="auto"/>
                <w:left w:val="none" w:sz="0" w:space="0" w:color="auto"/>
                <w:bottom w:val="none" w:sz="0" w:space="0" w:color="auto"/>
                <w:right w:val="none" w:sz="0" w:space="0" w:color="auto"/>
              </w:divBdr>
              <w:divsChild>
                <w:div w:id="72733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533600">
          <w:marLeft w:val="0"/>
          <w:marRight w:val="0"/>
          <w:marTop w:val="0"/>
          <w:marBottom w:val="0"/>
          <w:divBdr>
            <w:top w:val="none" w:sz="0" w:space="0" w:color="auto"/>
            <w:left w:val="none" w:sz="0" w:space="0" w:color="auto"/>
            <w:bottom w:val="none" w:sz="0" w:space="0" w:color="auto"/>
            <w:right w:val="none" w:sz="0" w:space="0" w:color="auto"/>
          </w:divBdr>
          <w:divsChild>
            <w:div w:id="1231190669">
              <w:marLeft w:val="0"/>
              <w:marRight w:val="0"/>
              <w:marTop w:val="0"/>
              <w:marBottom w:val="0"/>
              <w:divBdr>
                <w:top w:val="none" w:sz="0" w:space="0" w:color="auto"/>
                <w:left w:val="none" w:sz="0" w:space="0" w:color="auto"/>
                <w:bottom w:val="none" w:sz="0" w:space="0" w:color="auto"/>
                <w:right w:val="none" w:sz="0" w:space="0" w:color="auto"/>
              </w:divBdr>
              <w:divsChild>
                <w:div w:id="413668539">
                  <w:marLeft w:val="0"/>
                  <w:marRight w:val="0"/>
                  <w:marTop w:val="0"/>
                  <w:marBottom w:val="0"/>
                  <w:divBdr>
                    <w:top w:val="none" w:sz="0" w:space="0" w:color="auto"/>
                    <w:left w:val="none" w:sz="0" w:space="0" w:color="auto"/>
                    <w:bottom w:val="none" w:sz="0" w:space="0" w:color="auto"/>
                    <w:right w:val="none" w:sz="0" w:space="0" w:color="auto"/>
                  </w:divBdr>
                  <w:divsChild>
                    <w:div w:id="164517991">
                      <w:marLeft w:val="0"/>
                      <w:marRight w:val="0"/>
                      <w:marTop w:val="0"/>
                      <w:marBottom w:val="0"/>
                      <w:divBdr>
                        <w:top w:val="none" w:sz="0" w:space="0" w:color="auto"/>
                        <w:left w:val="none" w:sz="0" w:space="0" w:color="auto"/>
                        <w:bottom w:val="none" w:sz="0" w:space="0" w:color="auto"/>
                        <w:right w:val="none" w:sz="0" w:space="0" w:color="auto"/>
                      </w:divBdr>
                      <w:divsChild>
                        <w:div w:id="1414666589">
                          <w:marLeft w:val="0"/>
                          <w:marRight w:val="0"/>
                          <w:marTop w:val="0"/>
                          <w:marBottom w:val="0"/>
                          <w:divBdr>
                            <w:top w:val="none" w:sz="0" w:space="0" w:color="auto"/>
                            <w:left w:val="none" w:sz="0" w:space="0" w:color="auto"/>
                            <w:bottom w:val="none" w:sz="0" w:space="0" w:color="auto"/>
                            <w:right w:val="none" w:sz="0" w:space="0" w:color="auto"/>
                          </w:divBdr>
                          <w:divsChild>
                            <w:div w:id="2106463522">
                              <w:marLeft w:val="0"/>
                              <w:marRight w:val="0"/>
                              <w:marTop w:val="0"/>
                              <w:marBottom w:val="0"/>
                              <w:divBdr>
                                <w:top w:val="none" w:sz="0" w:space="0" w:color="auto"/>
                                <w:left w:val="none" w:sz="0" w:space="0" w:color="auto"/>
                                <w:bottom w:val="none" w:sz="0" w:space="0" w:color="auto"/>
                                <w:right w:val="none" w:sz="0" w:space="0" w:color="auto"/>
                              </w:divBdr>
                              <w:divsChild>
                                <w:div w:id="159058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1232308">
          <w:marLeft w:val="0"/>
          <w:marRight w:val="0"/>
          <w:marTop w:val="0"/>
          <w:marBottom w:val="0"/>
          <w:divBdr>
            <w:top w:val="none" w:sz="0" w:space="0" w:color="auto"/>
            <w:left w:val="none" w:sz="0" w:space="0" w:color="auto"/>
            <w:bottom w:val="none" w:sz="0" w:space="0" w:color="auto"/>
            <w:right w:val="none" w:sz="0" w:space="0" w:color="auto"/>
          </w:divBdr>
          <w:divsChild>
            <w:div w:id="1654287423">
              <w:marLeft w:val="0"/>
              <w:marRight w:val="0"/>
              <w:marTop w:val="0"/>
              <w:marBottom w:val="0"/>
              <w:divBdr>
                <w:top w:val="none" w:sz="0" w:space="0" w:color="auto"/>
                <w:left w:val="none" w:sz="0" w:space="0" w:color="auto"/>
                <w:bottom w:val="none" w:sz="0" w:space="0" w:color="auto"/>
                <w:right w:val="none" w:sz="0" w:space="0" w:color="auto"/>
              </w:divBdr>
              <w:divsChild>
                <w:div w:id="229855297">
                  <w:marLeft w:val="0"/>
                  <w:marRight w:val="0"/>
                  <w:marTop w:val="0"/>
                  <w:marBottom w:val="0"/>
                  <w:divBdr>
                    <w:top w:val="none" w:sz="0" w:space="0" w:color="auto"/>
                    <w:left w:val="none" w:sz="0" w:space="0" w:color="auto"/>
                    <w:bottom w:val="none" w:sz="0" w:space="0" w:color="auto"/>
                    <w:right w:val="none" w:sz="0" w:space="0" w:color="auto"/>
                  </w:divBdr>
                  <w:divsChild>
                    <w:div w:id="73925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465049">
          <w:marLeft w:val="0"/>
          <w:marRight w:val="0"/>
          <w:marTop w:val="0"/>
          <w:marBottom w:val="0"/>
          <w:divBdr>
            <w:top w:val="none" w:sz="0" w:space="0" w:color="auto"/>
            <w:left w:val="none" w:sz="0" w:space="0" w:color="auto"/>
            <w:bottom w:val="none" w:sz="0" w:space="0" w:color="auto"/>
            <w:right w:val="none" w:sz="0" w:space="0" w:color="auto"/>
          </w:divBdr>
          <w:divsChild>
            <w:div w:id="1993949883">
              <w:marLeft w:val="0"/>
              <w:marRight w:val="0"/>
              <w:marTop w:val="0"/>
              <w:marBottom w:val="0"/>
              <w:divBdr>
                <w:top w:val="none" w:sz="0" w:space="0" w:color="auto"/>
                <w:left w:val="none" w:sz="0" w:space="0" w:color="auto"/>
                <w:bottom w:val="none" w:sz="0" w:space="0" w:color="auto"/>
                <w:right w:val="none" w:sz="0" w:space="0" w:color="auto"/>
              </w:divBdr>
              <w:divsChild>
                <w:div w:id="1677263221">
                  <w:marLeft w:val="0"/>
                  <w:marRight w:val="0"/>
                  <w:marTop w:val="0"/>
                  <w:marBottom w:val="0"/>
                  <w:divBdr>
                    <w:top w:val="none" w:sz="0" w:space="0" w:color="auto"/>
                    <w:left w:val="none" w:sz="0" w:space="0" w:color="auto"/>
                    <w:bottom w:val="none" w:sz="0" w:space="0" w:color="auto"/>
                    <w:right w:val="none" w:sz="0" w:space="0" w:color="auto"/>
                  </w:divBdr>
                  <w:divsChild>
                    <w:div w:id="1443495988">
                      <w:marLeft w:val="0"/>
                      <w:marRight w:val="0"/>
                      <w:marTop w:val="0"/>
                      <w:marBottom w:val="0"/>
                      <w:divBdr>
                        <w:top w:val="none" w:sz="0" w:space="0" w:color="auto"/>
                        <w:left w:val="none" w:sz="0" w:space="0" w:color="auto"/>
                        <w:bottom w:val="none" w:sz="0" w:space="0" w:color="auto"/>
                        <w:right w:val="none" w:sz="0" w:space="0" w:color="auto"/>
                      </w:divBdr>
                      <w:divsChild>
                        <w:div w:id="1615943421">
                          <w:marLeft w:val="0"/>
                          <w:marRight w:val="0"/>
                          <w:marTop w:val="0"/>
                          <w:marBottom w:val="0"/>
                          <w:divBdr>
                            <w:top w:val="none" w:sz="0" w:space="0" w:color="auto"/>
                            <w:left w:val="none" w:sz="0" w:space="0" w:color="auto"/>
                            <w:bottom w:val="none" w:sz="0" w:space="0" w:color="auto"/>
                            <w:right w:val="none" w:sz="0" w:space="0" w:color="auto"/>
                          </w:divBdr>
                          <w:divsChild>
                            <w:div w:id="290475993">
                              <w:marLeft w:val="0"/>
                              <w:marRight w:val="0"/>
                              <w:marTop w:val="0"/>
                              <w:marBottom w:val="0"/>
                              <w:divBdr>
                                <w:top w:val="none" w:sz="0" w:space="0" w:color="auto"/>
                                <w:left w:val="none" w:sz="0" w:space="0" w:color="auto"/>
                                <w:bottom w:val="none" w:sz="0" w:space="0" w:color="auto"/>
                                <w:right w:val="none" w:sz="0" w:space="0" w:color="auto"/>
                              </w:divBdr>
                              <w:divsChild>
                                <w:div w:id="31033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431366">
          <w:marLeft w:val="0"/>
          <w:marRight w:val="0"/>
          <w:marTop w:val="0"/>
          <w:marBottom w:val="0"/>
          <w:divBdr>
            <w:top w:val="none" w:sz="0" w:space="0" w:color="auto"/>
            <w:left w:val="none" w:sz="0" w:space="0" w:color="auto"/>
            <w:bottom w:val="none" w:sz="0" w:space="0" w:color="auto"/>
            <w:right w:val="none" w:sz="0" w:space="0" w:color="auto"/>
          </w:divBdr>
          <w:divsChild>
            <w:div w:id="453671814">
              <w:marLeft w:val="0"/>
              <w:marRight w:val="0"/>
              <w:marTop w:val="0"/>
              <w:marBottom w:val="0"/>
              <w:divBdr>
                <w:top w:val="none" w:sz="0" w:space="0" w:color="auto"/>
                <w:left w:val="none" w:sz="0" w:space="0" w:color="auto"/>
                <w:bottom w:val="none" w:sz="0" w:space="0" w:color="auto"/>
                <w:right w:val="none" w:sz="0" w:space="0" w:color="auto"/>
              </w:divBdr>
              <w:divsChild>
                <w:div w:id="161016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668473">
          <w:marLeft w:val="0"/>
          <w:marRight w:val="0"/>
          <w:marTop w:val="0"/>
          <w:marBottom w:val="0"/>
          <w:divBdr>
            <w:top w:val="none" w:sz="0" w:space="0" w:color="auto"/>
            <w:left w:val="none" w:sz="0" w:space="0" w:color="auto"/>
            <w:bottom w:val="none" w:sz="0" w:space="0" w:color="auto"/>
            <w:right w:val="none" w:sz="0" w:space="0" w:color="auto"/>
          </w:divBdr>
          <w:divsChild>
            <w:div w:id="833764457">
              <w:marLeft w:val="0"/>
              <w:marRight w:val="0"/>
              <w:marTop w:val="0"/>
              <w:marBottom w:val="0"/>
              <w:divBdr>
                <w:top w:val="none" w:sz="0" w:space="0" w:color="auto"/>
                <w:left w:val="none" w:sz="0" w:space="0" w:color="auto"/>
                <w:bottom w:val="none" w:sz="0" w:space="0" w:color="auto"/>
                <w:right w:val="none" w:sz="0" w:space="0" w:color="auto"/>
              </w:divBdr>
              <w:divsChild>
                <w:div w:id="1721444439">
                  <w:marLeft w:val="0"/>
                  <w:marRight w:val="0"/>
                  <w:marTop w:val="0"/>
                  <w:marBottom w:val="0"/>
                  <w:divBdr>
                    <w:top w:val="none" w:sz="0" w:space="0" w:color="auto"/>
                    <w:left w:val="none" w:sz="0" w:space="0" w:color="auto"/>
                    <w:bottom w:val="none" w:sz="0" w:space="0" w:color="auto"/>
                    <w:right w:val="none" w:sz="0" w:space="0" w:color="auto"/>
                  </w:divBdr>
                  <w:divsChild>
                    <w:div w:id="34500665">
                      <w:marLeft w:val="0"/>
                      <w:marRight w:val="0"/>
                      <w:marTop w:val="0"/>
                      <w:marBottom w:val="0"/>
                      <w:divBdr>
                        <w:top w:val="none" w:sz="0" w:space="0" w:color="auto"/>
                        <w:left w:val="none" w:sz="0" w:space="0" w:color="auto"/>
                        <w:bottom w:val="none" w:sz="0" w:space="0" w:color="auto"/>
                        <w:right w:val="none" w:sz="0" w:space="0" w:color="auto"/>
                      </w:divBdr>
                      <w:divsChild>
                        <w:div w:id="1030956311">
                          <w:marLeft w:val="0"/>
                          <w:marRight w:val="0"/>
                          <w:marTop w:val="0"/>
                          <w:marBottom w:val="0"/>
                          <w:divBdr>
                            <w:top w:val="none" w:sz="0" w:space="0" w:color="auto"/>
                            <w:left w:val="none" w:sz="0" w:space="0" w:color="auto"/>
                            <w:bottom w:val="none" w:sz="0" w:space="0" w:color="auto"/>
                            <w:right w:val="none" w:sz="0" w:space="0" w:color="auto"/>
                          </w:divBdr>
                          <w:divsChild>
                            <w:div w:id="1450659990">
                              <w:marLeft w:val="0"/>
                              <w:marRight w:val="0"/>
                              <w:marTop w:val="0"/>
                              <w:marBottom w:val="0"/>
                              <w:divBdr>
                                <w:top w:val="none" w:sz="0" w:space="0" w:color="auto"/>
                                <w:left w:val="none" w:sz="0" w:space="0" w:color="auto"/>
                                <w:bottom w:val="none" w:sz="0" w:space="0" w:color="auto"/>
                                <w:right w:val="none" w:sz="0" w:space="0" w:color="auto"/>
                              </w:divBdr>
                              <w:divsChild>
                                <w:div w:id="189130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7327104">
          <w:marLeft w:val="0"/>
          <w:marRight w:val="0"/>
          <w:marTop w:val="0"/>
          <w:marBottom w:val="0"/>
          <w:divBdr>
            <w:top w:val="none" w:sz="0" w:space="0" w:color="auto"/>
            <w:left w:val="none" w:sz="0" w:space="0" w:color="auto"/>
            <w:bottom w:val="none" w:sz="0" w:space="0" w:color="auto"/>
            <w:right w:val="none" w:sz="0" w:space="0" w:color="auto"/>
          </w:divBdr>
          <w:divsChild>
            <w:div w:id="1958369327">
              <w:marLeft w:val="0"/>
              <w:marRight w:val="0"/>
              <w:marTop w:val="0"/>
              <w:marBottom w:val="0"/>
              <w:divBdr>
                <w:top w:val="none" w:sz="0" w:space="0" w:color="auto"/>
                <w:left w:val="none" w:sz="0" w:space="0" w:color="auto"/>
                <w:bottom w:val="none" w:sz="0" w:space="0" w:color="auto"/>
                <w:right w:val="none" w:sz="0" w:space="0" w:color="auto"/>
              </w:divBdr>
              <w:divsChild>
                <w:div w:id="1723627371">
                  <w:marLeft w:val="0"/>
                  <w:marRight w:val="0"/>
                  <w:marTop w:val="0"/>
                  <w:marBottom w:val="0"/>
                  <w:divBdr>
                    <w:top w:val="none" w:sz="0" w:space="0" w:color="auto"/>
                    <w:left w:val="none" w:sz="0" w:space="0" w:color="auto"/>
                    <w:bottom w:val="none" w:sz="0" w:space="0" w:color="auto"/>
                    <w:right w:val="none" w:sz="0" w:space="0" w:color="auto"/>
                  </w:divBdr>
                  <w:divsChild>
                    <w:div w:id="123312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869101">
          <w:marLeft w:val="0"/>
          <w:marRight w:val="0"/>
          <w:marTop w:val="0"/>
          <w:marBottom w:val="0"/>
          <w:divBdr>
            <w:top w:val="none" w:sz="0" w:space="0" w:color="auto"/>
            <w:left w:val="none" w:sz="0" w:space="0" w:color="auto"/>
            <w:bottom w:val="none" w:sz="0" w:space="0" w:color="auto"/>
            <w:right w:val="none" w:sz="0" w:space="0" w:color="auto"/>
          </w:divBdr>
          <w:divsChild>
            <w:div w:id="470369706">
              <w:marLeft w:val="0"/>
              <w:marRight w:val="0"/>
              <w:marTop w:val="0"/>
              <w:marBottom w:val="0"/>
              <w:divBdr>
                <w:top w:val="none" w:sz="0" w:space="0" w:color="auto"/>
                <w:left w:val="none" w:sz="0" w:space="0" w:color="auto"/>
                <w:bottom w:val="none" w:sz="0" w:space="0" w:color="auto"/>
                <w:right w:val="none" w:sz="0" w:space="0" w:color="auto"/>
              </w:divBdr>
              <w:divsChild>
                <w:div w:id="1626934337">
                  <w:marLeft w:val="0"/>
                  <w:marRight w:val="0"/>
                  <w:marTop w:val="0"/>
                  <w:marBottom w:val="0"/>
                  <w:divBdr>
                    <w:top w:val="none" w:sz="0" w:space="0" w:color="auto"/>
                    <w:left w:val="none" w:sz="0" w:space="0" w:color="auto"/>
                    <w:bottom w:val="none" w:sz="0" w:space="0" w:color="auto"/>
                    <w:right w:val="none" w:sz="0" w:space="0" w:color="auto"/>
                  </w:divBdr>
                  <w:divsChild>
                    <w:div w:id="276521990">
                      <w:marLeft w:val="0"/>
                      <w:marRight w:val="0"/>
                      <w:marTop w:val="0"/>
                      <w:marBottom w:val="0"/>
                      <w:divBdr>
                        <w:top w:val="none" w:sz="0" w:space="0" w:color="auto"/>
                        <w:left w:val="none" w:sz="0" w:space="0" w:color="auto"/>
                        <w:bottom w:val="none" w:sz="0" w:space="0" w:color="auto"/>
                        <w:right w:val="none" w:sz="0" w:space="0" w:color="auto"/>
                      </w:divBdr>
                      <w:divsChild>
                        <w:div w:id="1719814149">
                          <w:marLeft w:val="0"/>
                          <w:marRight w:val="0"/>
                          <w:marTop w:val="0"/>
                          <w:marBottom w:val="0"/>
                          <w:divBdr>
                            <w:top w:val="none" w:sz="0" w:space="0" w:color="auto"/>
                            <w:left w:val="none" w:sz="0" w:space="0" w:color="auto"/>
                            <w:bottom w:val="none" w:sz="0" w:space="0" w:color="auto"/>
                            <w:right w:val="none" w:sz="0" w:space="0" w:color="auto"/>
                          </w:divBdr>
                          <w:divsChild>
                            <w:div w:id="1883132773">
                              <w:marLeft w:val="0"/>
                              <w:marRight w:val="0"/>
                              <w:marTop w:val="0"/>
                              <w:marBottom w:val="0"/>
                              <w:divBdr>
                                <w:top w:val="none" w:sz="0" w:space="0" w:color="auto"/>
                                <w:left w:val="none" w:sz="0" w:space="0" w:color="auto"/>
                                <w:bottom w:val="none" w:sz="0" w:space="0" w:color="auto"/>
                                <w:right w:val="none" w:sz="0" w:space="0" w:color="auto"/>
                              </w:divBdr>
                              <w:divsChild>
                                <w:div w:id="53931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4265420">
          <w:marLeft w:val="0"/>
          <w:marRight w:val="0"/>
          <w:marTop w:val="0"/>
          <w:marBottom w:val="0"/>
          <w:divBdr>
            <w:top w:val="none" w:sz="0" w:space="0" w:color="auto"/>
            <w:left w:val="none" w:sz="0" w:space="0" w:color="auto"/>
            <w:bottom w:val="none" w:sz="0" w:space="0" w:color="auto"/>
            <w:right w:val="none" w:sz="0" w:space="0" w:color="auto"/>
          </w:divBdr>
          <w:divsChild>
            <w:div w:id="1944223153">
              <w:marLeft w:val="0"/>
              <w:marRight w:val="0"/>
              <w:marTop w:val="0"/>
              <w:marBottom w:val="0"/>
              <w:divBdr>
                <w:top w:val="none" w:sz="0" w:space="0" w:color="auto"/>
                <w:left w:val="none" w:sz="0" w:space="0" w:color="auto"/>
                <w:bottom w:val="none" w:sz="0" w:space="0" w:color="auto"/>
                <w:right w:val="none" w:sz="0" w:space="0" w:color="auto"/>
              </w:divBdr>
              <w:divsChild>
                <w:div w:id="2403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52741">
          <w:marLeft w:val="0"/>
          <w:marRight w:val="0"/>
          <w:marTop w:val="0"/>
          <w:marBottom w:val="0"/>
          <w:divBdr>
            <w:top w:val="none" w:sz="0" w:space="0" w:color="auto"/>
            <w:left w:val="none" w:sz="0" w:space="0" w:color="auto"/>
            <w:bottom w:val="none" w:sz="0" w:space="0" w:color="auto"/>
            <w:right w:val="none" w:sz="0" w:space="0" w:color="auto"/>
          </w:divBdr>
          <w:divsChild>
            <w:div w:id="805008829">
              <w:marLeft w:val="0"/>
              <w:marRight w:val="0"/>
              <w:marTop w:val="0"/>
              <w:marBottom w:val="0"/>
              <w:divBdr>
                <w:top w:val="none" w:sz="0" w:space="0" w:color="auto"/>
                <w:left w:val="none" w:sz="0" w:space="0" w:color="auto"/>
                <w:bottom w:val="none" w:sz="0" w:space="0" w:color="auto"/>
                <w:right w:val="none" w:sz="0" w:space="0" w:color="auto"/>
              </w:divBdr>
              <w:divsChild>
                <w:div w:id="1024745573">
                  <w:marLeft w:val="0"/>
                  <w:marRight w:val="0"/>
                  <w:marTop w:val="0"/>
                  <w:marBottom w:val="0"/>
                  <w:divBdr>
                    <w:top w:val="none" w:sz="0" w:space="0" w:color="auto"/>
                    <w:left w:val="none" w:sz="0" w:space="0" w:color="auto"/>
                    <w:bottom w:val="none" w:sz="0" w:space="0" w:color="auto"/>
                    <w:right w:val="none" w:sz="0" w:space="0" w:color="auto"/>
                  </w:divBdr>
                  <w:divsChild>
                    <w:div w:id="1870415935">
                      <w:marLeft w:val="0"/>
                      <w:marRight w:val="0"/>
                      <w:marTop w:val="0"/>
                      <w:marBottom w:val="0"/>
                      <w:divBdr>
                        <w:top w:val="none" w:sz="0" w:space="0" w:color="auto"/>
                        <w:left w:val="none" w:sz="0" w:space="0" w:color="auto"/>
                        <w:bottom w:val="none" w:sz="0" w:space="0" w:color="auto"/>
                        <w:right w:val="none" w:sz="0" w:space="0" w:color="auto"/>
                      </w:divBdr>
                      <w:divsChild>
                        <w:div w:id="1441949172">
                          <w:marLeft w:val="0"/>
                          <w:marRight w:val="0"/>
                          <w:marTop w:val="0"/>
                          <w:marBottom w:val="0"/>
                          <w:divBdr>
                            <w:top w:val="none" w:sz="0" w:space="0" w:color="auto"/>
                            <w:left w:val="none" w:sz="0" w:space="0" w:color="auto"/>
                            <w:bottom w:val="none" w:sz="0" w:space="0" w:color="auto"/>
                            <w:right w:val="none" w:sz="0" w:space="0" w:color="auto"/>
                          </w:divBdr>
                          <w:divsChild>
                            <w:div w:id="1508901580">
                              <w:marLeft w:val="0"/>
                              <w:marRight w:val="0"/>
                              <w:marTop w:val="0"/>
                              <w:marBottom w:val="0"/>
                              <w:divBdr>
                                <w:top w:val="none" w:sz="0" w:space="0" w:color="auto"/>
                                <w:left w:val="none" w:sz="0" w:space="0" w:color="auto"/>
                                <w:bottom w:val="none" w:sz="0" w:space="0" w:color="auto"/>
                                <w:right w:val="none" w:sz="0" w:space="0" w:color="auto"/>
                              </w:divBdr>
                              <w:divsChild>
                                <w:div w:id="130269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4568631">
          <w:marLeft w:val="0"/>
          <w:marRight w:val="0"/>
          <w:marTop w:val="0"/>
          <w:marBottom w:val="0"/>
          <w:divBdr>
            <w:top w:val="none" w:sz="0" w:space="0" w:color="auto"/>
            <w:left w:val="none" w:sz="0" w:space="0" w:color="auto"/>
            <w:bottom w:val="none" w:sz="0" w:space="0" w:color="auto"/>
            <w:right w:val="none" w:sz="0" w:space="0" w:color="auto"/>
          </w:divBdr>
          <w:divsChild>
            <w:div w:id="1500999355">
              <w:marLeft w:val="0"/>
              <w:marRight w:val="0"/>
              <w:marTop w:val="0"/>
              <w:marBottom w:val="0"/>
              <w:divBdr>
                <w:top w:val="none" w:sz="0" w:space="0" w:color="auto"/>
                <w:left w:val="none" w:sz="0" w:space="0" w:color="auto"/>
                <w:bottom w:val="none" w:sz="0" w:space="0" w:color="auto"/>
                <w:right w:val="none" w:sz="0" w:space="0" w:color="auto"/>
              </w:divBdr>
              <w:divsChild>
                <w:div w:id="555974607">
                  <w:marLeft w:val="0"/>
                  <w:marRight w:val="0"/>
                  <w:marTop w:val="0"/>
                  <w:marBottom w:val="0"/>
                  <w:divBdr>
                    <w:top w:val="none" w:sz="0" w:space="0" w:color="auto"/>
                    <w:left w:val="none" w:sz="0" w:space="0" w:color="auto"/>
                    <w:bottom w:val="none" w:sz="0" w:space="0" w:color="auto"/>
                    <w:right w:val="none" w:sz="0" w:space="0" w:color="auto"/>
                  </w:divBdr>
                  <w:divsChild>
                    <w:div w:id="69881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86422">
          <w:marLeft w:val="0"/>
          <w:marRight w:val="0"/>
          <w:marTop w:val="0"/>
          <w:marBottom w:val="0"/>
          <w:divBdr>
            <w:top w:val="none" w:sz="0" w:space="0" w:color="auto"/>
            <w:left w:val="none" w:sz="0" w:space="0" w:color="auto"/>
            <w:bottom w:val="none" w:sz="0" w:space="0" w:color="auto"/>
            <w:right w:val="none" w:sz="0" w:space="0" w:color="auto"/>
          </w:divBdr>
          <w:divsChild>
            <w:div w:id="670525666">
              <w:marLeft w:val="0"/>
              <w:marRight w:val="0"/>
              <w:marTop w:val="0"/>
              <w:marBottom w:val="0"/>
              <w:divBdr>
                <w:top w:val="none" w:sz="0" w:space="0" w:color="auto"/>
                <w:left w:val="none" w:sz="0" w:space="0" w:color="auto"/>
                <w:bottom w:val="none" w:sz="0" w:space="0" w:color="auto"/>
                <w:right w:val="none" w:sz="0" w:space="0" w:color="auto"/>
              </w:divBdr>
              <w:divsChild>
                <w:div w:id="235632329">
                  <w:marLeft w:val="0"/>
                  <w:marRight w:val="0"/>
                  <w:marTop w:val="0"/>
                  <w:marBottom w:val="0"/>
                  <w:divBdr>
                    <w:top w:val="none" w:sz="0" w:space="0" w:color="auto"/>
                    <w:left w:val="none" w:sz="0" w:space="0" w:color="auto"/>
                    <w:bottom w:val="none" w:sz="0" w:space="0" w:color="auto"/>
                    <w:right w:val="none" w:sz="0" w:space="0" w:color="auto"/>
                  </w:divBdr>
                  <w:divsChild>
                    <w:div w:id="1073939336">
                      <w:marLeft w:val="0"/>
                      <w:marRight w:val="0"/>
                      <w:marTop w:val="0"/>
                      <w:marBottom w:val="0"/>
                      <w:divBdr>
                        <w:top w:val="none" w:sz="0" w:space="0" w:color="auto"/>
                        <w:left w:val="none" w:sz="0" w:space="0" w:color="auto"/>
                        <w:bottom w:val="none" w:sz="0" w:space="0" w:color="auto"/>
                        <w:right w:val="none" w:sz="0" w:space="0" w:color="auto"/>
                      </w:divBdr>
                      <w:divsChild>
                        <w:div w:id="238246439">
                          <w:marLeft w:val="0"/>
                          <w:marRight w:val="0"/>
                          <w:marTop w:val="0"/>
                          <w:marBottom w:val="0"/>
                          <w:divBdr>
                            <w:top w:val="none" w:sz="0" w:space="0" w:color="auto"/>
                            <w:left w:val="none" w:sz="0" w:space="0" w:color="auto"/>
                            <w:bottom w:val="none" w:sz="0" w:space="0" w:color="auto"/>
                            <w:right w:val="none" w:sz="0" w:space="0" w:color="auto"/>
                          </w:divBdr>
                          <w:divsChild>
                            <w:div w:id="1924946861">
                              <w:marLeft w:val="0"/>
                              <w:marRight w:val="0"/>
                              <w:marTop w:val="0"/>
                              <w:marBottom w:val="0"/>
                              <w:divBdr>
                                <w:top w:val="none" w:sz="0" w:space="0" w:color="auto"/>
                                <w:left w:val="none" w:sz="0" w:space="0" w:color="auto"/>
                                <w:bottom w:val="none" w:sz="0" w:space="0" w:color="auto"/>
                                <w:right w:val="none" w:sz="0" w:space="0" w:color="auto"/>
                              </w:divBdr>
                              <w:divsChild>
                                <w:div w:id="97610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001013">
          <w:marLeft w:val="0"/>
          <w:marRight w:val="0"/>
          <w:marTop w:val="0"/>
          <w:marBottom w:val="0"/>
          <w:divBdr>
            <w:top w:val="none" w:sz="0" w:space="0" w:color="auto"/>
            <w:left w:val="none" w:sz="0" w:space="0" w:color="auto"/>
            <w:bottom w:val="none" w:sz="0" w:space="0" w:color="auto"/>
            <w:right w:val="none" w:sz="0" w:space="0" w:color="auto"/>
          </w:divBdr>
          <w:divsChild>
            <w:div w:id="958335361">
              <w:marLeft w:val="0"/>
              <w:marRight w:val="0"/>
              <w:marTop w:val="0"/>
              <w:marBottom w:val="0"/>
              <w:divBdr>
                <w:top w:val="none" w:sz="0" w:space="0" w:color="auto"/>
                <w:left w:val="none" w:sz="0" w:space="0" w:color="auto"/>
                <w:bottom w:val="none" w:sz="0" w:space="0" w:color="auto"/>
                <w:right w:val="none" w:sz="0" w:space="0" w:color="auto"/>
              </w:divBdr>
              <w:divsChild>
                <w:div w:id="21856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787394">
          <w:marLeft w:val="0"/>
          <w:marRight w:val="0"/>
          <w:marTop w:val="0"/>
          <w:marBottom w:val="0"/>
          <w:divBdr>
            <w:top w:val="none" w:sz="0" w:space="0" w:color="auto"/>
            <w:left w:val="none" w:sz="0" w:space="0" w:color="auto"/>
            <w:bottom w:val="none" w:sz="0" w:space="0" w:color="auto"/>
            <w:right w:val="none" w:sz="0" w:space="0" w:color="auto"/>
          </w:divBdr>
          <w:divsChild>
            <w:div w:id="1079401072">
              <w:marLeft w:val="0"/>
              <w:marRight w:val="0"/>
              <w:marTop w:val="0"/>
              <w:marBottom w:val="0"/>
              <w:divBdr>
                <w:top w:val="none" w:sz="0" w:space="0" w:color="auto"/>
                <w:left w:val="none" w:sz="0" w:space="0" w:color="auto"/>
                <w:bottom w:val="none" w:sz="0" w:space="0" w:color="auto"/>
                <w:right w:val="none" w:sz="0" w:space="0" w:color="auto"/>
              </w:divBdr>
              <w:divsChild>
                <w:div w:id="1708141219">
                  <w:marLeft w:val="0"/>
                  <w:marRight w:val="0"/>
                  <w:marTop w:val="0"/>
                  <w:marBottom w:val="0"/>
                  <w:divBdr>
                    <w:top w:val="none" w:sz="0" w:space="0" w:color="auto"/>
                    <w:left w:val="none" w:sz="0" w:space="0" w:color="auto"/>
                    <w:bottom w:val="none" w:sz="0" w:space="0" w:color="auto"/>
                    <w:right w:val="none" w:sz="0" w:space="0" w:color="auto"/>
                  </w:divBdr>
                  <w:divsChild>
                    <w:div w:id="1491405731">
                      <w:marLeft w:val="0"/>
                      <w:marRight w:val="0"/>
                      <w:marTop w:val="0"/>
                      <w:marBottom w:val="0"/>
                      <w:divBdr>
                        <w:top w:val="none" w:sz="0" w:space="0" w:color="auto"/>
                        <w:left w:val="none" w:sz="0" w:space="0" w:color="auto"/>
                        <w:bottom w:val="none" w:sz="0" w:space="0" w:color="auto"/>
                        <w:right w:val="none" w:sz="0" w:space="0" w:color="auto"/>
                      </w:divBdr>
                      <w:divsChild>
                        <w:div w:id="521431350">
                          <w:marLeft w:val="0"/>
                          <w:marRight w:val="0"/>
                          <w:marTop w:val="0"/>
                          <w:marBottom w:val="0"/>
                          <w:divBdr>
                            <w:top w:val="none" w:sz="0" w:space="0" w:color="auto"/>
                            <w:left w:val="none" w:sz="0" w:space="0" w:color="auto"/>
                            <w:bottom w:val="none" w:sz="0" w:space="0" w:color="auto"/>
                            <w:right w:val="none" w:sz="0" w:space="0" w:color="auto"/>
                          </w:divBdr>
                          <w:divsChild>
                            <w:div w:id="316761970">
                              <w:marLeft w:val="0"/>
                              <w:marRight w:val="0"/>
                              <w:marTop w:val="0"/>
                              <w:marBottom w:val="0"/>
                              <w:divBdr>
                                <w:top w:val="none" w:sz="0" w:space="0" w:color="auto"/>
                                <w:left w:val="none" w:sz="0" w:space="0" w:color="auto"/>
                                <w:bottom w:val="none" w:sz="0" w:space="0" w:color="auto"/>
                                <w:right w:val="none" w:sz="0" w:space="0" w:color="auto"/>
                              </w:divBdr>
                              <w:divsChild>
                                <w:div w:id="85565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998287">
          <w:marLeft w:val="0"/>
          <w:marRight w:val="0"/>
          <w:marTop w:val="0"/>
          <w:marBottom w:val="0"/>
          <w:divBdr>
            <w:top w:val="none" w:sz="0" w:space="0" w:color="auto"/>
            <w:left w:val="none" w:sz="0" w:space="0" w:color="auto"/>
            <w:bottom w:val="none" w:sz="0" w:space="0" w:color="auto"/>
            <w:right w:val="none" w:sz="0" w:space="0" w:color="auto"/>
          </w:divBdr>
          <w:divsChild>
            <w:div w:id="355229407">
              <w:marLeft w:val="0"/>
              <w:marRight w:val="0"/>
              <w:marTop w:val="0"/>
              <w:marBottom w:val="0"/>
              <w:divBdr>
                <w:top w:val="none" w:sz="0" w:space="0" w:color="auto"/>
                <w:left w:val="none" w:sz="0" w:space="0" w:color="auto"/>
                <w:bottom w:val="none" w:sz="0" w:space="0" w:color="auto"/>
                <w:right w:val="none" w:sz="0" w:space="0" w:color="auto"/>
              </w:divBdr>
              <w:divsChild>
                <w:div w:id="207106072">
                  <w:marLeft w:val="0"/>
                  <w:marRight w:val="0"/>
                  <w:marTop w:val="0"/>
                  <w:marBottom w:val="0"/>
                  <w:divBdr>
                    <w:top w:val="none" w:sz="0" w:space="0" w:color="auto"/>
                    <w:left w:val="none" w:sz="0" w:space="0" w:color="auto"/>
                    <w:bottom w:val="none" w:sz="0" w:space="0" w:color="auto"/>
                    <w:right w:val="none" w:sz="0" w:space="0" w:color="auto"/>
                  </w:divBdr>
                  <w:divsChild>
                    <w:div w:id="91694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52760">
          <w:marLeft w:val="0"/>
          <w:marRight w:val="0"/>
          <w:marTop w:val="0"/>
          <w:marBottom w:val="0"/>
          <w:divBdr>
            <w:top w:val="none" w:sz="0" w:space="0" w:color="auto"/>
            <w:left w:val="none" w:sz="0" w:space="0" w:color="auto"/>
            <w:bottom w:val="none" w:sz="0" w:space="0" w:color="auto"/>
            <w:right w:val="none" w:sz="0" w:space="0" w:color="auto"/>
          </w:divBdr>
          <w:divsChild>
            <w:div w:id="1642348999">
              <w:marLeft w:val="0"/>
              <w:marRight w:val="0"/>
              <w:marTop w:val="0"/>
              <w:marBottom w:val="0"/>
              <w:divBdr>
                <w:top w:val="none" w:sz="0" w:space="0" w:color="auto"/>
                <w:left w:val="none" w:sz="0" w:space="0" w:color="auto"/>
                <w:bottom w:val="none" w:sz="0" w:space="0" w:color="auto"/>
                <w:right w:val="none" w:sz="0" w:space="0" w:color="auto"/>
              </w:divBdr>
              <w:divsChild>
                <w:div w:id="1115754423">
                  <w:marLeft w:val="0"/>
                  <w:marRight w:val="0"/>
                  <w:marTop w:val="0"/>
                  <w:marBottom w:val="0"/>
                  <w:divBdr>
                    <w:top w:val="none" w:sz="0" w:space="0" w:color="auto"/>
                    <w:left w:val="none" w:sz="0" w:space="0" w:color="auto"/>
                    <w:bottom w:val="none" w:sz="0" w:space="0" w:color="auto"/>
                    <w:right w:val="none" w:sz="0" w:space="0" w:color="auto"/>
                  </w:divBdr>
                  <w:divsChild>
                    <w:div w:id="648290788">
                      <w:marLeft w:val="0"/>
                      <w:marRight w:val="0"/>
                      <w:marTop w:val="0"/>
                      <w:marBottom w:val="0"/>
                      <w:divBdr>
                        <w:top w:val="none" w:sz="0" w:space="0" w:color="auto"/>
                        <w:left w:val="none" w:sz="0" w:space="0" w:color="auto"/>
                        <w:bottom w:val="none" w:sz="0" w:space="0" w:color="auto"/>
                        <w:right w:val="none" w:sz="0" w:space="0" w:color="auto"/>
                      </w:divBdr>
                      <w:divsChild>
                        <w:div w:id="2084445397">
                          <w:marLeft w:val="0"/>
                          <w:marRight w:val="0"/>
                          <w:marTop w:val="0"/>
                          <w:marBottom w:val="0"/>
                          <w:divBdr>
                            <w:top w:val="none" w:sz="0" w:space="0" w:color="auto"/>
                            <w:left w:val="none" w:sz="0" w:space="0" w:color="auto"/>
                            <w:bottom w:val="none" w:sz="0" w:space="0" w:color="auto"/>
                            <w:right w:val="none" w:sz="0" w:space="0" w:color="auto"/>
                          </w:divBdr>
                          <w:divsChild>
                            <w:div w:id="1698659730">
                              <w:marLeft w:val="0"/>
                              <w:marRight w:val="0"/>
                              <w:marTop w:val="0"/>
                              <w:marBottom w:val="0"/>
                              <w:divBdr>
                                <w:top w:val="none" w:sz="0" w:space="0" w:color="auto"/>
                                <w:left w:val="none" w:sz="0" w:space="0" w:color="auto"/>
                                <w:bottom w:val="none" w:sz="0" w:space="0" w:color="auto"/>
                                <w:right w:val="none" w:sz="0" w:space="0" w:color="auto"/>
                              </w:divBdr>
                              <w:divsChild>
                                <w:div w:id="212600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2888896">
          <w:marLeft w:val="0"/>
          <w:marRight w:val="0"/>
          <w:marTop w:val="0"/>
          <w:marBottom w:val="0"/>
          <w:divBdr>
            <w:top w:val="none" w:sz="0" w:space="0" w:color="auto"/>
            <w:left w:val="none" w:sz="0" w:space="0" w:color="auto"/>
            <w:bottom w:val="none" w:sz="0" w:space="0" w:color="auto"/>
            <w:right w:val="none" w:sz="0" w:space="0" w:color="auto"/>
          </w:divBdr>
          <w:divsChild>
            <w:div w:id="1850215150">
              <w:marLeft w:val="0"/>
              <w:marRight w:val="0"/>
              <w:marTop w:val="0"/>
              <w:marBottom w:val="0"/>
              <w:divBdr>
                <w:top w:val="none" w:sz="0" w:space="0" w:color="auto"/>
                <w:left w:val="none" w:sz="0" w:space="0" w:color="auto"/>
                <w:bottom w:val="none" w:sz="0" w:space="0" w:color="auto"/>
                <w:right w:val="none" w:sz="0" w:space="0" w:color="auto"/>
              </w:divBdr>
              <w:divsChild>
                <w:div w:id="50829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933542">
          <w:marLeft w:val="0"/>
          <w:marRight w:val="0"/>
          <w:marTop w:val="0"/>
          <w:marBottom w:val="0"/>
          <w:divBdr>
            <w:top w:val="none" w:sz="0" w:space="0" w:color="auto"/>
            <w:left w:val="none" w:sz="0" w:space="0" w:color="auto"/>
            <w:bottom w:val="none" w:sz="0" w:space="0" w:color="auto"/>
            <w:right w:val="none" w:sz="0" w:space="0" w:color="auto"/>
          </w:divBdr>
          <w:divsChild>
            <w:div w:id="223875605">
              <w:marLeft w:val="0"/>
              <w:marRight w:val="0"/>
              <w:marTop w:val="0"/>
              <w:marBottom w:val="0"/>
              <w:divBdr>
                <w:top w:val="none" w:sz="0" w:space="0" w:color="auto"/>
                <w:left w:val="none" w:sz="0" w:space="0" w:color="auto"/>
                <w:bottom w:val="none" w:sz="0" w:space="0" w:color="auto"/>
                <w:right w:val="none" w:sz="0" w:space="0" w:color="auto"/>
              </w:divBdr>
              <w:divsChild>
                <w:div w:id="1148009293">
                  <w:marLeft w:val="0"/>
                  <w:marRight w:val="0"/>
                  <w:marTop w:val="0"/>
                  <w:marBottom w:val="0"/>
                  <w:divBdr>
                    <w:top w:val="none" w:sz="0" w:space="0" w:color="auto"/>
                    <w:left w:val="none" w:sz="0" w:space="0" w:color="auto"/>
                    <w:bottom w:val="none" w:sz="0" w:space="0" w:color="auto"/>
                    <w:right w:val="none" w:sz="0" w:space="0" w:color="auto"/>
                  </w:divBdr>
                  <w:divsChild>
                    <w:div w:id="1775634224">
                      <w:marLeft w:val="0"/>
                      <w:marRight w:val="0"/>
                      <w:marTop w:val="0"/>
                      <w:marBottom w:val="0"/>
                      <w:divBdr>
                        <w:top w:val="none" w:sz="0" w:space="0" w:color="auto"/>
                        <w:left w:val="none" w:sz="0" w:space="0" w:color="auto"/>
                        <w:bottom w:val="none" w:sz="0" w:space="0" w:color="auto"/>
                        <w:right w:val="none" w:sz="0" w:space="0" w:color="auto"/>
                      </w:divBdr>
                      <w:divsChild>
                        <w:div w:id="114908079">
                          <w:marLeft w:val="0"/>
                          <w:marRight w:val="0"/>
                          <w:marTop w:val="0"/>
                          <w:marBottom w:val="0"/>
                          <w:divBdr>
                            <w:top w:val="none" w:sz="0" w:space="0" w:color="auto"/>
                            <w:left w:val="none" w:sz="0" w:space="0" w:color="auto"/>
                            <w:bottom w:val="none" w:sz="0" w:space="0" w:color="auto"/>
                            <w:right w:val="none" w:sz="0" w:space="0" w:color="auto"/>
                          </w:divBdr>
                          <w:divsChild>
                            <w:div w:id="515995346">
                              <w:marLeft w:val="0"/>
                              <w:marRight w:val="0"/>
                              <w:marTop w:val="0"/>
                              <w:marBottom w:val="0"/>
                              <w:divBdr>
                                <w:top w:val="none" w:sz="0" w:space="0" w:color="auto"/>
                                <w:left w:val="none" w:sz="0" w:space="0" w:color="auto"/>
                                <w:bottom w:val="none" w:sz="0" w:space="0" w:color="auto"/>
                                <w:right w:val="none" w:sz="0" w:space="0" w:color="auto"/>
                              </w:divBdr>
                              <w:divsChild>
                                <w:div w:id="40653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132208">
          <w:marLeft w:val="0"/>
          <w:marRight w:val="0"/>
          <w:marTop w:val="0"/>
          <w:marBottom w:val="0"/>
          <w:divBdr>
            <w:top w:val="none" w:sz="0" w:space="0" w:color="auto"/>
            <w:left w:val="none" w:sz="0" w:space="0" w:color="auto"/>
            <w:bottom w:val="none" w:sz="0" w:space="0" w:color="auto"/>
            <w:right w:val="none" w:sz="0" w:space="0" w:color="auto"/>
          </w:divBdr>
          <w:divsChild>
            <w:div w:id="176118379">
              <w:marLeft w:val="0"/>
              <w:marRight w:val="0"/>
              <w:marTop w:val="0"/>
              <w:marBottom w:val="0"/>
              <w:divBdr>
                <w:top w:val="none" w:sz="0" w:space="0" w:color="auto"/>
                <w:left w:val="none" w:sz="0" w:space="0" w:color="auto"/>
                <w:bottom w:val="none" w:sz="0" w:space="0" w:color="auto"/>
                <w:right w:val="none" w:sz="0" w:space="0" w:color="auto"/>
              </w:divBdr>
              <w:divsChild>
                <w:div w:id="1196385667">
                  <w:marLeft w:val="0"/>
                  <w:marRight w:val="0"/>
                  <w:marTop w:val="0"/>
                  <w:marBottom w:val="0"/>
                  <w:divBdr>
                    <w:top w:val="none" w:sz="0" w:space="0" w:color="auto"/>
                    <w:left w:val="none" w:sz="0" w:space="0" w:color="auto"/>
                    <w:bottom w:val="none" w:sz="0" w:space="0" w:color="auto"/>
                    <w:right w:val="none" w:sz="0" w:space="0" w:color="auto"/>
                  </w:divBdr>
                  <w:divsChild>
                    <w:div w:id="73200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862053">
          <w:marLeft w:val="0"/>
          <w:marRight w:val="0"/>
          <w:marTop w:val="0"/>
          <w:marBottom w:val="0"/>
          <w:divBdr>
            <w:top w:val="none" w:sz="0" w:space="0" w:color="auto"/>
            <w:left w:val="none" w:sz="0" w:space="0" w:color="auto"/>
            <w:bottom w:val="none" w:sz="0" w:space="0" w:color="auto"/>
            <w:right w:val="none" w:sz="0" w:space="0" w:color="auto"/>
          </w:divBdr>
          <w:divsChild>
            <w:div w:id="208493904">
              <w:marLeft w:val="0"/>
              <w:marRight w:val="0"/>
              <w:marTop w:val="0"/>
              <w:marBottom w:val="0"/>
              <w:divBdr>
                <w:top w:val="none" w:sz="0" w:space="0" w:color="auto"/>
                <w:left w:val="none" w:sz="0" w:space="0" w:color="auto"/>
                <w:bottom w:val="none" w:sz="0" w:space="0" w:color="auto"/>
                <w:right w:val="none" w:sz="0" w:space="0" w:color="auto"/>
              </w:divBdr>
              <w:divsChild>
                <w:div w:id="2126731557">
                  <w:marLeft w:val="0"/>
                  <w:marRight w:val="0"/>
                  <w:marTop w:val="0"/>
                  <w:marBottom w:val="0"/>
                  <w:divBdr>
                    <w:top w:val="none" w:sz="0" w:space="0" w:color="auto"/>
                    <w:left w:val="none" w:sz="0" w:space="0" w:color="auto"/>
                    <w:bottom w:val="none" w:sz="0" w:space="0" w:color="auto"/>
                    <w:right w:val="none" w:sz="0" w:space="0" w:color="auto"/>
                  </w:divBdr>
                  <w:divsChild>
                    <w:div w:id="1753163275">
                      <w:marLeft w:val="0"/>
                      <w:marRight w:val="0"/>
                      <w:marTop w:val="0"/>
                      <w:marBottom w:val="0"/>
                      <w:divBdr>
                        <w:top w:val="none" w:sz="0" w:space="0" w:color="auto"/>
                        <w:left w:val="none" w:sz="0" w:space="0" w:color="auto"/>
                        <w:bottom w:val="none" w:sz="0" w:space="0" w:color="auto"/>
                        <w:right w:val="none" w:sz="0" w:space="0" w:color="auto"/>
                      </w:divBdr>
                      <w:divsChild>
                        <w:div w:id="1915892032">
                          <w:marLeft w:val="0"/>
                          <w:marRight w:val="0"/>
                          <w:marTop w:val="0"/>
                          <w:marBottom w:val="0"/>
                          <w:divBdr>
                            <w:top w:val="none" w:sz="0" w:space="0" w:color="auto"/>
                            <w:left w:val="none" w:sz="0" w:space="0" w:color="auto"/>
                            <w:bottom w:val="none" w:sz="0" w:space="0" w:color="auto"/>
                            <w:right w:val="none" w:sz="0" w:space="0" w:color="auto"/>
                          </w:divBdr>
                          <w:divsChild>
                            <w:div w:id="375004975">
                              <w:marLeft w:val="0"/>
                              <w:marRight w:val="0"/>
                              <w:marTop w:val="0"/>
                              <w:marBottom w:val="0"/>
                              <w:divBdr>
                                <w:top w:val="none" w:sz="0" w:space="0" w:color="auto"/>
                                <w:left w:val="none" w:sz="0" w:space="0" w:color="auto"/>
                                <w:bottom w:val="none" w:sz="0" w:space="0" w:color="auto"/>
                                <w:right w:val="none" w:sz="0" w:space="0" w:color="auto"/>
                              </w:divBdr>
                              <w:divsChild>
                                <w:div w:id="163016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1006384">
          <w:marLeft w:val="0"/>
          <w:marRight w:val="0"/>
          <w:marTop w:val="0"/>
          <w:marBottom w:val="0"/>
          <w:divBdr>
            <w:top w:val="none" w:sz="0" w:space="0" w:color="auto"/>
            <w:left w:val="none" w:sz="0" w:space="0" w:color="auto"/>
            <w:bottom w:val="none" w:sz="0" w:space="0" w:color="auto"/>
            <w:right w:val="none" w:sz="0" w:space="0" w:color="auto"/>
          </w:divBdr>
          <w:divsChild>
            <w:div w:id="424693157">
              <w:marLeft w:val="0"/>
              <w:marRight w:val="0"/>
              <w:marTop w:val="0"/>
              <w:marBottom w:val="0"/>
              <w:divBdr>
                <w:top w:val="none" w:sz="0" w:space="0" w:color="auto"/>
                <w:left w:val="none" w:sz="0" w:space="0" w:color="auto"/>
                <w:bottom w:val="none" w:sz="0" w:space="0" w:color="auto"/>
                <w:right w:val="none" w:sz="0" w:space="0" w:color="auto"/>
              </w:divBdr>
              <w:divsChild>
                <w:div w:id="1125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933138">
          <w:marLeft w:val="0"/>
          <w:marRight w:val="0"/>
          <w:marTop w:val="0"/>
          <w:marBottom w:val="0"/>
          <w:divBdr>
            <w:top w:val="none" w:sz="0" w:space="0" w:color="auto"/>
            <w:left w:val="none" w:sz="0" w:space="0" w:color="auto"/>
            <w:bottom w:val="none" w:sz="0" w:space="0" w:color="auto"/>
            <w:right w:val="none" w:sz="0" w:space="0" w:color="auto"/>
          </w:divBdr>
          <w:divsChild>
            <w:div w:id="1679042974">
              <w:marLeft w:val="0"/>
              <w:marRight w:val="0"/>
              <w:marTop w:val="0"/>
              <w:marBottom w:val="0"/>
              <w:divBdr>
                <w:top w:val="none" w:sz="0" w:space="0" w:color="auto"/>
                <w:left w:val="none" w:sz="0" w:space="0" w:color="auto"/>
                <w:bottom w:val="none" w:sz="0" w:space="0" w:color="auto"/>
                <w:right w:val="none" w:sz="0" w:space="0" w:color="auto"/>
              </w:divBdr>
              <w:divsChild>
                <w:div w:id="19403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7</Pages>
  <Words>1767</Words>
  <Characters>9720</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8</cp:revision>
  <dcterms:created xsi:type="dcterms:W3CDTF">2024-02-27T01:00:00Z</dcterms:created>
  <dcterms:modified xsi:type="dcterms:W3CDTF">2024-02-29T04:17:00Z</dcterms:modified>
</cp:coreProperties>
</file>